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504.6pt;mso-position-horizontal-relative:page;mso-position-vertical-relative:page;z-index:-16448000" id="docshapegroup1" coordorigin="0,0" coordsize="11906,10092">
            <v:rect style="position:absolute;left:1700;top:0;width:10205;height:8391" id="docshape2" filled="true" fillcolor="#f39100" stroked="false">
              <v:fill type="solid"/>
            </v:rect>
            <v:shape style="position:absolute;left:0;top:566;width:11339;height:9525" type="#_x0000_t75" id="docshape3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27"/>
        <w:ind w:left="130" w:right="0" w:firstLine="0"/>
        <w:jc w:val="left"/>
        <w:rPr>
          <w:rFonts w:ascii="TheSans B7" w:hAnsi="TheSans B7"/>
          <w:b w:val="0"/>
          <w:sz w:val="48"/>
        </w:rPr>
      </w:pPr>
      <w:r>
        <w:rPr>
          <w:rFonts w:ascii="TheSans B7" w:hAnsi="TheSans B7"/>
          <w:b w:val="0"/>
          <w:color w:val="282C87"/>
          <w:sz w:val="48"/>
        </w:rPr>
        <w:t>Développement</w:t>
      </w:r>
      <w:r>
        <w:rPr>
          <w:rFonts w:ascii="TheSans B7" w:hAnsi="TheSans B7"/>
          <w:b w:val="0"/>
          <w:color w:val="282C87"/>
          <w:spacing w:val="55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continu</w:t>
      </w:r>
      <w:r>
        <w:rPr>
          <w:rFonts w:ascii="TheSans B7" w:hAnsi="TheSans B7"/>
          <w:b w:val="0"/>
          <w:color w:val="282C87"/>
          <w:spacing w:val="47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de</w:t>
      </w:r>
      <w:r>
        <w:rPr>
          <w:rFonts w:ascii="TheSans B7" w:hAnsi="TheSans B7"/>
          <w:b w:val="0"/>
          <w:color w:val="282C87"/>
          <w:spacing w:val="47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l’AI</w:t>
      </w:r>
    </w:p>
    <w:p>
      <w:pPr>
        <w:spacing w:line="264" w:lineRule="auto" w:before="214"/>
        <w:ind w:left="130" w:right="2236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Nouveautés</w:t>
      </w:r>
      <w:r>
        <w:rPr>
          <w:b w:val="0"/>
          <w:color w:val="282C87"/>
          <w:spacing w:val="77"/>
          <w:sz w:val="44"/>
        </w:rPr>
        <w:t> </w:t>
      </w:r>
      <w:r>
        <w:rPr>
          <w:b w:val="0"/>
          <w:color w:val="282C87"/>
          <w:sz w:val="44"/>
        </w:rPr>
        <w:t>du</w:t>
      </w:r>
      <w:r>
        <w:rPr>
          <w:b w:val="0"/>
          <w:color w:val="282C87"/>
          <w:spacing w:val="77"/>
          <w:sz w:val="44"/>
        </w:rPr>
        <w:t> </w:t>
      </w:r>
      <w:r>
        <w:rPr>
          <w:b w:val="0"/>
          <w:color w:val="282C87"/>
          <w:sz w:val="44"/>
        </w:rPr>
        <w:t>développement</w:t>
      </w:r>
      <w:r>
        <w:rPr>
          <w:b w:val="0"/>
          <w:color w:val="282C87"/>
          <w:spacing w:val="88"/>
          <w:sz w:val="44"/>
        </w:rPr>
        <w:t> </w:t>
      </w:r>
      <w:r>
        <w:rPr>
          <w:b w:val="0"/>
          <w:color w:val="282C87"/>
          <w:sz w:val="44"/>
        </w:rPr>
        <w:t>continu</w:t>
      </w:r>
      <w:r>
        <w:rPr>
          <w:b w:val="0"/>
          <w:color w:val="282C87"/>
          <w:spacing w:val="-93"/>
          <w:sz w:val="44"/>
        </w:rPr>
        <w:t> </w:t>
      </w:r>
      <w:r>
        <w:rPr>
          <w:b w:val="0"/>
          <w:color w:val="282C87"/>
          <w:sz w:val="44"/>
        </w:rPr>
        <w:t>de</w:t>
      </w:r>
      <w:r>
        <w:rPr>
          <w:b w:val="0"/>
          <w:color w:val="282C87"/>
          <w:spacing w:val="27"/>
          <w:sz w:val="44"/>
        </w:rPr>
        <w:t> </w:t>
      </w:r>
      <w:r>
        <w:rPr>
          <w:b w:val="0"/>
          <w:color w:val="282C87"/>
          <w:sz w:val="44"/>
        </w:rPr>
        <w:t>l’AI,</w:t>
      </w:r>
      <w:r>
        <w:rPr>
          <w:b w:val="0"/>
          <w:color w:val="282C87"/>
          <w:spacing w:val="27"/>
          <w:sz w:val="44"/>
        </w:rPr>
        <w:t> </w:t>
      </w:r>
      <w:r>
        <w:rPr>
          <w:b w:val="0"/>
          <w:color w:val="282C87"/>
          <w:sz w:val="44"/>
        </w:rPr>
        <w:t>valables</w:t>
      </w:r>
      <w:r>
        <w:rPr>
          <w:b w:val="0"/>
          <w:color w:val="282C87"/>
          <w:spacing w:val="27"/>
          <w:sz w:val="44"/>
        </w:rPr>
        <w:t> </w:t>
      </w:r>
      <w:r>
        <w:rPr>
          <w:b w:val="0"/>
          <w:color w:val="282C87"/>
          <w:sz w:val="44"/>
        </w:rPr>
        <w:t>dès</w:t>
      </w:r>
      <w:r>
        <w:rPr>
          <w:b w:val="0"/>
          <w:color w:val="282C87"/>
          <w:spacing w:val="28"/>
          <w:sz w:val="44"/>
        </w:rPr>
        <w:t> </w:t>
      </w:r>
      <w:r>
        <w:rPr>
          <w:b w:val="0"/>
          <w:color w:val="282C87"/>
          <w:sz w:val="44"/>
        </w:rPr>
        <w:t>le</w:t>
      </w:r>
      <w:r>
        <w:rPr>
          <w:b w:val="0"/>
          <w:color w:val="282C87"/>
          <w:spacing w:val="27"/>
          <w:sz w:val="44"/>
        </w:rPr>
        <w:t> </w:t>
      </w:r>
      <w:r>
        <w:rPr>
          <w:b w:val="0"/>
          <w:color w:val="282C87"/>
          <w:sz w:val="44"/>
        </w:rPr>
        <w:t>1</w:t>
      </w:r>
      <w:r>
        <w:rPr>
          <w:b w:val="0"/>
          <w:color w:val="282C87"/>
          <w:sz w:val="44"/>
          <w:vertAlign w:val="superscript"/>
        </w:rPr>
        <w:t>er</w:t>
      </w:r>
      <w:r>
        <w:rPr>
          <w:b w:val="0"/>
          <w:color w:val="282C87"/>
          <w:spacing w:val="23"/>
          <w:sz w:val="44"/>
          <w:vertAlign w:val="baseline"/>
        </w:rPr>
        <w:t> </w:t>
      </w:r>
      <w:r>
        <w:rPr>
          <w:b w:val="0"/>
          <w:color w:val="282C87"/>
          <w:sz w:val="44"/>
          <w:vertAlign w:val="baseline"/>
        </w:rPr>
        <w:t>janvier</w:t>
      </w:r>
      <w:r>
        <w:rPr>
          <w:b w:val="0"/>
          <w:color w:val="282C87"/>
          <w:spacing w:val="27"/>
          <w:sz w:val="44"/>
          <w:vertAlign w:val="baseline"/>
        </w:rPr>
        <w:t> </w:t>
      </w:r>
      <w:r>
        <w:rPr>
          <w:b w:val="0"/>
          <w:color w:val="282C87"/>
          <w:sz w:val="44"/>
          <w:vertAlign w:val="baseline"/>
        </w:rPr>
        <w:t>2022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5369830</wp:posOffset>
            </wp:positionH>
            <wp:positionV relativeFrom="paragraph">
              <wp:posOffset>169209</wp:posOffset>
            </wp:positionV>
            <wp:extent cx="1126703" cy="404812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0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7.357117pt;margin-top:16.735744pt;width:15.75pt;height:28.7pt;mso-position-horizontal-relative:page;mso-position-vertical-relative:paragraph;z-index:-15728128;mso-wrap-distance-left:0;mso-wrap-distance-right:0" id="docshape4" coordorigin="10347,335" coordsize="315,574" path="m10396,341l10347,341,10347,909,10395,909,10395,717,10497,717,10549,708,10584,685,10474,685,10452,684,10432,682,10413,679,10395,673,10395,536,10402,482,10424,429,10425,428,10390,428,10389,427,10392,408,10394,385,10395,361,10396,341xm10497,717l10395,717,10414,720,10432,721,10450,722,10470,722,10497,717xm10617,373l10514,373,10558,383,10588,412,10606,457,10611,517,10602,593,10574,645,10530,675,10474,685,10584,685,10609,668,10648,603,10661,512,10652,435,10625,379,10617,373xm10522,335l10479,341,10441,360,10411,389,10390,428,10425,428,10461,389,10514,373,10617,373,10581,346,10522,335xe" filled="true" fillcolor="#282c87" stroked="false">
            <v:path arrowok="t"/>
            <v:fill type="solid"/>
            <w10:wrap type="topAndBottom"/>
          </v:shape>
        </w:pict>
      </w:r>
    </w:p>
    <w:p>
      <w:pPr>
        <w:spacing w:line="256" w:lineRule="auto" w:before="137"/>
        <w:ind w:left="7715" w:right="0" w:firstLine="0"/>
        <w:jc w:val="left"/>
        <w:rPr>
          <w:b w:val="0"/>
          <w:sz w:val="21"/>
        </w:rPr>
      </w:pPr>
      <w:r>
        <w:rPr>
          <w:b w:val="0"/>
          <w:color w:val="282C87"/>
          <w:spacing w:val="-1"/>
          <w:sz w:val="21"/>
        </w:rPr>
        <w:t>Pour</w:t>
      </w:r>
      <w:r>
        <w:rPr>
          <w:b w:val="0"/>
          <w:color w:val="282C87"/>
          <w:spacing w:val="-10"/>
          <w:sz w:val="21"/>
        </w:rPr>
        <w:t> </w:t>
      </w:r>
      <w:r>
        <w:rPr>
          <w:b w:val="0"/>
          <w:color w:val="282C87"/>
          <w:spacing w:val="-1"/>
          <w:sz w:val="21"/>
        </w:rPr>
        <w:t>personnes</w:t>
      </w:r>
      <w:r>
        <w:rPr>
          <w:b w:val="0"/>
          <w:color w:val="282C87"/>
          <w:spacing w:val="-10"/>
          <w:sz w:val="21"/>
        </w:rPr>
        <w:t> </w:t>
      </w:r>
      <w:r>
        <w:rPr>
          <w:b w:val="0"/>
          <w:color w:val="282C87"/>
          <w:sz w:val="21"/>
        </w:rPr>
        <w:t>avec</w:t>
      </w:r>
      <w:r>
        <w:rPr>
          <w:b w:val="0"/>
          <w:color w:val="282C87"/>
          <w:spacing w:val="-9"/>
          <w:sz w:val="21"/>
        </w:rPr>
        <w:t> </w:t>
      </w:r>
      <w:r>
        <w:rPr>
          <w:b w:val="0"/>
          <w:color w:val="282C87"/>
          <w:sz w:val="21"/>
        </w:rPr>
        <w:t>handicap.</w:t>
      </w:r>
      <w:r>
        <w:rPr>
          <w:b w:val="0"/>
          <w:color w:val="282C87"/>
          <w:spacing w:val="-43"/>
          <w:sz w:val="21"/>
        </w:rPr>
        <w:t> </w:t>
      </w:r>
      <w:r>
        <w:rPr>
          <w:b w:val="0"/>
          <w:color w:val="282C87"/>
          <w:sz w:val="21"/>
        </w:rPr>
        <w:t>Sans</w:t>
      </w:r>
      <w:r>
        <w:rPr>
          <w:b w:val="0"/>
          <w:color w:val="282C87"/>
          <w:spacing w:val="-2"/>
          <w:sz w:val="21"/>
        </w:rPr>
        <w:t> </w:t>
      </w:r>
      <w:r>
        <w:rPr>
          <w:b w:val="0"/>
          <w:color w:val="282C87"/>
          <w:sz w:val="21"/>
        </w:rPr>
        <w:t>compromis.</w:t>
      </w:r>
    </w:p>
    <w:p>
      <w:pPr>
        <w:spacing w:after="0" w:line="256" w:lineRule="auto"/>
        <w:jc w:val="left"/>
        <w:rPr>
          <w:sz w:val="21"/>
        </w:rPr>
        <w:sectPr>
          <w:type w:val="continuous"/>
          <w:pgSz w:w="11910" w:h="16840"/>
          <w:pgMar w:top="0" w:bottom="28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spacing w:before="100"/>
        <w:ind w:left="130" w:right="0" w:firstLine="0"/>
        <w:jc w:val="left"/>
        <w:rPr>
          <w:rFonts w:ascii="TheSans B7" w:hAnsi="TheSans B7"/>
          <w:b w:val="0"/>
          <w:sz w:val="48"/>
        </w:rPr>
      </w:pPr>
      <w:r>
        <w:rPr>
          <w:rFonts w:ascii="TheSans B7" w:hAnsi="TheSans B7"/>
          <w:b w:val="0"/>
          <w:color w:val="282C87"/>
          <w:sz w:val="48"/>
        </w:rPr>
        <w:t>Les</w:t>
      </w:r>
      <w:r>
        <w:rPr>
          <w:rFonts w:ascii="TheSans B7" w:hAnsi="TheSans B7"/>
          <w:b w:val="0"/>
          <w:color w:val="282C87"/>
          <w:spacing w:val="60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nouveautés</w:t>
      </w:r>
    </w:p>
    <w:p>
      <w:pPr>
        <w:spacing w:line="242" w:lineRule="auto" w:before="5"/>
        <w:ind w:left="130" w:right="4932" w:firstLine="0"/>
        <w:jc w:val="left"/>
        <w:rPr>
          <w:rFonts w:ascii="TheSans B7" w:hAnsi="TheSans B7"/>
          <w:b w:val="0"/>
          <w:sz w:val="48"/>
        </w:rPr>
      </w:pPr>
      <w:r>
        <w:rPr>
          <w:rFonts w:ascii="TheSans B7" w:hAnsi="TheSans B7"/>
          <w:b w:val="0"/>
          <w:color w:val="282C87"/>
          <w:sz w:val="48"/>
        </w:rPr>
        <w:t>du</w:t>
      </w:r>
      <w:r>
        <w:rPr>
          <w:rFonts w:ascii="TheSans B7" w:hAnsi="TheSans B7"/>
          <w:b w:val="0"/>
          <w:color w:val="282C87"/>
          <w:spacing w:val="5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développement</w:t>
      </w:r>
      <w:r>
        <w:rPr>
          <w:rFonts w:ascii="TheSans B7" w:hAnsi="TheSans B7"/>
          <w:b w:val="0"/>
          <w:color w:val="282C87"/>
          <w:spacing w:val="-102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continu</w:t>
      </w:r>
      <w:r>
        <w:rPr>
          <w:rFonts w:ascii="TheSans B7" w:hAnsi="TheSans B7"/>
          <w:b w:val="0"/>
          <w:color w:val="282C87"/>
          <w:spacing w:val="21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de</w:t>
      </w:r>
      <w:r>
        <w:rPr>
          <w:rFonts w:ascii="TheSans B7" w:hAnsi="TheSans B7"/>
          <w:b w:val="0"/>
          <w:color w:val="282C87"/>
          <w:spacing w:val="22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l’AI</w:t>
      </w:r>
    </w:p>
    <w:p>
      <w:pPr>
        <w:pStyle w:val="BodyText"/>
        <w:spacing w:before="1"/>
        <w:rPr>
          <w:rFonts w:ascii="TheSans B7"/>
          <w:b w:val="0"/>
          <w:sz w:val="27"/>
        </w:rPr>
      </w:pPr>
    </w:p>
    <w:p>
      <w:pPr>
        <w:spacing w:after="0"/>
        <w:rPr>
          <w:rFonts w:ascii="TheSans B7"/>
          <w:sz w:val="27"/>
        </w:rPr>
        <w:sectPr>
          <w:pgSz w:w="11910" w:h="16840"/>
          <w:pgMar w:top="1580" w:bottom="280" w:left="720" w:right="600"/>
        </w:sectPr>
      </w:pPr>
    </w:p>
    <w:p>
      <w:pPr>
        <w:pStyle w:val="BodyText"/>
        <w:spacing w:line="271" w:lineRule="auto" w:before="100"/>
        <w:ind w:left="130" w:right="38"/>
        <w:jc w:val="both"/>
        <w:rPr>
          <w:b w:val="0"/>
        </w:rPr>
      </w:pP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personnes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situations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handicap,</w:t>
      </w:r>
      <w:r>
        <w:rPr>
          <w:b w:val="0"/>
          <w:spacing w:val="1"/>
        </w:rPr>
        <w:t> </w:t>
      </w:r>
      <w:r>
        <w:rPr>
          <w:b w:val="0"/>
        </w:rPr>
        <w:t>l’assu-</w:t>
      </w:r>
      <w:r>
        <w:rPr>
          <w:b w:val="0"/>
          <w:spacing w:val="1"/>
        </w:rPr>
        <w:t> </w:t>
      </w:r>
      <w:r>
        <w:rPr>
          <w:b w:val="0"/>
        </w:rPr>
        <w:t>rance-invalidité (AI) est l’assurance sociale la plus impor-</w:t>
      </w:r>
      <w:r>
        <w:rPr>
          <w:b w:val="0"/>
          <w:spacing w:val="-50"/>
        </w:rPr>
        <w:t> </w:t>
      </w:r>
      <w:r>
        <w:rPr>
          <w:b w:val="0"/>
          <w:w w:val="95"/>
        </w:rPr>
        <w:t>tante. L’annonce de modifications et d’adaptations de la loi</w:t>
      </w:r>
      <w:r>
        <w:rPr>
          <w:b w:val="0"/>
          <w:spacing w:val="-47"/>
          <w:w w:val="95"/>
        </w:rPr>
        <w:t> </w:t>
      </w:r>
      <w:r>
        <w:rPr>
          <w:b w:val="0"/>
        </w:rPr>
        <w:t>sur</w:t>
      </w:r>
      <w:r>
        <w:rPr>
          <w:b w:val="0"/>
          <w:spacing w:val="-7"/>
        </w:rPr>
        <w:t> </w:t>
      </w:r>
      <w:r>
        <w:rPr>
          <w:b w:val="0"/>
        </w:rPr>
        <w:t>l’assurance-invalidité</w:t>
      </w:r>
      <w:r>
        <w:rPr>
          <w:b w:val="0"/>
          <w:spacing w:val="-7"/>
        </w:rPr>
        <w:t> </w:t>
      </w:r>
      <w:r>
        <w:rPr>
          <w:b w:val="0"/>
        </w:rPr>
        <w:t>peut</w:t>
      </w:r>
      <w:r>
        <w:rPr>
          <w:b w:val="0"/>
          <w:spacing w:val="-5"/>
        </w:rPr>
        <w:t> </w:t>
      </w:r>
      <w:r>
        <w:rPr>
          <w:b w:val="0"/>
        </w:rPr>
        <w:t>donc</w:t>
      </w:r>
      <w:r>
        <w:rPr>
          <w:b w:val="0"/>
          <w:spacing w:val="-7"/>
        </w:rPr>
        <w:t> </w:t>
      </w:r>
      <w:r>
        <w:rPr>
          <w:b w:val="0"/>
        </w:rPr>
        <w:t>susciter</w:t>
      </w:r>
      <w:r>
        <w:rPr>
          <w:b w:val="0"/>
          <w:spacing w:val="-6"/>
        </w:rPr>
        <w:t> </w:t>
      </w:r>
      <w:r>
        <w:rPr>
          <w:b w:val="0"/>
        </w:rPr>
        <w:t>des</w:t>
      </w:r>
      <w:r>
        <w:rPr>
          <w:b w:val="0"/>
          <w:spacing w:val="-7"/>
        </w:rPr>
        <w:t> </w:t>
      </w:r>
      <w:r>
        <w:rPr>
          <w:b w:val="0"/>
        </w:rPr>
        <w:t>attentes</w:t>
      </w:r>
      <w:r>
        <w:rPr>
          <w:b w:val="0"/>
          <w:spacing w:val="-50"/>
        </w:rPr>
        <w:t> </w:t>
      </w:r>
      <w:r>
        <w:rPr>
          <w:b w:val="0"/>
        </w:rPr>
        <w:t>ou de l’inquiétude. C’est le cas actuellement, puisqu’une</w:t>
      </w:r>
      <w:r>
        <w:rPr>
          <w:b w:val="0"/>
          <w:spacing w:val="-50"/>
        </w:rPr>
        <w:t> </w:t>
      </w:r>
      <w:r>
        <w:rPr>
          <w:b w:val="0"/>
        </w:rPr>
        <w:t>nouvelle</w:t>
      </w:r>
      <w:r>
        <w:rPr>
          <w:b w:val="0"/>
          <w:spacing w:val="37"/>
        </w:rPr>
        <w:t> </w:t>
      </w:r>
      <w:r>
        <w:rPr>
          <w:b w:val="0"/>
        </w:rPr>
        <w:t>modification</w:t>
      </w:r>
      <w:r>
        <w:rPr>
          <w:b w:val="0"/>
          <w:spacing w:val="37"/>
        </w:rPr>
        <w:t> </w:t>
      </w:r>
      <w:r>
        <w:rPr>
          <w:b w:val="0"/>
        </w:rPr>
        <w:t>de</w:t>
      </w:r>
      <w:r>
        <w:rPr>
          <w:b w:val="0"/>
          <w:spacing w:val="37"/>
        </w:rPr>
        <w:t> </w:t>
      </w:r>
      <w:r>
        <w:rPr>
          <w:b w:val="0"/>
        </w:rPr>
        <w:t>loi</w:t>
      </w:r>
      <w:r>
        <w:rPr>
          <w:b w:val="0"/>
          <w:spacing w:val="37"/>
        </w:rPr>
        <w:t> </w:t>
      </w:r>
      <w:r>
        <w:rPr>
          <w:b w:val="0"/>
        </w:rPr>
        <w:t>doit</w:t>
      </w:r>
      <w:r>
        <w:rPr>
          <w:b w:val="0"/>
          <w:spacing w:val="41"/>
        </w:rPr>
        <w:t> </w:t>
      </w:r>
      <w:r>
        <w:rPr>
          <w:b w:val="0"/>
        </w:rPr>
        <w:t>entrer</w:t>
      </w:r>
      <w:r>
        <w:rPr>
          <w:b w:val="0"/>
          <w:spacing w:val="37"/>
        </w:rPr>
        <w:t> </w:t>
      </w:r>
      <w:r>
        <w:rPr>
          <w:b w:val="0"/>
        </w:rPr>
        <w:t>en</w:t>
      </w:r>
      <w:r>
        <w:rPr>
          <w:b w:val="0"/>
          <w:spacing w:val="37"/>
        </w:rPr>
        <w:t> </w:t>
      </w:r>
      <w:r>
        <w:rPr>
          <w:b w:val="0"/>
        </w:rPr>
        <w:t>vigueur</w:t>
      </w:r>
      <w:r>
        <w:rPr>
          <w:b w:val="0"/>
          <w:spacing w:val="38"/>
        </w:rPr>
        <w:t> </w:t>
      </w:r>
      <w:r>
        <w:rPr>
          <w:b w:val="0"/>
        </w:rPr>
        <w:t>au</w:t>
      </w:r>
      <w:r>
        <w:rPr>
          <w:b w:val="0"/>
          <w:spacing w:val="-50"/>
        </w:rPr>
        <w:t> </w:t>
      </w:r>
      <w:r>
        <w:rPr>
          <w:b w:val="0"/>
          <w:w w:val="95"/>
        </w:rPr>
        <w:t>1</w:t>
      </w:r>
      <w:r>
        <w:rPr>
          <w:b w:val="0"/>
          <w:w w:val="95"/>
          <w:vertAlign w:val="superscript"/>
        </w:rPr>
        <w:t>er</w:t>
      </w:r>
      <w:r>
        <w:rPr>
          <w:b w:val="0"/>
          <w:w w:val="95"/>
          <w:vertAlign w:val="baseline"/>
        </w:rPr>
        <w:t> janvier 2022. L’échelonnement sommaire des rentes est</w:t>
      </w:r>
      <w:r>
        <w:rPr>
          <w:b w:val="0"/>
          <w:spacing w:val="1"/>
          <w:w w:val="95"/>
          <w:vertAlign w:val="baseline"/>
        </w:rPr>
        <w:t> </w:t>
      </w:r>
      <w:r>
        <w:rPr>
          <w:b w:val="0"/>
          <w:vertAlign w:val="baseline"/>
        </w:rPr>
        <w:t>supprimé et un système de rentes linéaire est introduit,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du moins pour les nouvelles rentes. Procap et les autres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associations</w:t>
      </w:r>
      <w:r>
        <w:rPr>
          <w:b w:val="0"/>
          <w:spacing w:val="3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38"/>
          <w:vertAlign w:val="baseline"/>
        </w:rPr>
        <w:t> </w:t>
      </w:r>
      <w:r>
        <w:rPr>
          <w:b w:val="0"/>
          <w:vertAlign w:val="baseline"/>
        </w:rPr>
        <w:t>défense</w:t>
      </w:r>
      <w:r>
        <w:rPr>
          <w:b w:val="0"/>
          <w:spacing w:val="38"/>
          <w:vertAlign w:val="baseline"/>
        </w:rPr>
        <w:t> </w:t>
      </w:r>
      <w:r>
        <w:rPr>
          <w:b w:val="0"/>
          <w:vertAlign w:val="baseline"/>
        </w:rPr>
        <w:t>des</w:t>
      </w:r>
      <w:r>
        <w:rPr>
          <w:b w:val="0"/>
          <w:spacing w:val="89"/>
          <w:vertAlign w:val="baseline"/>
        </w:rPr>
        <w:t> </w:t>
      </w:r>
      <w:r>
        <w:rPr>
          <w:b w:val="0"/>
          <w:vertAlign w:val="baseline"/>
        </w:rPr>
        <w:t>intérêts</w:t>
      </w:r>
      <w:r>
        <w:rPr>
          <w:b w:val="0"/>
          <w:spacing w:val="90"/>
          <w:vertAlign w:val="baseline"/>
        </w:rPr>
        <w:t> </w:t>
      </w:r>
      <w:r>
        <w:rPr>
          <w:b w:val="0"/>
          <w:vertAlign w:val="baseline"/>
        </w:rPr>
        <w:t>des</w:t>
      </w:r>
      <w:r>
        <w:rPr>
          <w:b w:val="0"/>
          <w:spacing w:val="90"/>
          <w:vertAlign w:val="baseline"/>
        </w:rPr>
        <w:t> </w:t>
      </w:r>
      <w:r>
        <w:rPr>
          <w:b w:val="0"/>
          <w:vertAlign w:val="baseline"/>
        </w:rPr>
        <w:t>personnes</w:t>
      </w:r>
      <w:r>
        <w:rPr>
          <w:b w:val="0"/>
          <w:spacing w:val="-50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situations de handicap saluent le principe de cette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modification.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développement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mesures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d’ordre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professionnel</w:t>
      </w:r>
      <w:r>
        <w:rPr>
          <w:b w:val="0"/>
          <w:spacing w:val="-16"/>
          <w:vertAlign w:val="baseline"/>
        </w:rPr>
        <w:t> </w:t>
      </w:r>
      <w:r>
        <w:rPr>
          <w:b w:val="0"/>
          <w:spacing w:val="-1"/>
          <w:vertAlign w:val="baseline"/>
        </w:rPr>
        <w:t>est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aussi</w:t>
      </w:r>
      <w:r>
        <w:rPr>
          <w:b w:val="0"/>
          <w:spacing w:val="-16"/>
          <w:vertAlign w:val="baseline"/>
        </w:rPr>
        <w:t> </w:t>
      </w:r>
      <w:r>
        <w:rPr>
          <w:b w:val="0"/>
          <w:spacing w:val="-1"/>
          <w:vertAlign w:val="baseline"/>
        </w:rPr>
        <w:t>positif.</w:t>
      </w:r>
      <w:r>
        <w:rPr>
          <w:b w:val="0"/>
          <w:spacing w:val="-16"/>
          <w:vertAlign w:val="baseline"/>
        </w:rPr>
        <w:t> </w:t>
      </w:r>
      <w:r>
        <w:rPr>
          <w:b w:val="0"/>
          <w:spacing w:val="-1"/>
          <w:vertAlign w:val="baseline"/>
        </w:rPr>
        <w:t>Les</w:t>
      </w:r>
      <w:r>
        <w:rPr>
          <w:b w:val="0"/>
          <w:spacing w:val="-15"/>
          <w:vertAlign w:val="baseline"/>
        </w:rPr>
        <w:t> </w:t>
      </w:r>
      <w:r>
        <w:rPr>
          <w:b w:val="0"/>
          <w:vertAlign w:val="baseline"/>
        </w:rPr>
        <w:t>jeunes</w:t>
      </w:r>
      <w:r>
        <w:rPr>
          <w:b w:val="0"/>
          <w:spacing w:val="-16"/>
          <w:vertAlign w:val="baseline"/>
        </w:rPr>
        <w:t> </w:t>
      </w:r>
      <w:r>
        <w:rPr>
          <w:b w:val="0"/>
          <w:vertAlign w:val="baseline"/>
        </w:rPr>
        <w:t>adultes</w:t>
      </w:r>
      <w:r>
        <w:rPr>
          <w:b w:val="0"/>
          <w:spacing w:val="-16"/>
          <w:vertAlign w:val="baseline"/>
        </w:rPr>
        <w:t> </w:t>
      </w:r>
      <w:r>
        <w:rPr>
          <w:b w:val="0"/>
          <w:vertAlign w:val="baseline"/>
        </w:rPr>
        <w:t>avec</w:t>
      </w:r>
      <w:r>
        <w:rPr>
          <w:b w:val="0"/>
          <w:spacing w:val="-16"/>
          <w:vertAlign w:val="baseline"/>
        </w:rPr>
        <w:t> </w:t>
      </w:r>
      <w:r>
        <w:rPr>
          <w:b w:val="0"/>
          <w:vertAlign w:val="baseline"/>
        </w:rPr>
        <w:t>des</w:t>
      </w:r>
      <w:r>
        <w:rPr>
          <w:b w:val="0"/>
          <w:spacing w:val="-49"/>
          <w:vertAlign w:val="baseline"/>
        </w:rPr>
        <w:t> </w:t>
      </w:r>
      <w:r>
        <w:rPr>
          <w:b w:val="0"/>
          <w:vertAlign w:val="baseline"/>
        </w:rPr>
        <w:t>problèmes psychiques doivent bénéficier d’un meilleur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4"/>
          <w:vertAlign w:val="baseline"/>
        </w:rPr>
        <w:t>soutien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4"/>
          <w:vertAlign w:val="baseline"/>
        </w:rPr>
        <w:t>pendant</w:t>
      </w:r>
      <w:r>
        <w:rPr>
          <w:b w:val="0"/>
          <w:spacing w:val="-22"/>
          <w:vertAlign w:val="baseline"/>
        </w:rPr>
        <w:t> </w:t>
      </w:r>
      <w:r>
        <w:rPr>
          <w:b w:val="0"/>
          <w:spacing w:val="-4"/>
          <w:vertAlign w:val="baseline"/>
        </w:rPr>
        <w:t>une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4"/>
          <w:vertAlign w:val="baseline"/>
        </w:rPr>
        <w:t>durée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4"/>
          <w:vertAlign w:val="baseline"/>
        </w:rPr>
        <w:t>plus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3"/>
          <w:vertAlign w:val="baseline"/>
        </w:rPr>
        <w:t>longue.</w:t>
      </w:r>
      <w:r>
        <w:rPr>
          <w:b w:val="0"/>
          <w:spacing w:val="-25"/>
          <w:vertAlign w:val="baseline"/>
        </w:rPr>
        <w:t> </w:t>
      </w:r>
      <w:r>
        <w:rPr>
          <w:b w:val="0"/>
          <w:spacing w:val="-3"/>
          <w:vertAlign w:val="baseline"/>
        </w:rPr>
        <w:t>En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3"/>
          <w:vertAlign w:val="baseline"/>
        </w:rPr>
        <w:t>outre,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3"/>
          <w:vertAlign w:val="baseline"/>
        </w:rPr>
        <w:t>la</w:t>
      </w:r>
      <w:r>
        <w:rPr>
          <w:b w:val="0"/>
          <w:spacing w:val="-26"/>
          <w:vertAlign w:val="baseline"/>
        </w:rPr>
        <w:t> </w:t>
      </w:r>
      <w:r>
        <w:rPr>
          <w:b w:val="0"/>
          <w:spacing w:val="-3"/>
          <w:vertAlign w:val="baseline"/>
        </w:rPr>
        <w:t>location</w:t>
      </w:r>
      <w:r>
        <w:rPr>
          <w:b w:val="0"/>
          <w:spacing w:val="-50"/>
          <w:vertAlign w:val="baseline"/>
        </w:rPr>
        <w:t> </w:t>
      </w:r>
      <w:r>
        <w:rPr>
          <w:b w:val="0"/>
          <w:vertAlign w:val="baseline"/>
        </w:rPr>
        <w:t>de services par l’AI, déjà souvent discutée, est désormais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mise en œuvre. Les modifications portent aussi sur les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mesures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médicales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pour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enfants.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L’AI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finance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désormais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jusqu’à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leur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25</w:t>
      </w:r>
      <w:r>
        <w:rPr>
          <w:b w:val="0"/>
          <w:vertAlign w:val="superscript"/>
        </w:rPr>
        <w:t>ème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anniversaire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si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me-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sures d’ordre professionnel sont en cours. Ces dernières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années, l’AI a souvent été critiquée – avec raison – pour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ses décisions basées en partie sur des expertises médi-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cales douteuses. Le législateur a maintenant prévu des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modifications destinées à accroître la qualité et l’équité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 ces expertises. Or, c’est justement sur ce point qu’il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reste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d’importantes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questions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ouvertes,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par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exemple</w:t>
      </w:r>
      <w:r>
        <w:rPr>
          <w:b w:val="0"/>
          <w:spacing w:val="1"/>
          <w:vertAlign w:val="baseline"/>
        </w:rPr>
        <w:t> </w:t>
      </w:r>
      <w:r>
        <w:rPr>
          <w:b w:val="0"/>
          <w:w w:val="95"/>
          <w:vertAlign w:val="baseline"/>
        </w:rPr>
        <w:t>comment la sélection des expert∙e∙s pour les expertises</w:t>
      </w:r>
      <w:r>
        <w:rPr>
          <w:b w:val="0"/>
          <w:spacing w:val="1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monodisciplinaires sera réglée. Une évaluation de la contri-</w:t>
      </w:r>
      <w:r>
        <w:rPr>
          <w:b w:val="0"/>
          <w:spacing w:val="-47"/>
          <w:w w:val="95"/>
          <w:vertAlign w:val="baseline"/>
        </w:rPr>
        <w:t> </w:t>
      </w:r>
      <w:r>
        <w:rPr>
          <w:b w:val="0"/>
          <w:vertAlign w:val="baseline"/>
        </w:rPr>
        <w:t>bution d’assistance a montré que le remboursement 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l’assistance de nuit était insuffisant. Les modifications y</w:t>
      </w:r>
      <w:r>
        <w:rPr>
          <w:b w:val="0"/>
          <w:spacing w:val="1"/>
          <w:vertAlign w:val="baseline"/>
        </w:rPr>
        <w:t> </w:t>
      </w:r>
      <w:r>
        <w:rPr>
          <w:b w:val="0"/>
          <w:w w:val="95"/>
          <w:vertAlign w:val="baseline"/>
        </w:rPr>
        <w:t>relatives</w:t>
      </w:r>
      <w:r>
        <w:rPr>
          <w:b w:val="0"/>
          <w:spacing w:val="28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décidées</w:t>
      </w:r>
      <w:r>
        <w:rPr>
          <w:b w:val="0"/>
          <w:spacing w:val="29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par</w:t>
      </w:r>
      <w:r>
        <w:rPr>
          <w:b w:val="0"/>
          <w:spacing w:val="29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le</w:t>
      </w:r>
      <w:r>
        <w:rPr>
          <w:b w:val="0"/>
          <w:spacing w:val="29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Conseil</w:t>
      </w:r>
      <w:r>
        <w:rPr>
          <w:b w:val="0"/>
          <w:spacing w:val="28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fédéral</w:t>
      </w:r>
      <w:r>
        <w:rPr>
          <w:b w:val="0"/>
          <w:spacing w:val="29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ont</w:t>
      </w:r>
      <w:r>
        <w:rPr>
          <w:b w:val="0"/>
          <w:spacing w:val="36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été</w:t>
      </w:r>
      <w:r>
        <w:rPr>
          <w:b w:val="0"/>
          <w:spacing w:val="29"/>
          <w:w w:val="95"/>
          <w:vertAlign w:val="baseline"/>
        </w:rPr>
        <w:t> </w:t>
      </w:r>
      <w:r>
        <w:rPr>
          <w:b w:val="0"/>
          <w:w w:val="95"/>
          <w:vertAlign w:val="baseline"/>
        </w:rPr>
        <w:t>intégrées</w:t>
      </w:r>
      <w:r>
        <w:rPr>
          <w:b w:val="0"/>
          <w:spacing w:val="-47"/>
          <w:w w:val="95"/>
          <w:vertAlign w:val="baseline"/>
        </w:rPr>
        <w:t> </w:t>
      </w:r>
      <w:r>
        <w:rPr>
          <w:b w:val="0"/>
          <w:vertAlign w:val="baseline"/>
        </w:rPr>
        <w:t>à</w:t>
      </w:r>
      <w:r>
        <w:rPr>
          <w:b w:val="0"/>
          <w:spacing w:val="9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10"/>
          <w:vertAlign w:val="baseline"/>
        </w:rPr>
        <w:t> </w:t>
      </w:r>
      <w:r>
        <w:rPr>
          <w:b w:val="0"/>
          <w:vertAlign w:val="baseline"/>
        </w:rPr>
        <w:t>révision</w:t>
      </w:r>
      <w:r>
        <w:rPr>
          <w:b w:val="0"/>
          <w:spacing w:val="10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10"/>
          <w:vertAlign w:val="baseline"/>
        </w:rPr>
        <w:t> </w:t>
      </w:r>
      <w:r>
        <w:rPr>
          <w:b w:val="0"/>
          <w:vertAlign w:val="baseline"/>
        </w:rPr>
        <w:t>cours.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8"/>
        <w:rPr>
          <w:b w:val="0"/>
          <w:sz w:val="37"/>
        </w:rPr>
      </w:pPr>
    </w:p>
    <w:p>
      <w:pPr>
        <w:spacing w:line="324" w:lineRule="auto" w:before="1"/>
        <w:ind w:left="130" w:right="3499" w:firstLine="0"/>
        <w:jc w:val="left"/>
        <w:rPr>
          <w:b w:val="0"/>
          <w:sz w:val="12"/>
        </w:rPr>
      </w:pPr>
      <w:r>
        <w:rPr>
          <w:rFonts w:ascii="TheSans B6 SemiBold" w:hAnsi="TheSans B6 SemiBold"/>
          <w:b w:val="0"/>
          <w:sz w:val="12"/>
        </w:rPr>
        <w:t>Impressum</w:t>
      </w:r>
      <w:r>
        <w:rPr>
          <w:rFonts w:ascii="TheSans B6 SemiBold" w:hAnsi="TheSans B6 SemiBold"/>
          <w:b w:val="0"/>
          <w:spacing w:val="12"/>
          <w:sz w:val="12"/>
        </w:rPr>
        <w:t> </w:t>
      </w:r>
      <w:r>
        <w:rPr>
          <w:rFonts w:ascii="TheSans B6 SemiBold" w:hAnsi="TheSans B6 SemiBold"/>
          <w:b w:val="0"/>
          <w:sz w:val="12"/>
        </w:rPr>
        <w:t>Développement</w:t>
      </w:r>
      <w:r>
        <w:rPr>
          <w:rFonts w:ascii="TheSans B6 SemiBold" w:hAnsi="TheSans B6 SemiBold"/>
          <w:b w:val="0"/>
          <w:spacing w:val="15"/>
          <w:sz w:val="12"/>
        </w:rPr>
        <w:t> </w:t>
      </w:r>
      <w:r>
        <w:rPr>
          <w:rFonts w:ascii="TheSans B6 SemiBold" w:hAnsi="TheSans B6 SemiBold"/>
          <w:b w:val="0"/>
          <w:sz w:val="12"/>
        </w:rPr>
        <w:t>continu</w:t>
      </w:r>
      <w:r>
        <w:rPr>
          <w:rFonts w:ascii="TheSans B6 SemiBold" w:hAnsi="TheSans B6 SemiBold"/>
          <w:b w:val="0"/>
          <w:spacing w:val="12"/>
          <w:sz w:val="12"/>
        </w:rPr>
        <w:t> </w:t>
      </w:r>
      <w:r>
        <w:rPr>
          <w:rFonts w:ascii="TheSans B6 SemiBold" w:hAnsi="TheSans B6 SemiBold"/>
          <w:b w:val="0"/>
          <w:sz w:val="12"/>
        </w:rPr>
        <w:t>de</w:t>
      </w:r>
      <w:r>
        <w:rPr>
          <w:rFonts w:ascii="TheSans B6 SemiBold" w:hAnsi="TheSans B6 SemiBold"/>
          <w:b w:val="0"/>
          <w:spacing w:val="12"/>
          <w:sz w:val="12"/>
        </w:rPr>
        <w:t> </w:t>
      </w:r>
      <w:r>
        <w:rPr>
          <w:rFonts w:ascii="TheSans B6 SemiBold" w:hAnsi="TheSans B6 SemiBold"/>
          <w:b w:val="0"/>
          <w:sz w:val="12"/>
        </w:rPr>
        <w:t>l’AI</w:t>
      </w:r>
      <w:r>
        <w:rPr>
          <w:rFonts w:ascii="TheSans B6 SemiBold" w:hAnsi="TheSans B6 SemiBold"/>
          <w:b w:val="0"/>
          <w:spacing w:val="-23"/>
          <w:sz w:val="12"/>
        </w:rPr>
        <w:t> </w:t>
      </w:r>
      <w:r>
        <w:rPr>
          <w:rFonts w:ascii="TheSans B6 SemiBold" w:hAnsi="TheSans B6 SemiBold"/>
          <w:b w:val="0"/>
          <w:sz w:val="12"/>
        </w:rPr>
        <w:t>Edition:</w:t>
      </w:r>
      <w:r>
        <w:rPr>
          <w:rFonts w:ascii="TheSans B6 SemiBold" w:hAnsi="TheSans B6 SemiBold"/>
          <w:b w:val="0"/>
          <w:spacing w:val="1"/>
          <w:sz w:val="12"/>
        </w:rPr>
        <w:t> </w:t>
      </w:r>
      <w:r>
        <w:rPr>
          <w:b w:val="0"/>
          <w:sz w:val="12"/>
        </w:rPr>
        <w:t>Procap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Suisse,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Frohburgstrasse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4,</w:t>
      </w:r>
      <w:r>
        <w:rPr>
          <w:b w:val="0"/>
          <w:spacing w:val="1"/>
          <w:sz w:val="12"/>
        </w:rPr>
        <w:t> </w:t>
      </w:r>
      <w:r>
        <w:rPr>
          <w:b w:val="0"/>
          <w:sz w:val="12"/>
        </w:rPr>
        <w:t>4600</w:t>
      </w:r>
      <w:r>
        <w:rPr>
          <w:b w:val="0"/>
          <w:spacing w:val="5"/>
          <w:sz w:val="12"/>
        </w:rPr>
        <w:t> </w:t>
      </w:r>
      <w:r>
        <w:rPr>
          <w:b w:val="0"/>
          <w:sz w:val="12"/>
        </w:rPr>
        <w:t>Olten,</w:t>
      </w:r>
      <w:r>
        <w:rPr>
          <w:b w:val="0"/>
          <w:spacing w:val="5"/>
          <w:sz w:val="12"/>
        </w:rPr>
        <w:t> </w:t>
      </w:r>
      <w:hyperlink r:id="rId7">
        <w:r>
          <w:rPr>
            <w:b w:val="0"/>
            <w:sz w:val="12"/>
          </w:rPr>
          <w:t>info@procap.ch</w:t>
        </w:r>
      </w:hyperlink>
    </w:p>
    <w:p>
      <w:pPr>
        <w:spacing w:line="133" w:lineRule="exact" w:before="0"/>
        <w:ind w:left="130" w:right="0" w:firstLine="0"/>
        <w:jc w:val="left"/>
        <w:rPr>
          <w:b w:val="0"/>
          <w:sz w:val="12"/>
        </w:rPr>
      </w:pPr>
      <w:r>
        <w:rPr>
          <w:rFonts w:ascii="TheSans B6 SemiBold"/>
          <w:b w:val="0"/>
          <w:sz w:val="12"/>
        </w:rPr>
        <w:t>Photo</w:t>
      </w:r>
      <w:r>
        <w:rPr>
          <w:rFonts w:ascii="TheSans B6 SemiBold"/>
          <w:b w:val="0"/>
          <w:spacing w:val="12"/>
          <w:sz w:val="12"/>
        </w:rPr>
        <w:t> </w:t>
      </w:r>
      <w:r>
        <w:rPr>
          <w:rFonts w:ascii="TheSans B6 SemiBold"/>
          <w:b w:val="0"/>
          <w:sz w:val="12"/>
        </w:rPr>
        <w:t>titre:</w:t>
      </w:r>
      <w:r>
        <w:rPr>
          <w:rFonts w:ascii="TheSans B6 SemiBold"/>
          <w:b w:val="0"/>
          <w:spacing w:val="12"/>
          <w:sz w:val="12"/>
        </w:rPr>
        <w:t> </w:t>
      </w:r>
      <w:r>
        <w:rPr>
          <w:b w:val="0"/>
          <w:sz w:val="12"/>
        </w:rPr>
        <w:t>Procap</w:t>
      </w:r>
    </w:p>
    <w:p>
      <w:pPr>
        <w:pStyle w:val="BodyText"/>
        <w:spacing w:line="271" w:lineRule="auto" w:before="100"/>
        <w:ind w:left="130" w:right="531"/>
        <w:jc w:val="both"/>
        <w:rPr>
          <w:b w:val="0"/>
        </w:rPr>
      </w:pPr>
      <w:r>
        <w:rPr/>
        <w:br w:type="column"/>
      </w:r>
      <w:r>
        <w:rPr>
          <w:b w:val="0"/>
          <w:spacing w:val="-5"/>
        </w:rPr>
        <w:t>A</w:t>
      </w:r>
      <w:r>
        <w:rPr>
          <w:b w:val="0"/>
          <w:spacing w:val="-26"/>
        </w:rPr>
        <w:t> </w:t>
      </w:r>
      <w:r>
        <w:rPr>
          <w:b w:val="0"/>
          <w:spacing w:val="-5"/>
        </w:rPr>
        <w:t>ce</w:t>
      </w:r>
      <w:r>
        <w:rPr>
          <w:b w:val="0"/>
          <w:spacing w:val="-25"/>
        </w:rPr>
        <w:t> </w:t>
      </w:r>
      <w:r>
        <w:rPr>
          <w:b w:val="0"/>
          <w:spacing w:val="-5"/>
        </w:rPr>
        <w:t>titre,</w:t>
      </w:r>
      <w:r>
        <w:rPr>
          <w:b w:val="0"/>
          <w:spacing w:val="-26"/>
        </w:rPr>
        <w:t> </w:t>
      </w:r>
      <w:r>
        <w:rPr>
          <w:b w:val="0"/>
          <w:spacing w:val="-4"/>
        </w:rPr>
        <w:t>il</w:t>
      </w:r>
      <w:r>
        <w:rPr>
          <w:b w:val="0"/>
          <w:spacing w:val="-25"/>
        </w:rPr>
        <w:t> </w:t>
      </w:r>
      <w:r>
        <w:rPr>
          <w:b w:val="0"/>
          <w:spacing w:val="-4"/>
        </w:rPr>
        <w:t>est</w:t>
      </w:r>
      <w:r>
        <w:rPr>
          <w:b w:val="0"/>
          <w:spacing w:val="-21"/>
        </w:rPr>
        <w:t> </w:t>
      </w:r>
      <w:r>
        <w:rPr>
          <w:b w:val="0"/>
          <w:spacing w:val="-4"/>
        </w:rPr>
        <w:t>important</w:t>
      </w:r>
      <w:r>
        <w:rPr>
          <w:b w:val="0"/>
          <w:spacing w:val="-22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25"/>
        </w:rPr>
        <w:t> </w:t>
      </w:r>
      <w:r>
        <w:rPr>
          <w:b w:val="0"/>
          <w:spacing w:val="-4"/>
        </w:rPr>
        <w:t>se</w:t>
      </w:r>
      <w:r>
        <w:rPr>
          <w:b w:val="0"/>
          <w:spacing w:val="-26"/>
        </w:rPr>
        <w:t> </w:t>
      </w:r>
      <w:r>
        <w:rPr>
          <w:b w:val="0"/>
          <w:spacing w:val="-4"/>
        </w:rPr>
        <w:t>rappeler</w:t>
      </w:r>
      <w:r>
        <w:rPr>
          <w:b w:val="0"/>
          <w:spacing w:val="-50"/>
        </w:rPr>
        <w:t> </w:t>
      </w:r>
      <w:r>
        <w:rPr>
          <w:b w:val="0"/>
        </w:rPr>
        <w:t>que les règles ne sont pas seulement</w:t>
      </w:r>
      <w:r>
        <w:rPr>
          <w:b w:val="0"/>
          <w:spacing w:val="-50"/>
        </w:rPr>
        <w:t> </w:t>
      </w:r>
      <w:r>
        <w:rPr>
          <w:b w:val="0"/>
        </w:rPr>
        <w:t>définies par la loi. Le règlement cor-</w:t>
      </w:r>
      <w:r>
        <w:rPr>
          <w:b w:val="0"/>
          <w:spacing w:val="1"/>
        </w:rPr>
        <w:t> </w:t>
      </w:r>
      <w:r>
        <w:rPr>
          <w:b w:val="0"/>
        </w:rPr>
        <w:t>respondant et les circulaires de l’ad-</w:t>
      </w:r>
      <w:r>
        <w:rPr>
          <w:b w:val="0"/>
          <w:spacing w:val="1"/>
        </w:rPr>
        <w:t> </w:t>
      </w:r>
      <w:r>
        <w:rPr>
          <w:b w:val="0"/>
          <w:spacing w:val="-1"/>
        </w:rPr>
        <w:t>ministration</w:t>
      </w:r>
      <w:r>
        <w:rPr>
          <w:b w:val="0"/>
          <w:spacing w:val="-16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6"/>
        </w:rPr>
        <w:t> </w:t>
      </w:r>
      <w:r>
        <w:rPr>
          <w:b w:val="0"/>
          <w:spacing w:val="-1"/>
        </w:rPr>
        <w:t>précisent.</w:t>
      </w:r>
      <w:r>
        <w:rPr>
          <w:b w:val="0"/>
          <w:spacing w:val="-16"/>
        </w:rPr>
        <w:t> </w:t>
      </w:r>
      <w:r>
        <w:rPr>
          <w:b w:val="0"/>
          <w:spacing w:val="-1"/>
        </w:rPr>
        <w:t>Au</w:t>
      </w:r>
      <w:r>
        <w:rPr>
          <w:b w:val="0"/>
          <w:spacing w:val="-16"/>
        </w:rPr>
        <w:t> </w:t>
      </w:r>
      <w:r>
        <w:rPr>
          <w:b w:val="0"/>
          <w:spacing w:val="-1"/>
        </w:rPr>
        <w:t>moment</w:t>
      </w:r>
      <w:r>
        <w:rPr>
          <w:b w:val="0"/>
          <w:spacing w:val="-50"/>
        </w:rPr>
        <w:t> </w:t>
      </w:r>
      <w:r>
        <w:rPr>
          <w:b w:val="0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terminer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rédaction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cette</w:t>
      </w:r>
      <w:r>
        <w:rPr>
          <w:b w:val="0"/>
          <w:spacing w:val="-13"/>
        </w:rPr>
        <w:t> </w:t>
      </w:r>
      <w:r>
        <w:rPr>
          <w:b w:val="0"/>
        </w:rPr>
        <w:t>bro-</w:t>
      </w:r>
      <w:r>
        <w:rPr>
          <w:b w:val="0"/>
          <w:spacing w:val="-50"/>
        </w:rPr>
        <w:t> </w:t>
      </w:r>
      <w:r>
        <w:rPr>
          <w:b w:val="0"/>
        </w:rPr>
        <w:t>chure, ces documents n’étaient pas</w:t>
      </w:r>
      <w:r>
        <w:rPr>
          <w:b w:val="0"/>
          <w:spacing w:val="1"/>
        </w:rPr>
        <w:t> </w:t>
      </w:r>
      <w:r>
        <w:rPr>
          <w:b w:val="0"/>
        </w:rPr>
        <w:t>encore disponibles. Il reste donc des</w:t>
      </w:r>
      <w:r>
        <w:rPr>
          <w:b w:val="0"/>
          <w:spacing w:val="1"/>
        </w:rPr>
        <w:t> </w:t>
      </w:r>
      <w:r>
        <w:rPr>
          <w:b w:val="0"/>
        </w:rPr>
        <w:t>questions ouvertes, qui ne pourront</w:t>
      </w:r>
      <w:r>
        <w:rPr>
          <w:b w:val="0"/>
          <w:spacing w:val="1"/>
        </w:rPr>
        <w:t> </w:t>
      </w:r>
      <w:r>
        <w:rPr>
          <w:b w:val="0"/>
        </w:rPr>
        <w:t>être clarifiées que lorsque ces docu-</w:t>
      </w:r>
      <w:r>
        <w:rPr>
          <w:b w:val="0"/>
          <w:spacing w:val="1"/>
        </w:rPr>
        <w:t> </w:t>
      </w:r>
      <w:r>
        <w:rPr>
          <w:b w:val="0"/>
        </w:rPr>
        <w:t>ments</w:t>
      </w:r>
      <w:r>
        <w:rPr>
          <w:b w:val="0"/>
          <w:spacing w:val="-1"/>
        </w:rPr>
        <w:t> </w:t>
      </w:r>
      <w:r>
        <w:rPr>
          <w:b w:val="0"/>
        </w:rPr>
        <w:t>seront</w:t>
      </w:r>
      <w:r>
        <w:rPr>
          <w:b w:val="0"/>
          <w:spacing w:val="3"/>
        </w:rPr>
        <w:t> </w:t>
      </w:r>
      <w:r>
        <w:rPr>
          <w:b w:val="0"/>
        </w:rPr>
        <w:t>publiés.</w:t>
      </w:r>
    </w:p>
    <w:p>
      <w:pPr>
        <w:pStyle w:val="BodyText"/>
        <w:spacing w:before="8"/>
        <w:rPr>
          <w:b w:val="0"/>
          <w:sz w:val="25"/>
        </w:rPr>
      </w:pPr>
    </w:p>
    <w:p>
      <w:pPr>
        <w:pStyle w:val="BodyText"/>
        <w:spacing w:line="271" w:lineRule="auto"/>
        <w:ind w:left="130" w:right="530"/>
        <w:jc w:val="both"/>
        <w:rPr>
          <w:b w:val="0"/>
        </w:rPr>
      </w:pPr>
      <w:r>
        <w:rPr>
          <w:b w:val="0"/>
          <w:spacing w:val="-2"/>
          <w:w w:val="95"/>
        </w:rPr>
        <w:t>Tout changement a ses gagnant∙e∙s</w:t>
      </w:r>
      <w:r>
        <w:rPr>
          <w:b w:val="0"/>
          <w:spacing w:val="-47"/>
          <w:w w:val="95"/>
        </w:rPr>
        <w:t> </w:t>
      </w:r>
      <w:r>
        <w:rPr>
          <w:b w:val="0"/>
          <w:spacing w:val="-7"/>
          <w:w w:val="95"/>
        </w:rPr>
        <w:t>et ses perdant∙e∙s . Le développement</w:t>
      </w:r>
      <w:r>
        <w:rPr>
          <w:b w:val="0"/>
          <w:spacing w:val="-6"/>
          <w:w w:val="95"/>
        </w:rPr>
        <w:t> </w:t>
      </w:r>
      <w:r>
        <w:rPr>
          <w:b w:val="0"/>
        </w:rPr>
        <w:t>continu de l’AI est censé pénaliser le</w:t>
      </w:r>
      <w:r>
        <w:rPr>
          <w:b w:val="0"/>
          <w:spacing w:val="1"/>
        </w:rPr>
        <w:t> </w:t>
      </w:r>
      <w:r>
        <w:rPr>
          <w:b w:val="0"/>
        </w:rPr>
        <w:t>moins de personnes en situations de</w:t>
      </w:r>
      <w:r>
        <w:rPr>
          <w:b w:val="0"/>
          <w:spacing w:val="-50"/>
        </w:rPr>
        <w:t> </w:t>
      </w:r>
      <w:r>
        <w:rPr>
          <w:b w:val="0"/>
        </w:rPr>
        <w:t>handicaps possible. Les dispositions</w:t>
      </w:r>
      <w:r>
        <w:rPr>
          <w:b w:val="0"/>
          <w:spacing w:val="1"/>
        </w:rPr>
        <w:t> </w:t>
      </w:r>
      <w:r>
        <w:rPr>
          <w:b w:val="0"/>
          <w:w w:val="95"/>
        </w:rPr>
        <w:t>transitoires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règlent</w:t>
      </w:r>
      <w:r>
        <w:rPr>
          <w:b w:val="0"/>
          <w:spacing w:val="-5"/>
          <w:w w:val="95"/>
        </w:rPr>
        <w:t> </w:t>
      </w:r>
      <w:r>
        <w:rPr>
          <w:b w:val="0"/>
          <w:w w:val="95"/>
        </w:rPr>
        <w:t>dès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lors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si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et</w:t>
      </w:r>
      <w:r>
        <w:rPr>
          <w:b w:val="0"/>
          <w:spacing w:val="-4"/>
          <w:w w:val="95"/>
        </w:rPr>
        <w:t> </w:t>
      </w:r>
      <w:r>
        <w:rPr>
          <w:b w:val="0"/>
          <w:w w:val="95"/>
        </w:rPr>
        <w:t>quand</w:t>
      </w:r>
      <w:r>
        <w:rPr>
          <w:b w:val="0"/>
          <w:spacing w:val="-47"/>
          <w:w w:val="95"/>
        </w:rPr>
        <w:t> </w:t>
      </w:r>
      <w:r>
        <w:rPr>
          <w:b w:val="0"/>
        </w:rPr>
        <w:t>une</w:t>
      </w:r>
      <w:r>
        <w:rPr>
          <w:b w:val="0"/>
          <w:spacing w:val="-7"/>
        </w:rPr>
        <w:t> </w:t>
      </w:r>
      <w:r>
        <w:rPr>
          <w:b w:val="0"/>
        </w:rPr>
        <w:t>modification</w:t>
      </w:r>
      <w:r>
        <w:rPr>
          <w:b w:val="0"/>
          <w:spacing w:val="-7"/>
        </w:rPr>
        <w:t> </w:t>
      </w:r>
      <w:r>
        <w:rPr>
          <w:b w:val="0"/>
        </w:rPr>
        <w:t>est</w:t>
      </w:r>
      <w:r>
        <w:rPr>
          <w:b w:val="0"/>
          <w:spacing w:val="-4"/>
        </w:rPr>
        <w:t> </w:t>
      </w:r>
      <w:r>
        <w:rPr>
          <w:b w:val="0"/>
        </w:rPr>
        <w:t>appliquée</w:t>
      </w:r>
      <w:r>
        <w:rPr>
          <w:b w:val="0"/>
          <w:spacing w:val="-6"/>
        </w:rPr>
        <w:t> </w:t>
      </w:r>
      <w:r>
        <w:rPr>
          <w:b w:val="0"/>
        </w:rPr>
        <w:t>à</w:t>
      </w:r>
      <w:r>
        <w:rPr>
          <w:b w:val="0"/>
          <w:spacing w:val="-7"/>
        </w:rPr>
        <w:t> </w:t>
      </w:r>
      <w:r>
        <w:rPr>
          <w:b w:val="0"/>
        </w:rPr>
        <w:t>des</w:t>
      </w:r>
      <w:r>
        <w:rPr>
          <w:b w:val="0"/>
          <w:spacing w:val="-50"/>
        </w:rPr>
        <w:t> </w:t>
      </w:r>
      <w:r>
        <w:rPr>
          <w:b w:val="0"/>
        </w:rPr>
        <w:t>prestations</w:t>
      </w:r>
      <w:r>
        <w:rPr>
          <w:b w:val="0"/>
          <w:spacing w:val="-1"/>
        </w:rPr>
        <w:t> </w:t>
      </w:r>
      <w:r>
        <w:rPr>
          <w:b w:val="0"/>
        </w:rPr>
        <w:t>existantes.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line="271" w:lineRule="auto"/>
        <w:ind w:left="130" w:right="529"/>
        <w:jc w:val="both"/>
        <w:rPr>
          <w:b w:val="0"/>
        </w:rPr>
      </w:pPr>
      <w:r>
        <w:rPr>
          <w:b w:val="0"/>
          <w:w w:val="95"/>
        </w:rPr>
        <w:t>Finalement, quelques nouveautés des-</w:t>
      </w:r>
      <w:r>
        <w:rPr>
          <w:b w:val="0"/>
          <w:spacing w:val="-47"/>
          <w:w w:val="95"/>
        </w:rPr>
        <w:t> </w:t>
      </w:r>
      <w:r>
        <w:rPr>
          <w:b w:val="0"/>
        </w:rPr>
        <w:t>tinées à soulager les proches aidants</w:t>
      </w:r>
      <w:r>
        <w:rPr>
          <w:b w:val="0"/>
          <w:spacing w:val="-50"/>
        </w:rPr>
        <w:t> </w:t>
      </w:r>
      <w:r>
        <w:rPr>
          <w:b w:val="0"/>
        </w:rPr>
        <w:t>sont prévues. Faites-vous conseiller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-8"/>
        </w:rPr>
        <w:t> </w:t>
      </w:r>
      <w:r>
        <w:rPr>
          <w:b w:val="0"/>
        </w:rPr>
        <w:t>des</w:t>
      </w:r>
      <w:r>
        <w:rPr>
          <w:b w:val="0"/>
          <w:spacing w:val="-7"/>
        </w:rPr>
        <w:t> </w:t>
      </w:r>
      <w:r>
        <w:rPr>
          <w:b w:val="0"/>
        </w:rPr>
        <w:t>spécialistes</w:t>
      </w:r>
      <w:r>
        <w:rPr>
          <w:b w:val="0"/>
          <w:spacing w:val="-8"/>
        </w:rPr>
        <w:t> </w:t>
      </w:r>
      <w:r>
        <w:rPr>
          <w:b w:val="0"/>
        </w:rPr>
        <w:t>au</w:t>
      </w:r>
      <w:r>
        <w:rPr>
          <w:b w:val="0"/>
          <w:spacing w:val="-7"/>
        </w:rPr>
        <w:t> </w:t>
      </w:r>
      <w:r>
        <w:rPr>
          <w:b w:val="0"/>
        </w:rPr>
        <w:t>sujet</w:t>
      </w:r>
      <w:r>
        <w:rPr>
          <w:b w:val="0"/>
          <w:spacing w:val="-5"/>
        </w:rPr>
        <w:t> </w:t>
      </w:r>
      <w:r>
        <w:rPr>
          <w:b w:val="0"/>
        </w:rPr>
        <w:t>des</w:t>
      </w:r>
      <w:r>
        <w:rPr>
          <w:b w:val="0"/>
          <w:spacing w:val="-4"/>
        </w:rPr>
        <w:t> </w:t>
      </w:r>
      <w:r>
        <w:rPr>
          <w:b w:val="0"/>
        </w:rPr>
        <w:t>nou-</w:t>
      </w:r>
      <w:r>
        <w:rPr>
          <w:b w:val="0"/>
          <w:spacing w:val="-50"/>
        </w:rPr>
        <w:t> </w:t>
      </w:r>
      <w:r>
        <w:rPr>
          <w:b w:val="0"/>
          <w:spacing w:val="-2"/>
        </w:rPr>
        <w:t>veautés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dans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loi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fédérale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sur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l’assu-</w:t>
      </w:r>
      <w:r>
        <w:rPr>
          <w:b w:val="0"/>
          <w:spacing w:val="-50"/>
        </w:rPr>
        <w:t> </w:t>
      </w:r>
      <w:r>
        <w:rPr>
          <w:b w:val="0"/>
          <w:w w:val="95"/>
        </w:rPr>
        <w:t>rance-invalidité (LAI) ou les différentes</w:t>
      </w:r>
      <w:r>
        <w:rPr>
          <w:b w:val="0"/>
          <w:spacing w:val="-47"/>
          <w:w w:val="95"/>
        </w:rPr>
        <w:t> </w:t>
      </w:r>
      <w:r>
        <w:rPr>
          <w:b w:val="0"/>
          <w:w w:val="95"/>
        </w:rPr>
        <w:t>possibilités de décharge en faveur des</w:t>
      </w:r>
      <w:r>
        <w:rPr>
          <w:b w:val="0"/>
          <w:spacing w:val="1"/>
          <w:w w:val="95"/>
        </w:rPr>
        <w:t> </w:t>
      </w:r>
      <w:r>
        <w:rPr>
          <w:b w:val="0"/>
        </w:rPr>
        <w:t>proches aidants. Chez Procap, vous</w:t>
      </w:r>
      <w:r>
        <w:rPr>
          <w:b w:val="0"/>
          <w:spacing w:val="1"/>
        </w:rPr>
        <w:t> </w:t>
      </w:r>
      <w:r>
        <w:rPr>
          <w:b w:val="0"/>
        </w:rPr>
        <w:t>pouvez vous adresser au centre de</w:t>
      </w:r>
      <w:r>
        <w:rPr>
          <w:b w:val="0"/>
          <w:spacing w:val="1"/>
        </w:rPr>
        <w:t> </w:t>
      </w:r>
      <w:r>
        <w:rPr>
          <w:b w:val="0"/>
        </w:rPr>
        <w:t>conseil de votre région où des spé-</w:t>
      </w:r>
      <w:r>
        <w:rPr>
          <w:b w:val="0"/>
          <w:spacing w:val="1"/>
        </w:rPr>
        <w:t> </w:t>
      </w:r>
      <w:r>
        <w:rPr>
          <w:b w:val="0"/>
        </w:rPr>
        <w:t>cialistes en assurances sociales ex-</w:t>
      </w:r>
      <w:r>
        <w:rPr>
          <w:b w:val="0"/>
          <w:spacing w:val="1"/>
        </w:rPr>
        <w:t> </w:t>
      </w:r>
      <w:r>
        <w:rPr>
          <w:b w:val="0"/>
          <w:w w:val="100"/>
        </w:rPr>
        <w:t>périme</w:t>
      </w:r>
      <w:r>
        <w:rPr>
          <w:b w:val="0"/>
          <w:spacing w:val="-3"/>
          <w:w w:val="100"/>
        </w:rPr>
        <w:t>n</w:t>
      </w:r>
      <w:r>
        <w:rPr>
          <w:b w:val="0"/>
          <w:w w:val="100"/>
        </w:rPr>
        <w:t>té</w:t>
      </w:r>
      <w:r>
        <w:rPr>
          <w:b w:val="0"/>
          <w:w w:val="38"/>
        </w:rPr>
        <w:t>∙</w:t>
      </w:r>
      <w:r>
        <w:rPr>
          <w:b w:val="0"/>
          <w:w w:val="77"/>
        </w:rPr>
        <w:t>e∙s</w:t>
      </w:r>
      <w:r>
        <w:rPr>
          <w:b w:val="0"/>
          <w:spacing w:val="21"/>
        </w:rPr>
        <w:t> </w:t>
      </w:r>
      <w:r>
        <w:rPr>
          <w:b w:val="0"/>
          <w:w w:val="100"/>
        </w:rPr>
        <w:t>ou</w:t>
      </w:r>
      <w:r>
        <w:rPr>
          <w:b w:val="0"/>
          <w:spacing w:val="21"/>
        </w:rPr>
        <w:t> </w:t>
      </w:r>
      <w:r>
        <w:rPr>
          <w:b w:val="0"/>
          <w:w w:val="85"/>
        </w:rPr>
        <w:t>un∙e</w:t>
      </w:r>
      <w:r>
        <w:rPr>
          <w:b w:val="0"/>
          <w:spacing w:val="21"/>
        </w:rPr>
        <w:t> </w:t>
      </w:r>
      <w:r>
        <w:rPr>
          <w:b w:val="0"/>
          <w:spacing w:val="-4"/>
          <w:w w:val="100"/>
        </w:rPr>
        <w:t>a</w:t>
      </w:r>
      <w:r>
        <w:rPr>
          <w:b w:val="0"/>
          <w:spacing w:val="-5"/>
          <w:w w:val="100"/>
        </w:rPr>
        <w:t>v</w:t>
      </w:r>
      <w:r>
        <w:rPr>
          <w:b w:val="0"/>
          <w:w w:val="100"/>
        </w:rPr>
        <w:t>oc</w:t>
      </w:r>
      <w:r>
        <w:rPr>
          <w:b w:val="0"/>
          <w:spacing w:val="-4"/>
          <w:w w:val="100"/>
        </w:rPr>
        <w:t>a</w:t>
      </w:r>
      <w:r>
        <w:rPr>
          <w:b w:val="0"/>
          <w:w w:val="76"/>
        </w:rPr>
        <w:t>t∙e</w:t>
      </w:r>
      <w:r>
        <w:rPr>
          <w:b w:val="0"/>
          <w:spacing w:val="21"/>
        </w:rPr>
        <w:t> </w:t>
      </w:r>
      <w:r>
        <w:rPr>
          <w:b w:val="0"/>
          <w:spacing w:val="-77"/>
          <w:w w:val="100"/>
        </w:rPr>
        <w:t>dans</w:t>
      </w:r>
      <w:r>
        <w:rPr>
          <w:b w:val="0"/>
          <w:w w:val="100"/>
        </w:rPr>
        <w:t> </w:t>
      </w:r>
      <w:r>
        <w:rPr>
          <w:b w:val="0"/>
        </w:rPr>
        <w:t>le cadre d’une consultation juridique</w:t>
      </w:r>
      <w:r>
        <w:rPr>
          <w:b w:val="0"/>
          <w:spacing w:val="-50"/>
        </w:rPr>
        <w:t> </w:t>
      </w:r>
      <w:r>
        <w:rPr>
          <w:b w:val="0"/>
        </w:rPr>
        <w:t>vous</w:t>
      </w:r>
      <w:r>
        <w:rPr>
          <w:b w:val="0"/>
          <w:spacing w:val="-1"/>
        </w:rPr>
        <w:t> </w:t>
      </w:r>
      <w:r>
        <w:rPr>
          <w:b w:val="0"/>
        </w:rPr>
        <w:t>renseignent.</w:t>
      </w:r>
    </w:p>
    <w:p>
      <w:pPr>
        <w:pStyle w:val="BodyText"/>
        <w:spacing w:before="4"/>
        <w:rPr>
          <w:b w:val="0"/>
          <w:sz w:val="25"/>
        </w:rPr>
      </w:pPr>
    </w:p>
    <w:p>
      <w:pPr>
        <w:pStyle w:val="BodyText"/>
        <w:spacing w:line="271" w:lineRule="auto"/>
        <w:ind w:left="130" w:right="529"/>
        <w:jc w:val="both"/>
        <w:rPr>
          <w:b w:val="0"/>
        </w:rPr>
      </w:pPr>
      <w:r>
        <w:rPr>
          <w:b w:val="0"/>
        </w:rPr>
        <w:t>Ces</w:t>
      </w:r>
      <w:r>
        <w:rPr>
          <w:b w:val="0"/>
          <w:spacing w:val="1"/>
        </w:rPr>
        <w:t> </w:t>
      </w:r>
      <w:r>
        <w:rPr>
          <w:b w:val="0"/>
        </w:rPr>
        <w:t>services</w:t>
      </w:r>
      <w:r>
        <w:rPr>
          <w:b w:val="0"/>
          <w:spacing w:val="1"/>
        </w:rPr>
        <w:t> </w:t>
      </w:r>
      <w:r>
        <w:rPr>
          <w:b w:val="0"/>
        </w:rPr>
        <w:t>sont</w:t>
      </w:r>
      <w:r>
        <w:rPr>
          <w:b w:val="0"/>
          <w:spacing w:val="1"/>
        </w:rPr>
        <w:t> </w:t>
      </w:r>
      <w:r>
        <w:rPr>
          <w:b w:val="0"/>
        </w:rPr>
        <w:t>gratuits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-50"/>
        </w:rPr>
        <w:t> </w:t>
      </w:r>
      <w:r>
        <w:rPr>
          <w:b w:val="0"/>
        </w:rPr>
        <w:t>membres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Procap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sous</w:t>
      </w:r>
      <w:r>
        <w:rPr>
          <w:b w:val="0"/>
          <w:spacing w:val="52"/>
        </w:rPr>
        <w:t> </w:t>
      </w:r>
      <w:r>
        <w:rPr>
          <w:b w:val="0"/>
        </w:rPr>
        <w:t>forme</w:t>
      </w:r>
      <w:r>
        <w:rPr>
          <w:b w:val="0"/>
          <w:spacing w:val="-50"/>
        </w:rPr>
        <w:t> </w:t>
      </w:r>
      <w:r>
        <w:rPr>
          <w:b w:val="0"/>
        </w:rPr>
        <w:t>de conseil bref aussi pour les non-</w:t>
      </w:r>
      <w:r>
        <w:rPr>
          <w:b w:val="0"/>
          <w:spacing w:val="1"/>
        </w:rPr>
        <w:t> </w:t>
      </w:r>
      <w:r>
        <w:rPr>
          <w:b w:val="0"/>
        </w:rPr>
        <w:t>membres.</w:t>
      </w:r>
    </w:p>
    <w:p>
      <w:pPr>
        <w:spacing w:after="0" w:line="271" w:lineRule="auto"/>
        <w:jc w:val="both"/>
        <w:sectPr>
          <w:type w:val="continuous"/>
          <w:pgSz w:w="11910" w:h="16840"/>
          <w:pgMar w:top="0" w:bottom="280" w:left="720" w:right="600"/>
          <w:cols w:num="2" w:equalWidth="0">
            <w:col w:w="6020" w:space="103"/>
            <w:col w:w="446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spacing w:before="275"/>
        <w:ind w:left="413" w:right="0" w:firstLine="0"/>
        <w:jc w:val="left"/>
        <w:rPr>
          <w:rFonts w:ascii="TheSans B7"/>
          <w:b w:val="0"/>
          <w:sz w:val="48"/>
        </w:rPr>
      </w:pPr>
      <w:r>
        <w:rPr>
          <w:rFonts w:ascii="TheSans B7"/>
          <w:b w:val="0"/>
          <w:color w:val="282C87"/>
          <w:sz w:val="48"/>
        </w:rPr>
        <w:t>Contenu</w:t>
      </w:r>
    </w:p>
    <w:p>
      <w:pPr>
        <w:pStyle w:val="BodyText"/>
        <w:spacing w:before="1"/>
        <w:rPr>
          <w:rFonts w:ascii="TheSans B7"/>
          <w:b w:val="0"/>
          <w:sz w:val="1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10335" w:val="right" w:leader="none"/>
            </w:tabs>
            <w:spacing w:line="240" w:lineRule="auto" w:before="100" w:after="0"/>
            <w:ind w:left="68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30688" from="56.692902pt,15.953152pt" to="552.755902pt,15.953152pt" stroked="true" strokeweight=".25pt" strokecolor="#282c87">
                <v:stroke dashstyle="solid"/>
                <w10:wrap type="none"/>
              </v:line>
            </w:pict>
          </w:r>
          <w:hyperlink w:history="true" w:anchor="_bookmark0">
            <w:r>
              <w:rPr>
                <w:rFonts w:ascii="TheSans B8 ExtraBold" w:hAnsi="TheSans B8 ExtraBold"/>
                <w:b w:val="0"/>
                <w:color w:val="282C87"/>
              </w:rPr>
              <w:t>Système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de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rentes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linéaire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1200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0">
            <w:r>
              <w:rPr>
                <w:b w:val="0"/>
              </w:rPr>
              <w:t>L’essentiel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bref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1712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0">
            <w:r>
              <w:rPr>
                <w:b w:val="0"/>
              </w:rPr>
              <w:t>Généralités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78" w:val="left" w:leader="none"/>
              <w:tab w:pos="10335" w:val="right" w:leader="none"/>
            </w:tabs>
            <w:spacing w:line="240" w:lineRule="auto" w:before="99" w:after="0"/>
            <w:ind w:left="677" w:right="0" w:hanging="265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2224" from="56.692902pt,15.903152pt" to="552.755902pt,15.903152pt" stroked="true" strokeweight=".25pt" strokecolor="#000000">
                <v:stroke dashstyle="solid"/>
                <w10:wrap type="none"/>
              </v:line>
            </w:pict>
          </w:r>
          <w:hyperlink w:history="true" w:anchor="_bookmark1">
            <w:r>
              <w:rPr>
                <w:b w:val="0"/>
              </w:rPr>
              <w:t>Le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</w:rPr>
              <w:t>système</w:t>
            </w:r>
            <w:r>
              <w:rPr>
                <w:b w:val="0"/>
                <w:spacing w:val="-4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</w:rPr>
              <w:t>rentes</w:t>
            </w:r>
            <w:r>
              <w:rPr>
                <w:b w:val="0"/>
                <w:spacing w:val="-4"/>
              </w:rPr>
              <w:t> </w:t>
            </w:r>
            <w:r>
              <w:rPr>
                <w:b w:val="0"/>
              </w:rPr>
              <w:t>linéaire</w:t>
            </w:r>
            <w:r>
              <w:rPr>
                <w:b w:val="0"/>
                <w:spacing w:val="-4"/>
              </w:rPr>
              <w:t> </w:t>
            </w:r>
            <w:r>
              <w:rPr>
                <w:b w:val="0"/>
              </w:rPr>
              <w:t>et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ses</w:t>
            </w:r>
            <w:r>
              <w:rPr>
                <w:b w:val="0"/>
                <w:spacing w:val="-4"/>
              </w:rPr>
              <w:t> </w:t>
            </w:r>
            <w:r>
              <w:rPr>
                <w:b w:val="0"/>
              </w:rPr>
              <w:t>conséquences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2736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2">
            <w:r>
              <w:rPr>
                <w:b w:val="0"/>
              </w:rPr>
              <w:t>Exemples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calcul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3248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3">
            <w:r>
              <w:rPr>
                <w:b w:val="0"/>
              </w:rPr>
              <w:t>Introduction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du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nouveau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système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rentes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33760" from="56.692902pt,15.853152pt" to="552.755902pt,15.853152pt" stroked="true" strokeweight=".25pt" strokecolor="#282c87">
                <v:stroke dashstyle="solid"/>
                <w10:wrap type="none"/>
              </v:line>
            </w:pict>
          </w:r>
          <w:hyperlink w:history="true" w:anchor="_bookmark4">
            <w:r>
              <w:rPr>
                <w:rFonts w:ascii="TheSans B8 ExtraBold" w:hAnsi="TheSans B8 ExtraBold"/>
                <w:b w:val="0"/>
                <w:color w:val="282C87"/>
              </w:rPr>
              <w:t>Nouveautés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dans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les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mesures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d’ordre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professionnel</w:t>
              <w:tab/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4272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4">
            <w:r>
              <w:rPr>
                <w:b w:val="0"/>
              </w:rPr>
              <w:t>L’essentiel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bref</w:t>
              <w:tab/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4784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4">
            <w:r>
              <w:rPr>
                <w:b w:val="0"/>
              </w:rPr>
              <w:t>Généralités</w:t>
              <w:tab/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5296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5">
            <w:r>
              <w:rPr>
                <w:b w:val="0"/>
              </w:rPr>
              <w:t>Développement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l’offre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conseil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l’encadrement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5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5808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5">
            <w:r>
              <w:rPr>
                <w:b w:val="0"/>
              </w:rPr>
              <w:t>Cofinancement</w:t>
            </w:r>
            <w:r>
              <w:rPr>
                <w:b w:val="0"/>
                <w:spacing w:val="10"/>
              </w:rPr>
              <w:t> </w:t>
            </w:r>
            <w:r>
              <w:rPr>
                <w:b w:val="0"/>
              </w:rPr>
              <w:t>d’offres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transitoires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cantonales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préparant</w:t>
            </w:r>
            <w:r>
              <w:rPr>
                <w:b w:val="0"/>
                <w:spacing w:val="11"/>
              </w:rPr>
              <w:t> </w:t>
            </w:r>
            <w:r>
              <w:rPr>
                <w:b w:val="0"/>
              </w:rPr>
              <w:t>à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formation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professionnelle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initiale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8" w:val="right" w:leader="none"/>
            </w:tabs>
            <w:spacing w:line="240" w:lineRule="auto" w:before="99" w:after="0"/>
            <w:ind w:left="68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6320" from="56.692902pt,15.903152pt" to="552.755902pt,15.903152pt" stroked="true" strokeweight=".25pt" strokecolor="#000000">
                <v:stroke dashstyle="solid"/>
                <w10:wrap type="none"/>
              </v:line>
            </w:pict>
          </w:r>
          <w:hyperlink w:history="true" w:anchor="_bookmark6">
            <w:r>
              <w:rPr>
                <w:b w:val="0"/>
              </w:rPr>
              <w:t>Cofinancement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du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case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management</w:t>
            </w:r>
            <w:r>
              <w:rPr>
                <w:b w:val="0"/>
                <w:spacing w:val="10"/>
              </w:rPr>
              <w:t> </w:t>
            </w:r>
            <w:r>
              <w:rPr>
                <w:b w:val="0"/>
              </w:rPr>
              <w:t>Formation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professionnelle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au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niveau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cantonal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6832" from="56.692902pt,15.853152pt" to="552.755902pt,15.853152pt" stroked="true" strokeweight=".25pt" strokecolor="#000000">
                <v:stroke dashstyle="solid"/>
                <w10:wrap type="none"/>
              </v:line>
            </w:pict>
          </w:r>
          <w:hyperlink w:history="true" w:anchor="_bookmark6">
            <w:r>
              <w:rPr>
                <w:b w:val="0"/>
              </w:rPr>
              <w:t>Extension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détection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précoce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mesures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réinsertion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734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7">
            <w:r>
              <w:rPr>
                <w:b w:val="0"/>
              </w:rPr>
              <w:t>Orientation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formation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professionnelle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initiale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vers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marché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primaire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du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travail</w:t>
              <w:tab/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785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7">
            <w:r>
              <w:rPr>
                <w:b w:val="0"/>
              </w:rPr>
              <w:t>Modifications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l’indemnité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journalière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pendant</w:t>
            </w:r>
            <w:r>
              <w:rPr>
                <w:b w:val="0"/>
                <w:spacing w:val="11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formation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professionnelle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initiale</w:t>
              <w:tab/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836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8">
            <w:r>
              <w:rPr>
                <w:b w:val="0"/>
              </w:rPr>
              <w:t>Mise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place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location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services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74" w:val="left" w:leader="none"/>
              <w:tab w:pos="10338" w:val="right" w:leader="none"/>
            </w:tabs>
            <w:spacing w:line="240" w:lineRule="auto" w:before="98" w:after="0"/>
            <w:ind w:left="773" w:right="0" w:hanging="361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888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8">
            <w:r>
              <w:rPr>
                <w:b w:val="0"/>
              </w:rPr>
              <w:t>Optimisation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couverture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accidents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durant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les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mesures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réadaptation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74" w:val="left" w:leader="none"/>
              <w:tab w:pos="10338" w:val="right" w:leader="none"/>
            </w:tabs>
            <w:spacing w:line="240" w:lineRule="auto" w:before="98" w:after="0"/>
            <w:ind w:left="773" w:right="0" w:hanging="361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3939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8">
            <w:r>
              <w:rPr>
                <w:b w:val="0"/>
              </w:rPr>
              <w:t>Indemnités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journalières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l’assurance-chômage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après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suppression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d’une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rente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AI</w:t>
              <w:tab/>
              <w:t>12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39904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9">
            <w:r>
              <w:rPr>
                <w:rFonts w:ascii="TheSans B8 ExtraBold" w:hAnsi="TheSans B8 ExtraBold"/>
                <w:b w:val="0"/>
                <w:color w:val="282C87"/>
              </w:rPr>
              <w:t>Nouveautés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dans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les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mesures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médicales</w:t>
              <w:tab/>
              <w:t>13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10338" w:val="right" w:leader="none"/>
            </w:tabs>
            <w:spacing w:line="240" w:lineRule="auto" w:before="99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0416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9">
            <w:r>
              <w:rPr>
                <w:b w:val="0"/>
              </w:rPr>
              <w:t>L’essentiel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bref</w:t>
              <w:tab/>
              <w:t>13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092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9">
            <w:r>
              <w:rPr>
                <w:b w:val="0"/>
              </w:rPr>
              <w:t>Généralités</w:t>
              <w:tab/>
              <w:t>13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144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0">
            <w:r>
              <w:rPr>
                <w:b w:val="0"/>
              </w:rPr>
              <w:t>Mesures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médicales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réadaptation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sans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infirmité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congénitale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(art.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12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LAI)</w:t>
              <w:tab/>
              <w:t>14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195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1">
            <w:r>
              <w:rPr>
                <w:b w:val="0"/>
              </w:rPr>
              <w:t>Mesures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médicales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réadaptation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avec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infirmité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congénitale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(art.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13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LAI)</w:t>
              <w:tab/>
              <w:t>15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246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2">
            <w:r>
              <w:rPr>
                <w:b w:val="0"/>
              </w:rPr>
              <w:t>Prestations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soins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médicaux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cas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traitement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à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domicile</w:t>
              <w:tab/>
              <w:t>16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42976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13">
            <w:r>
              <w:rPr>
                <w:rFonts w:ascii="TheSans B8 ExtraBold" w:hAnsi="TheSans B8 ExtraBold"/>
                <w:b w:val="0"/>
                <w:color w:val="282C87"/>
              </w:rPr>
              <w:t>Amélioration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procédés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pour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les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expertises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médicales</w:t>
              <w:tab/>
              <w:t>17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348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3">
            <w:r>
              <w:rPr>
                <w:b w:val="0"/>
              </w:rPr>
              <w:t>L’essentiel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bref</w:t>
              <w:tab/>
              <w:t>17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400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3">
            <w:r>
              <w:rPr>
                <w:b w:val="0"/>
              </w:rPr>
              <w:t>Généralités</w:t>
              <w:tab/>
              <w:t>17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9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4512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13">
            <w:r>
              <w:rPr>
                <w:b w:val="0"/>
              </w:rPr>
              <w:t>Conditions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pour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exercer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l’activité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d’expert∙e</w:t>
              <w:tab/>
              <w:t>17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5024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4">
            <w:r>
              <w:rPr>
                <w:b w:val="0"/>
              </w:rPr>
              <w:t>Liste</w:t>
            </w:r>
            <w:r>
              <w:rPr>
                <w:b w:val="0"/>
                <w:spacing w:val="5"/>
              </w:rPr>
              <w:t> </w:t>
            </w:r>
            <w:r>
              <w:rPr>
                <w:b w:val="0"/>
              </w:rPr>
              <w:t>publique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5"/>
              </w:rPr>
              <w:t> </w:t>
            </w:r>
            <w:r>
              <w:rPr>
                <w:b w:val="0"/>
              </w:rPr>
              <w:t>expert∙e∙s</w:t>
              <w:tab/>
              <w:t>18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553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4">
            <w:r>
              <w:rPr>
                <w:b w:val="0"/>
              </w:rPr>
              <w:t>Attribution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mandats</w:t>
              <w:tab/>
              <w:t>18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604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4">
            <w:r>
              <w:rPr>
                <w:b w:val="0"/>
              </w:rPr>
              <w:t>Procédure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conciliation</w:t>
              <w:tab/>
              <w:t>18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656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5">
            <w:r>
              <w:rPr>
                <w:b w:val="0"/>
              </w:rPr>
              <w:t>Enregistrement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sonore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l’interview</w:t>
              <w:tab/>
              <w:t>19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707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5">
            <w:r>
              <w:rPr>
                <w:b w:val="0"/>
              </w:rPr>
              <w:t>Commission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fédérale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d’assurance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qualité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expertises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médicales</w:t>
              <w:tab/>
              <w:t>19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47584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16">
            <w:r>
              <w:rPr>
                <w:rFonts w:ascii="TheSans B8 ExtraBold" w:hAnsi="TheSans B8 ExtraBold"/>
                <w:b w:val="0"/>
                <w:color w:val="282C87"/>
              </w:rPr>
              <w:t>Nouveautés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concernant</w:t>
            </w:r>
            <w:r>
              <w:rPr>
                <w:rFonts w:ascii="TheSans B8 ExtraBold" w:hAnsi="TheSans B8 ExtraBold"/>
                <w:b w:val="0"/>
                <w:color w:val="282C87"/>
                <w:spacing w:val="9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la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contribution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d’assistance</w:t>
              <w:tab/>
              <w:t>20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809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6">
            <w:r>
              <w:rPr>
                <w:b w:val="0"/>
              </w:rPr>
              <w:t>L’essentiel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bref</w:t>
              <w:tab/>
              <w:t>20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82" w:val="left" w:leader="none"/>
              <w:tab w:pos="10338" w:val="right" w:leader="none"/>
            </w:tabs>
            <w:spacing w:line="240" w:lineRule="auto" w:before="99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8608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16">
            <w:r>
              <w:rPr>
                <w:b w:val="0"/>
              </w:rPr>
              <w:t>Généralités</w:t>
              <w:tab/>
              <w:t>20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912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7">
            <w:r>
              <w:rPr>
                <w:b w:val="0"/>
              </w:rPr>
              <w:t>Montant</w:t>
            </w:r>
            <w:r>
              <w:rPr>
                <w:b w:val="0"/>
                <w:spacing w:val="8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contribution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d’assistance</w:t>
              <w:tab/>
              <w:t>21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4963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7">
            <w:r>
              <w:rPr>
                <w:b w:val="0"/>
              </w:rPr>
              <w:t>Conseil</w:t>
              <w:tab/>
              <w:t>21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  <w:color w:val="282C87"/>
            </w:rPr>
          </w:pPr>
          <w:r>
            <w:rPr/>
            <w:pict>
              <v:line style="position:absolute;mso-position-horizontal-relative:page;mso-position-vertical-relative:paragraph;z-index:15750144" from="56.692902pt,15.853122pt" to="552.755902pt,15.853122pt" stroked="true" strokeweight=".25pt" strokecolor="#282c87">
                <v:stroke dashstyle="solid"/>
                <w10:wrap type="none"/>
              </v:line>
            </w:pict>
          </w:r>
          <w:hyperlink w:history="true" w:anchor="_bookmark18">
            <w:r>
              <w:rPr>
                <w:rFonts w:ascii="TheSans B8 ExtraBold" w:hAnsi="TheSans B8 ExtraBold"/>
                <w:b w:val="0"/>
                <w:color w:val="282C87"/>
              </w:rPr>
              <w:t>Décharge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des</w:t>
            </w:r>
            <w:r>
              <w:rPr>
                <w:rFonts w:ascii="TheSans B8 ExtraBold" w:hAnsi="TheSans B8 ExtraBold"/>
                <w:b w:val="0"/>
                <w:color w:val="282C87"/>
                <w:spacing w:val="6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proches</w:t>
            </w:r>
            <w:r>
              <w:rPr>
                <w:rFonts w:ascii="TheSans B8 ExtraBold" w:hAnsi="TheSans B8 ExtraBold"/>
                <w:b w:val="0"/>
                <w:color w:val="282C87"/>
                <w:spacing w:val="7"/>
              </w:rPr>
              <w:t> </w:t>
            </w:r>
            <w:r>
              <w:rPr>
                <w:rFonts w:ascii="TheSans B8 ExtraBold" w:hAnsi="TheSans B8 ExtraBold"/>
                <w:b w:val="0"/>
                <w:color w:val="282C87"/>
              </w:rPr>
              <w:t>aidants</w:t>
              <w:tab/>
              <w:t>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0656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8">
            <w:r>
              <w:rPr>
                <w:b w:val="0"/>
              </w:rPr>
              <w:t>L’essentiel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bref</w:t>
              <w:tab/>
              <w:t>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1168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8">
            <w:r>
              <w:rPr>
                <w:b w:val="0"/>
              </w:rPr>
              <w:t>Généralités</w:t>
              <w:tab/>
              <w:t>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1680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8">
            <w:r>
              <w:rPr>
                <w:b w:val="0"/>
              </w:rPr>
              <w:t>Allocation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pour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impotent</w:t>
            </w:r>
            <w:r>
              <w:rPr>
                <w:b w:val="0"/>
                <w:spacing w:val="9"/>
              </w:rPr>
              <w:t> </w:t>
            </w:r>
            <w:r>
              <w:rPr>
                <w:b w:val="0"/>
              </w:rPr>
              <w:t>à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l’hôpital</w:t>
              <w:tab/>
              <w:t>22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2192" from="56.692902pt,15.853122pt" to="552.755902pt,15.853122pt" stroked="true" strokeweight=".25pt" strokecolor="#000000">
                <v:stroke dashstyle="solid"/>
                <w10:wrap type="none"/>
              </v:line>
            </w:pict>
          </w:r>
          <w:hyperlink w:history="true" w:anchor="_bookmark19">
            <w:r>
              <w:rPr>
                <w:b w:val="0"/>
              </w:rPr>
              <w:t>Absences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professionnelles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courte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durée</w:t>
              <w:tab/>
              <w:t>23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9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line style="position:absolute;mso-position-horizontal-relative:page;mso-position-vertical-relative:paragraph;z-index:15752704" from="56.692902pt,15.903121pt" to="552.755902pt,15.903121pt" stroked="true" strokeweight=".25pt" strokecolor="#000000">
                <v:stroke dashstyle="solid"/>
                <w10:wrap type="none"/>
              </v:line>
            </w:pict>
          </w:r>
          <w:hyperlink w:history="true" w:anchor="_bookmark19">
            <w:r>
              <w:rPr>
                <w:b w:val="0"/>
              </w:rPr>
              <w:t>Congé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prise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en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charge</w:t>
              <w:tab/>
              <w:t>23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82" w:val="left" w:leader="none"/>
              <w:tab w:pos="10338" w:val="right" w:leader="none"/>
            </w:tabs>
            <w:spacing w:line="240" w:lineRule="auto" w:before="98" w:after="0"/>
            <w:ind w:left="681" w:right="0" w:hanging="269"/>
            <w:jc w:val="left"/>
            <w:rPr>
              <w:rFonts w:ascii="TheSans B8 ExtraBold" w:hAnsi="TheSans B8 ExtraBold"/>
              <w:b w:val="0"/>
            </w:rPr>
          </w:pPr>
          <w:r>
            <w:rPr/>
            <w:pict>
              <v:shape style="position:absolute;margin-left:56.692902pt;margin-top:15.228122pt;width:496.1pt;height:.1pt;mso-position-horizontal-relative:page;mso-position-vertical-relative:paragraph;z-index:-15727104;mso-wrap-distance-left:0;mso-wrap-distance-right:0" id="docshape7" coordorigin="1134,305" coordsize="9922,0" path="m1134,305l11055,305e" filled="false" stroked="true" strokeweight=".25pt" strokecolor="#000000">
                <v:path arrowok="t"/>
                <v:stroke dashstyle="solid"/>
                <w10:wrap type="topAndBottom"/>
              </v:shape>
            </w:pict>
          </w:r>
          <w:hyperlink w:history="true" w:anchor="_bookmark19">
            <w:r>
              <w:rPr>
                <w:b w:val="0"/>
              </w:rPr>
              <w:t>Bonifications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pour</w:t>
            </w:r>
            <w:r>
              <w:rPr>
                <w:b w:val="0"/>
                <w:spacing w:val="7"/>
              </w:rPr>
              <w:t> </w:t>
            </w:r>
            <w:r>
              <w:rPr>
                <w:b w:val="0"/>
              </w:rPr>
              <w:t>tâches</w:t>
            </w:r>
            <w:r>
              <w:rPr>
                <w:b w:val="0"/>
                <w:spacing w:val="6"/>
              </w:rPr>
              <w:t> </w:t>
            </w:r>
            <w:r>
              <w:rPr>
                <w:b w:val="0"/>
              </w:rPr>
              <w:t>d’assistance</w:t>
              <w:tab/>
              <w:t>23</w:t>
            </w:r>
          </w:hyperlink>
        </w:p>
      </w:sdtContent>
    </w:sdt>
    <w:p>
      <w:pPr>
        <w:spacing w:after="0" w:line="240" w:lineRule="auto"/>
        <w:jc w:val="left"/>
        <w:rPr>
          <w:rFonts w:ascii="TheSans B8 ExtraBold" w:hAnsi="TheSans B8 ExtraBold"/>
        </w:rPr>
        <w:sectPr>
          <w:footerReference w:type="default" r:id="rId8"/>
          <w:footerReference w:type="even" r:id="rId9"/>
          <w:pgSz w:w="11910" w:h="16840"/>
          <w:pgMar w:footer="275" w:header="0" w:top="1580" w:bottom="460" w:left="720" w:right="600"/>
          <w:pgNumType w:start="3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ind w:left="130" w:firstLine="0"/>
        <w:rPr>
          <w:rFonts w:ascii="TheSans B8 ExtraBold" w:hAnsi="TheSans B8 ExtraBold"/>
          <w:b w:val="0"/>
        </w:rPr>
      </w:pPr>
      <w:bookmarkStart w:name="1.0 Système de rentes linéaire" w:id="1"/>
      <w:bookmarkEnd w:id="1"/>
      <w:r>
        <w:rPr/>
      </w:r>
      <w:bookmarkStart w:name="1.1 L’essentiel en bref" w:id="2"/>
      <w:bookmarkEnd w:id="2"/>
      <w:r>
        <w:rPr/>
      </w:r>
      <w:bookmarkStart w:name="1.2 Généralités" w:id="3"/>
      <w:bookmarkEnd w:id="3"/>
      <w:r>
        <w:rPr/>
      </w:r>
      <w:bookmarkStart w:name="_bookmark0" w:id="4"/>
      <w:bookmarkEnd w:id="4"/>
      <w:r>
        <w:rPr/>
      </w:r>
      <w:r>
        <w:rPr>
          <w:rFonts w:ascii="TheSans B8 ExtraBold" w:hAnsi="TheSans B8 ExtraBold"/>
          <w:b w:val="0"/>
          <w:color w:val="282C87"/>
        </w:rPr>
        <w:t>1.0</w:t>
      </w:r>
      <w:r>
        <w:rPr>
          <w:rFonts w:ascii="TheSans B8 ExtraBold" w:hAnsi="TheSans B8 ExtraBold"/>
          <w:b w:val="0"/>
          <w:color w:val="282C87"/>
          <w:spacing w:val="58"/>
        </w:rPr>
        <w:t> </w:t>
      </w:r>
      <w:r>
        <w:rPr>
          <w:rFonts w:ascii="TheSans B8 ExtraBold" w:hAnsi="TheSans B8 ExtraBold"/>
          <w:b w:val="0"/>
          <w:color w:val="282C87"/>
        </w:rPr>
        <w:t>Système</w:t>
      </w:r>
      <w:r>
        <w:rPr>
          <w:rFonts w:ascii="TheSans B8 ExtraBold" w:hAnsi="TheSans B8 ExtraBold"/>
          <w:b w:val="0"/>
          <w:color w:val="282C87"/>
          <w:spacing w:val="59"/>
        </w:rPr>
        <w:t> </w:t>
      </w:r>
      <w:r>
        <w:rPr>
          <w:rFonts w:ascii="TheSans B8 ExtraBold" w:hAnsi="TheSans B8 ExtraBold"/>
          <w:b w:val="0"/>
          <w:color w:val="282C87"/>
        </w:rPr>
        <w:t>de</w:t>
      </w:r>
      <w:r>
        <w:rPr>
          <w:rFonts w:ascii="TheSans B8 ExtraBold" w:hAnsi="TheSans B8 ExtraBold"/>
          <w:b w:val="0"/>
          <w:color w:val="282C87"/>
          <w:spacing w:val="59"/>
        </w:rPr>
        <w:t> </w:t>
      </w:r>
      <w:r>
        <w:rPr>
          <w:rFonts w:ascii="TheSans B8 ExtraBold" w:hAnsi="TheSans B8 ExtraBold"/>
          <w:b w:val="0"/>
          <w:color w:val="282C87"/>
        </w:rPr>
        <w:t>rentes</w:t>
      </w:r>
      <w:r>
        <w:rPr>
          <w:rFonts w:ascii="TheSans B8 ExtraBold" w:hAnsi="TheSans B8 ExtraBold"/>
          <w:b w:val="0"/>
          <w:color w:val="282C87"/>
          <w:spacing w:val="59"/>
        </w:rPr>
        <w:t> </w:t>
      </w:r>
      <w:r>
        <w:rPr>
          <w:rFonts w:ascii="TheSans B8 ExtraBold" w:hAnsi="TheSans B8 ExtraBold"/>
          <w:b w:val="0"/>
          <w:color w:val="282C87"/>
        </w:rPr>
        <w:t>linéaire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2"/>
        <w:rPr>
          <w:rFonts w:ascii="TheSans B8 ExtraBold"/>
          <w:b w:val="0"/>
          <w:sz w:val="21"/>
        </w:rPr>
      </w:pPr>
    </w:p>
    <w:p>
      <w:pPr>
        <w:pStyle w:val="BodyText"/>
        <w:ind w:left="-253"/>
        <w:rPr>
          <w:rFonts w:ascii="TheSans B8 ExtraBold"/>
          <w:sz w:val="20"/>
        </w:rPr>
      </w:pPr>
      <w:r>
        <w:rPr>
          <w:rFonts w:ascii="TheSans B8 ExtraBold"/>
          <w:sz w:val="20"/>
        </w:rPr>
        <w:pict>
          <v:group style="width:528.7pt;height:176.5pt;mso-position-horizontal-relative:char;mso-position-vertical-relative:line" id="docshapegroup8" coordorigin="0,0" coordsize="10574,3530">
            <v:shape style="position:absolute;left:1376;top:595;width:1329;height:531" id="docshape9" coordorigin="1377,596" coordsize="1329,531" path="m1400,602l1395,596,1382,596,1377,602,1377,610,1377,618,1382,625,1395,625,1400,618,1400,602xm2706,1104l2700,1097,2687,1097,2682,1104,2682,1112,2682,1120,2687,1127,2700,1127,2706,1120,2706,1104xe" filled="true" fillcolor="#2f2428" stroked="false">
              <v:path arrowok="t"/>
              <v:fill type="solid"/>
            </v:shape>
            <v:shape style="position:absolute;left:0;top:0;width:10574;height:3530" type="#_x0000_t75" id="docshape10" stroked="false">
              <v:imagedata r:id="rId10" o:title=""/>
            </v:shape>
            <v:shape style="position:absolute;left:61;top:1345;width:24;height:30" id="docshape11" coordorigin="61,1346" coordsize="24,30" path="m80,1346l67,1346,61,1352,61,1360,61,1368,67,1375,80,1375,85,1368,85,1352,80,1346xe" filled="true" fillcolor="#2f2428" stroked="false">
              <v:path arrowok="t"/>
              <v:fill type="solid"/>
            </v:shape>
            <v:shape style="position:absolute;left:2650;top:232;width:4238;height:497" type="#_x0000_t202" id="docshape12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1.1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L’essentiel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en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bref</w:t>
                    </w:r>
                  </w:p>
                </w:txbxContent>
              </v:textbox>
              <w10:wrap type="none"/>
            </v:shape>
            <v:shape style="position:absolute;left:2650;top:1310;width:7663;height:1767" type="#_x0000_t202" id="docshape13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Les quatre échelons de rente (quart de rente, demi-rente, trois quarts de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entière)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été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remplacés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système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rentes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linéaire.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53" w:val="left" w:leader="none"/>
                      </w:tabs>
                      <w:spacing w:line="271" w:lineRule="auto" w:before="0"/>
                      <w:ind w:left="152" w:right="152" w:hanging="15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Ce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nouveau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système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sera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appliqué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toutes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nouvelles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rentes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partir</w:t>
                    </w:r>
                    <w:r>
                      <w:rPr>
                        <w:b w:val="0"/>
                        <w:spacing w:val="-5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</w:t>
                    </w:r>
                    <w:r>
                      <w:rPr>
                        <w:b w:val="0"/>
                        <w:sz w:val="24"/>
                        <w:vertAlign w:val="superscript"/>
                      </w:rPr>
                      <w:t>er</w:t>
                    </w:r>
                    <w:r>
                      <w:rPr>
                        <w:b w:val="0"/>
                        <w:sz w:val="24"/>
                        <w:vertAlign w:val="baseline"/>
                      </w:rPr>
                      <w:t> janvier 2022.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53" w:val="left" w:leader="none"/>
                      </w:tabs>
                      <w:spacing w:line="264" w:lineRule="exact" w:before="0"/>
                      <w:ind w:left="152" w:right="0" w:hanging="15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rentes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déjà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octroyées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sont soumises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dispositions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transitoires</w:t>
                    </w:r>
                  </w:p>
                  <w:p>
                    <w:pPr>
                      <w:spacing w:before="30"/>
                      <w:ind w:left="15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qui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varient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fonction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l’âge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bénéficiaires.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Sans B8 ExtraBold"/>
          <w:sz w:val="20"/>
        </w:rPr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1"/>
        <w:rPr>
          <w:rFonts w:ascii="TheSans B8 ExtraBold"/>
          <w:b w:val="0"/>
          <w:sz w:val="21"/>
        </w:rPr>
      </w:pPr>
    </w:p>
    <w:p>
      <w:pPr>
        <w:pStyle w:val="Heading1"/>
        <w:numPr>
          <w:ilvl w:val="1"/>
          <w:numId w:val="8"/>
        </w:numPr>
        <w:tabs>
          <w:tab w:pos="868" w:val="left" w:leader="none"/>
        </w:tabs>
        <w:spacing w:line="240" w:lineRule="auto" w:before="10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Généralités</w:t>
      </w:r>
    </w:p>
    <w:p>
      <w:pPr>
        <w:pStyle w:val="BodyText"/>
        <w:spacing w:line="271" w:lineRule="auto" w:before="278"/>
        <w:ind w:left="2171" w:right="599"/>
        <w:rPr>
          <w:b w:val="0"/>
        </w:rPr>
      </w:pPr>
      <w:r>
        <w:rPr>
          <w:b w:val="0"/>
        </w:rPr>
        <w:t>Suivant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principe</w:t>
      </w:r>
      <w:r>
        <w:rPr>
          <w:b w:val="0"/>
          <w:spacing w:val="1"/>
        </w:rPr>
        <w:t> </w:t>
      </w:r>
      <w:r>
        <w:rPr>
          <w:b w:val="0"/>
        </w:rPr>
        <w:t>« La</w:t>
      </w:r>
      <w:r>
        <w:rPr>
          <w:b w:val="0"/>
          <w:spacing w:val="1"/>
        </w:rPr>
        <w:t> </w:t>
      </w:r>
      <w:r>
        <w:rPr>
          <w:b w:val="0"/>
        </w:rPr>
        <w:t>réadaptation</w:t>
      </w:r>
      <w:r>
        <w:rPr>
          <w:b w:val="0"/>
          <w:spacing w:val="52"/>
        </w:rPr>
        <w:t> </w:t>
      </w:r>
      <w:r>
        <w:rPr>
          <w:b w:val="0"/>
        </w:rPr>
        <w:t>prime</w:t>
      </w:r>
      <w:r>
        <w:rPr>
          <w:b w:val="0"/>
          <w:spacing w:val="52"/>
        </w:rPr>
        <w:t> </w:t>
      </w:r>
      <w:r>
        <w:rPr>
          <w:b w:val="0"/>
        </w:rPr>
        <w:t>la</w:t>
      </w:r>
      <w:r>
        <w:rPr>
          <w:b w:val="0"/>
          <w:spacing w:val="52"/>
        </w:rPr>
        <w:t> </w:t>
      </w:r>
      <w:r>
        <w:rPr>
          <w:b w:val="0"/>
        </w:rPr>
        <w:t>rente »,</w:t>
      </w:r>
      <w:r>
        <w:rPr>
          <w:b w:val="0"/>
          <w:spacing w:val="53"/>
        </w:rPr>
        <w:t> </w:t>
      </w:r>
      <w:r>
        <w:rPr>
          <w:b w:val="0"/>
        </w:rPr>
        <w:t>l’objectif</w:t>
      </w:r>
      <w:r>
        <w:rPr>
          <w:b w:val="0"/>
          <w:spacing w:val="52"/>
        </w:rPr>
        <w:t> </w:t>
      </w:r>
      <w:r>
        <w:rPr>
          <w:b w:val="0"/>
        </w:rPr>
        <w:t>premier</w:t>
      </w:r>
      <w:r>
        <w:rPr>
          <w:b w:val="0"/>
          <w:spacing w:val="-50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l’assurance-invalidité</w:t>
      </w:r>
      <w:r>
        <w:rPr>
          <w:b w:val="0"/>
          <w:spacing w:val="12"/>
        </w:rPr>
        <w:t> </w:t>
      </w:r>
      <w:r>
        <w:rPr>
          <w:b w:val="0"/>
        </w:rPr>
        <w:t>(AI)</w:t>
      </w:r>
      <w:r>
        <w:rPr>
          <w:b w:val="0"/>
          <w:spacing w:val="13"/>
        </w:rPr>
        <w:t> </w:t>
      </w:r>
      <w:r>
        <w:rPr>
          <w:b w:val="0"/>
        </w:rPr>
        <w:t>reste</w:t>
      </w:r>
      <w:r>
        <w:rPr>
          <w:b w:val="0"/>
          <w:spacing w:val="12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réadaptation</w:t>
      </w:r>
      <w:r>
        <w:rPr>
          <w:b w:val="0"/>
          <w:spacing w:val="13"/>
        </w:rPr>
        <w:t> </w:t>
      </w:r>
      <w:r>
        <w:rPr>
          <w:b w:val="0"/>
        </w:rPr>
        <w:t>des</w:t>
      </w:r>
      <w:r>
        <w:rPr>
          <w:b w:val="0"/>
          <w:spacing w:val="12"/>
        </w:rPr>
        <w:t> </w:t>
      </w:r>
      <w:r>
        <w:rPr>
          <w:b w:val="0"/>
        </w:rPr>
        <w:t>personnes</w:t>
      </w:r>
      <w:r>
        <w:rPr>
          <w:b w:val="0"/>
          <w:spacing w:val="12"/>
        </w:rPr>
        <w:t> </w:t>
      </w:r>
      <w:r>
        <w:rPr>
          <w:b w:val="0"/>
        </w:rPr>
        <w:t>atteintes</w:t>
      </w:r>
      <w:r>
        <w:rPr>
          <w:b w:val="0"/>
          <w:spacing w:val="1"/>
        </w:rPr>
        <w:t> </w:t>
      </w:r>
      <w:r>
        <w:rPr>
          <w:b w:val="0"/>
        </w:rPr>
        <w:t>dans</w:t>
      </w:r>
      <w:r>
        <w:rPr>
          <w:b w:val="0"/>
          <w:spacing w:val="19"/>
        </w:rPr>
        <w:t> </w:t>
      </w:r>
      <w:r>
        <w:rPr>
          <w:b w:val="0"/>
        </w:rPr>
        <w:t>leur</w:t>
      </w:r>
      <w:r>
        <w:rPr>
          <w:b w:val="0"/>
          <w:spacing w:val="20"/>
        </w:rPr>
        <w:t> </w:t>
      </w:r>
      <w:r>
        <w:rPr>
          <w:b w:val="0"/>
        </w:rPr>
        <w:t>santé</w:t>
      </w:r>
      <w:r>
        <w:rPr>
          <w:b w:val="0"/>
          <w:spacing w:val="19"/>
        </w:rPr>
        <w:t> </w:t>
      </w:r>
      <w:r>
        <w:rPr>
          <w:b w:val="0"/>
        </w:rPr>
        <w:t>dans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vie</w:t>
      </w:r>
      <w:r>
        <w:rPr>
          <w:b w:val="0"/>
          <w:spacing w:val="20"/>
        </w:rPr>
        <w:t> </w:t>
      </w:r>
      <w:r>
        <w:rPr>
          <w:b w:val="0"/>
        </w:rPr>
        <w:t>active.</w:t>
      </w:r>
      <w:r>
        <w:rPr>
          <w:b w:val="0"/>
          <w:spacing w:val="19"/>
        </w:rPr>
        <w:t> </w:t>
      </w:r>
      <w:r>
        <w:rPr>
          <w:b w:val="0"/>
        </w:rPr>
        <w:t>Ce</w:t>
      </w:r>
      <w:r>
        <w:rPr>
          <w:b w:val="0"/>
          <w:spacing w:val="20"/>
        </w:rPr>
        <w:t> </w:t>
      </w:r>
      <w:r>
        <w:rPr>
          <w:b w:val="0"/>
        </w:rPr>
        <w:t>n’est</w:t>
      </w:r>
      <w:r>
        <w:rPr>
          <w:b w:val="0"/>
          <w:spacing w:val="24"/>
        </w:rPr>
        <w:t> </w:t>
      </w:r>
      <w:r>
        <w:rPr>
          <w:b w:val="0"/>
        </w:rPr>
        <w:t>que</w:t>
      </w:r>
      <w:r>
        <w:rPr>
          <w:b w:val="0"/>
          <w:spacing w:val="19"/>
        </w:rPr>
        <w:t> </w:t>
      </w:r>
      <w:r>
        <w:rPr>
          <w:b w:val="0"/>
        </w:rPr>
        <w:t>lorsqu’une</w:t>
      </w:r>
      <w:r>
        <w:rPr>
          <w:b w:val="0"/>
          <w:spacing w:val="20"/>
        </w:rPr>
        <w:t> </w:t>
      </w:r>
      <w:r>
        <w:rPr>
          <w:b w:val="0"/>
        </w:rPr>
        <w:t>réadaptation</w:t>
      </w:r>
      <w:r>
        <w:rPr>
          <w:b w:val="0"/>
          <w:spacing w:val="1"/>
        </w:rPr>
        <w:t> </w:t>
      </w:r>
      <w:r>
        <w:rPr>
          <w:b w:val="0"/>
        </w:rPr>
        <w:t>n’est</w:t>
      </w:r>
      <w:r>
        <w:rPr>
          <w:b w:val="0"/>
          <w:spacing w:val="24"/>
        </w:rPr>
        <w:t> </w:t>
      </w:r>
      <w:r>
        <w:rPr>
          <w:b w:val="0"/>
        </w:rPr>
        <w:t>pas</w:t>
      </w:r>
      <w:r>
        <w:rPr>
          <w:b w:val="0"/>
          <w:spacing w:val="20"/>
        </w:rPr>
        <w:t> </w:t>
      </w:r>
      <w:r>
        <w:rPr>
          <w:b w:val="0"/>
        </w:rPr>
        <w:t>possible</w:t>
      </w:r>
      <w:r>
        <w:rPr>
          <w:b w:val="0"/>
          <w:spacing w:val="20"/>
        </w:rPr>
        <w:t> </w:t>
      </w:r>
      <w:r>
        <w:rPr>
          <w:b w:val="0"/>
        </w:rPr>
        <w:t>ou</w:t>
      </w:r>
      <w:r>
        <w:rPr>
          <w:b w:val="0"/>
          <w:spacing w:val="20"/>
        </w:rPr>
        <w:t> </w:t>
      </w:r>
      <w:r>
        <w:rPr>
          <w:b w:val="0"/>
        </w:rPr>
        <w:t>qu’une</w:t>
      </w:r>
      <w:r>
        <w:rPr>
          <w:b w:val="0"/>
          <w:spacing w:val="20"/>
        </w:rPr>
        <w:t> </w:t>
      </w:r>
      <w:r>
        <w:rPr>
          <w:b w:val="0"/>
        </w:rPr>
        <w:t>perte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gain</w:t>
      </w:r>
      <w:r>
        <w:rPr>
          <w:b w:val="0"/>
          <w:spacing w:val="20"/>
        </w:rPr>
        <w:t> </w:t>
      </w:r>
      <w:r>
        <w:rPr>
          <w:b w:val="0"/>
        </w:rPr>
        <w:t>pour</w:t>
      </w:r>
      <w:r>
        <w:rPr>
          <w:b w:val="0"/>
          <w:spacing w:val="20"/>
        </w:rPr>
        <w:t> </w:t>
      </w:r>
      <w:r>
        <w:rPr>
          <w:b w:val="0"/>
        </w:rPr>
        <w:t>raison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santé</w:t>
      </w:r>
      <w:r>
        <w:rPr>
          <w:b w:val="0"/>
          <w:spacing w:val="20"/>
        </w:rPr>
        <w:t> </w:t>
      </w:r>
      <w:r>
        <w:rPr>
          <w:b w:val="0"/>
        </w:rPr>
        <w:t>subsiste</w:t>
      </w:r>
      <w:r>
        <w:rPr>
          <w:b w:val="0"/>
          <w:spacing w:val="1"/>
        </w:rPr>
        <w:t> </w:t>
      </w:r>
      <w:r>
        <w:rPr>
          <w:b w:val="0"/>
        </w:rPr>
        <w:t>après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1"/>
        </w:rPr>
        <w:t> </w:t>
      </w:r>
      <w:r>
        <w:rPr>
          <w:b w:val="0"/>
        </w:rPr>
        <w:t>mesures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réadaptation</w:t>
      </w:r>
      <w:r>
        <w:rPr>
          <w:b w:val="0"/>
          <w:spacing w:val="22"/>
        </w:rPr>
        <w:t> </w:t>
      </w:r>
      <w:r>
        <w:rPr>
          <w:b w:val="0"/>
        </w:rPr>
        <w:t>que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offices</w:t>
      </w:r>
      <w:r>
        <w:rPr>
          <w:b w:val="0"/>
          <w:spacing w:val="21"/>
        </w:rPr>
        <w:t> </w:t>
      </w:r>
      <w:r>
        <w:rPr>
          <w:b w:val="0"/>
        </w:rPr>
        <w:t>AI</w:t>
      </w:r>
      <w:r>
        <w:rPr>
          <w:b w:val="0"/>
          <w:spacing w:val="21"/>
        </w:rPr>
        <w:t> </w:t>
      </w:r>
      <w:r>
        <w:rPr>
          <w:b w:val="0"/>
        </w:rPr>
        <w:t>examinent</w:t>
      </w:r>
      <w:r>
        <w:rPr>
          <w:b w:val="0"/>
          <w:spacing w:val="27"/>
        </w:rPr>
        <w:t> </w:t>
      </w: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droit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une</w:t>
      </w:r>
      <w:r>
        <w:rPr>
          <w:b w:val="0"/>
          <w:spacing w:val="9"/>
        </w:rPr>
        <w:t> </w:t>
      </w:r>
      <w:r>
        <w:rPr>
          <w:b w:val="0"/>
        </w:rPr>
        <w:t>rente.</w:t>
      </w:r>
    </w:p>
    <w:p>
      <w:pPr>
        <w:pStyle w:val="BodyText"/>
        <w:spacing w:before="3"/>
        <w:rPr>
          <w:b w:val="0"/>
          <w:sz w:val="26"/>
        </w:rPr>
      </w:pP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taux</w:t>
      </w:r>
      <w:r>
        <w:rPr>
          <w:b w:val="0"/>
          <w:spacing w:val="22"/>
        </w:rPr>
        <w:t> </w:t>
      </w:r>
      <w:r>
        <w:rPr>
          <w:b w:val="0"/>
        </w:rPr>
        <w:t>d’invalidité</w:t>
      </w:r>
      <w:r>
        <w:rPr>
          <w:b w:val="0"/>
          <w:spacing w:val="22"/>
        </w:rPr>
        <w:t> </w:t>
      </w:r>
      <w:r>
        <w:rPr>
          <w:b w:val="0"/>
        </w:rPr>
        <w:t>détermine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2"/>
        </w:rPr>
        <w:t> </w:t>
      </w:r>
      <w:r>
        <w:rPr>
          <w:b w:val="0"/>
        </w:rPr>
        <w:t>rente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laquelle</w:t>
      </w:r>
      <w:r>
        <w:rPr>
          <w:b w:val="0"/>
          <w:spacing w:val="22"/>
        </w:rPr>
        <w:t> </w:t>
      </w:r>
      <w:r>
        <w:rPr>
          <w:b w:val="0"/>
        </w:rPr>
        <w:t>a</w:t>
      </w:r>
      <w:r>
        <w:rPr>
          <w:b w:val="0"/>
          <w:spacing w:val="22"/>
        </w:rPr>
        <w:t> </w:t>
      </w:r>
      <w:r>
        <w:rPr>
          <w:b w:val="0"/>
        </w:rPr>
        <w:t>droit</w:t>
      </w:r>
      <w:r>
        <w:rPr>
          <w:b w:val="0"/>
          <w:spacing w:val="27"/>
        </w:rPr>
        <w:t> </w:t>
      </w:r>
      <w:r>
        <w:rPr>
          <w:b w:val="0"/>
        </w:rPr>
        <w:t>une</w:t>
      </w:r>
      <w:r>
        <w:rPr>
          <w:b w:val="0"/>
          <w:spacing w:val="22"/>
        </w:rPr>
        <w:t> </w:t>
      </w:r>
      <w:r>
        <w:rPr>
          <w:b w:val="0"/>
        </w:rPr>
        <w:t>personne</w:t>
      </w:r>
      <w:r>
        <w:rPr>
          <w:b w:val="0"/>
          <w:spacing w:val="1"/>
        </w:rPr>
        <w:t> </w:t>
      </w:r>
      <w:r>
        <w:rPr>
          <w:b w:val="0"/>
        </w:rPr>
        <w:t>atteinte</w:t>
      </w:r>
      <w:r>
        <w:rPr>
          <w:b w:val="0"/>
          <w:spacing w:val="23"/>
        </w:rPr>
        <w:t> </w:t>
      </w:r>
      <w:r>
        <w:rPr>
          <w:b w:val="0"/>
        </w:rPr>
        <w:t>dans</w:t>
      </w:r>
      <w:r>
        <w:rPr>
          <w:b w:val="0"/>
          <w:spacing w:val="24"/>
        </w:rPr>
        <w:t> </w:t>
      </w:r>
      <w:r>
        <w:rPr>
          <w:b w:val="0"/>
        </w:rPr>
        <w:t>sa</w:t>
      </w:r>
      <w:r>
        <w:rPr>
          <w:b w:val="0"/>
          <w:spacing w:val="23"/>
        </w:rPr>
        <w:t> </w:t>
      </w:r>
      <w:r>
        <w:rPr>
          <w:b w:val="0"/>
        </w:rPr>
        <w:t>santé.</w:t>
      </w:r>
      <w:r>
        <w:rPr>
          <w:b w:val="0"/>
          <w:spacing w:val="24"/>
        </w:rPr>
        <w:t> </w:t>
      </w:r>
      <w:r>
        <w:rPr>
          <w:b w:val="0"/>
        </w:rPr>
        <w:t>Il</w:t>
      </w:r>
      <w:r>
        <w:rPr>
          <w:b w:val="0"/>
          <w:spacing w:val="23"/>
        </w:rPr>
        <w:t> </w:t>
      </w:r>
      <w:r>
        <w:rPr>
          <w:b w:val="0"/>
        </w:rPr>
        <w:t>existe</w:t>
      </w:r>
      <w:r>
        <w:rPr>
          <w:b w:val="0"/>
          <w:spacing w:val="24"/>
        </w:rPr>
        <w:t> </w:t>
      </w:r>
      <w:r>
        <w:rPr>
          <w:b w:val="0"/>
        </w:rPr>
        <w:t>différentes</w:t>
      </w:r>
      <w:r>
        <w:rPr>
          <w:b w:val="0"/>
          <w:spacing w:val="24"/>
        </w:rPr>
        <w:t> </w:t>
      </w:r>
      <w:r>
        <w:rPr>
          <w:b w:val="0"/>
        </w:rPr>
        <w:t>méthodes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calcul</w:t>
      </w:r>
      <w:r>
        <w:rPr>
          <w:b w:val="0"/>
          <w:spacing w:val="23"/>
        </w:rPr>
        <w:t> </w:t>
      </w:r>
      <w:r>
        <w:rPr>
          <w:b w:val="0"/>
        </w:rPr>
        <w:t>du</w:t>
      </w:r>
      <w:r>
        <w:rPr>
          <w:b w:val="0"/>
          <w:spacing w:val="24"/>
        </w:rPr>
        <w:t> </w:t>
      </w:r>
      <w:r>
        <w:rPr>
          <w:b w:val="0"/>
        </w:rPr>
        <w:t>taux</w:t>
      </w:r>
      <w:r>
        <w:rPr>
          <w:b w:val="0"/>
          <w:spacing w:val="1"/>
        </w:rPr>
        <w:t> </w:t>
      </w:r>
      <w:r>
        <w:rPr>
          <w:b w:val="0"/>
        </w:rPr>
        <w:t>d’invalidité.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développement</w:t>
      </w:r>
      <w:r>
        <w:rPr>
          <w:b w:val="0"/>
          <w:spacing w:val="1"/>
        </w:rPr>
        <w:t> </w:t>
      </w:r>
      <w:r>
        <w:rPr>
          <w:b w:val="0"/>
        </w:rPr>
        <w:t>continu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l’AI</w:t>
      </w:r>
      <w:r>
        <w:rPr>
          <w:b w:val="0"/>
          <w:spacing w:val="1"/>
        </w:rPr>
        <w:t> </w:t>
      </w:r>
      <w:r>
        <w:rPr>
          <w:b w:val="0"/>
        </w:rPr>
        <w:t>ne</w:t>
      </w:r>
      <w:r>
        <w:rPr>
          <w:b w:val="0"/>
          <w:spacing w:val="1"/>
        </w:rPr>
        <w:t> </w:t>
      </w:r>
      <w:r>
        <w:rPr>
          <w:b w:val="0"/>
        </w:rPr>
        <w:t>change</w:t>
      </w:r>
      <w:r>
        <w:rPr>
          <w:b w:val="0"/>
          <w:spacing w:val="1"/>
        </w:rPr>
        <w:t> </w:t>
      </w:r>
      <w:r>
        <w:rPr>
          <w:b w:val="0"/>
        </w:rPr>
        <w:t>rien</w:t>
      </w:r>
      <w:r>
        <w:rPr>
          <w:b w:val="0"/>
          <w:spacing w:val="1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ces</w:t>
      </w:r>
      <w:r>
        <w:rPr>
          <w:b w:val="0"/>
          <w:spacing w:val="1"/>
        </w:rPr>
        <w:t> </w:t>
      </w:r>
      <w:r>
        <w:rPr>
          <w:b w:val="0"/>
        </w:rPr>
        <w:t>méthodes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calcul,</w:t>
      </w:r>
      <w:r>
        <w:rPr>
          <w:b w:val="0"/>
          <w:spacing w:val="23"/>
        </w:rPr>
        <w:t> </w:t>
      </w:r>
      <w:r>
        <w:rPr>
          <w:b w:val="0"/>
        </w:rPr>
        <w:t>qui</w:t>
      </w:r>
      <w:r>
        <w:rPr>
          <w:b w:val="0"/>
          <w:spacing w:val="23"/>
        </w:rPr>
        <w:t> </w:t>
      </w:r>
      <w:r>
        <w:rPr>
          <w:b w:val="0"/>
        </w:rPr>
        <w:t>dépendent</w:t>
      </w:r>
      <w:r>
        <w:rPr>
          <w:b w:val="0"/>
          <w:spacing w:val="28"/>
        </w:rPr>
        <w:t> </w:t>
      </w:r>
      <w:r>
        <w:rPr>
          <w:b w:val="0"/>
        </w:rPr>
        <w:t>du</w:t>
      </w:r>
      <w:r>
        <w:rPr>
          <w:b w:val="0"/>
          <w:spacing w:val="22"/>
        </w:rPr>
        <w:t> </w:t>
      </w:r>
      <w:r>
        <w:rPr>
          <w:b w:val="0"/>
        </w:rPr>
        <w:t>fait</w:t>
      </w:r>
      <w:r>
        <w:rPr>
          <w:b w:val="0"/>
          <w:spacing w:val="28"/>
        </w:rPr>
        <w:t> </w:t>
      </w:r>
      <w:r>
        <w:rPr>
          <w:b w:val="0"/>
        </w:rPr>
        <w:t>qu’une</w:t>
      </w:r>
      <w:r>
        <w:rPr>
          <w:b w:val="0"/>
          <w:spacing w:val="23"/>
        </w:rPr>
        <w:t> </w:t>
      </w:r>
      <w:r>
        <w:rPr>
          <w:b w:val="0"/>
        </w:rPr>
        <w:t>personne</w:t>
      </w:r>
      <w:r>
        <w:rPr>
          <w:b w:val="0"/>
          <w:spacing w:val="23"/>
        </w:rPr>
        <w:t> </w:t>
      </w:r>
      <w:r>
        <w:rPr>
          <w:b w:val="0"/>
        </w:rPr>
        <w:t>travaille</w:t>
      </w:r>
      <w:r>
        <w:rPr>
          <w:b w:val="0"/>
          <w:spacing w:val="23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temps</w:t>
      </w:r>
      <w:r>
        <w:rPr>
          <w:b w:val="0"/>
          <w:spacing w:val="21"/>
        </w:rPr>
        <w:t> </w:t>
      </w:r>
      <w:r>
        <w:rPr>
          <w:b w:val="0"/>
        </w:rPr>
        <w:t>plein</w:t>
      </w:r>
      <w:r>
        <w:rPr>
          <w:b w:val="0"/>
          <w:spacing w:val="21"/>
        </w:rPr>
        <w:t> </w:t>
      </w:r>
      <w:r>
        <w:rPr>
          <w:b w:val="0"/>
        </w:rPr>
        <w:t>ou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1"/>
        </w:rPr>
        <w:t> </w:t>
      </w:r>
      <w:r>
        <w:rPr>
          <w:b w:val="0"/>
        </w:rPr>
        <w:t>temps</w:t>
      </w:r>
      <w:r>
        <w:rPr>
          <w:b w:val="0"/>
          <w:spacing w:val="21"/>
        </w:rPr>
        <w:t> </w:t>
      </w:r>
      <w:r>
        <w:rPr>
          <w:b w:val="0"/>
        </w:rPr>
        <w:t>partiel,</w:t>
      </w:r>
      <w:r>
        <w:rPr>
          <w:b w:val="0"/>
          <w:spacing w:val="22"/>
        </w:rPr>
        <w:t> </w:t>
      </w:r>
      <w:r>
        <w:rPr>
          <w:b w:val="0"/>
        </w:rPr>
        <w:t>exerce</w:t>
      </w:r>
      <w:r>
        <w:rPr>
          <w:b w:val="0"/>
          <w:spacing w:val="21"/>
        </w:rPr>
        <w:t> </w:t>
      </w:r>
      <w:r>
        <w:rPr>
          <w:b w:val="0"/>
        </w:rPr>
        <w:t>une</w:t>
      </w:r>
      <w:r>
        <w:rPr>
          <w:b w:val="0"/>
          <w:spacing w:val="21"/>
        </w:rPr>
        <w:t> </w:t>
      </w:r>
      <w:r>
        <w:rPr>
          <w:b w:val="0"/>
        </w:rPr>
        <w:t>activité</w:t>
      </w:r>
      <w:r>
        <w:rPr>
          <w:b w:val="0"/>
          <w:spacing w:val="22"/>
        </w:rPr>
        <w:t> </w:t>
      </w:r>
      <w:r>
        <w:rPr>
          <w:b w:val="0"/>
        </w:rPr>
        <w:t>indépendante</w:t>
      </w:r>
      <w:r>
        <w:rPr>
          <w:b w:val="0"/>
          <w:spacing w:val="21"/>
        </w:rPr>
        <w:t> </w:t>
      </w:r>
      <w:r>
        <w:rPr>
          <w:b w:val="0"/>
        </w:rPr>
        <w:t>ou</w:t>
      </w: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s’occupe</w:t>
      </w:r>
      <w:r>
        <w:rPr>
          <w:b w:val="0"/>
          <w:spacing w:val="1"/>
        </w:rPr>
        <w:t> </w:t>
      </w:r>
      <w:r>
        <w:rPr>
          <w:b w:val="0"/>
        </w:rPr>
        <w:t>du</w:t>
      </w:r>
      <w:r>
        <w:rPr>
          <w:b w:val="0"/>
          <w:spacing w:val="1"/>
        </w:rPr>
        <w:t> </w:t>
      </w:r>
      <w:r>
        <w:rPr>
          <w:b w:val="0"/>
        </w:rPr>
        <w:t>ménage.</w:t>
      </w:r>
      <w:r>
        <w:rPr>
          <w:b w:val="0"/>
          <w:spacing w:val="1"/>
        </w:rPr>
        <w:t> </w:t>
      </w:r>
      <w:r>
        <w:rPr>
          <w:b w:val="0"/>
        </w:rPr>
        <w:t>Si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personne</w:t>
      </w:r>
      <w:r>
        <w:rPr>
          <w:b w:val="0"/>
          <w:spacing w:val="1"/>
        </w:rPr>
        <w:t> </w:t>
      </w:r>
      <w:r>
        <w:rPr>
          <w:b w:val="0"/>
        </w:rPr>
        <w:t>concernée</w:t>
      </w:r>
      <w:r>
        <w:rPr>
          <w:b w:val="0"/>
          <w:spacing w:val="1"/>
        </w:rPr>
        <w:t> </w:t>
      </w:r>
      <w:r>
        <w:rPr>
          <w:b w:val="0"/>
        </w:rPr>
        <w:t>exerce</w:t>
      </w:r>
      <w:r>
        <w:rPr>
          <w:b w:val="0"/>
          <w:spacing w:val="52"/>
        </w:rPr>
        <w:t> </w:t>
      </w:r>
      <w:r>
        <w:rPr>
          <w:b w:val="0"/>
        </w:rPr>
        <w:t>une</w:t>
      </w:r>
      <w:r>
        <w:rPr>
          <w:b w:val="0"/>
          <w:spacing w:val="52"/>
        </w:rPr>
        <w:t> </w:t>
      </w:r>
      <w:r>
        <w:rPr>
          <w:b w:val="0"/>
        </w:rPr>
        <w:t>activité</w:t>
      </w:r>
      <w:r>
        <w:rPr>
          <w:b w:val="0"/>
          <w:spacing w:val="1"/>
        </w:rPr>
        <w:t> </w:t>
      </w:r>
      <w:r>
        <w:rPr>
          <w:b w:val="0"/>
        </w:rPr>
        <w:t>lucrative,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calcul</w:t>
      </w:r>
      <w:r>
        <w:rPr>
          <w:b w:val="0"/>
          <w:spacing w:val="1"/>
        </w:rPr>
        <w:t> </w:t>
      </w:r>
      <w:r>
        <w:rPr>
          <w:b w:val="0"/>
        </w:rPr>
        <w:t>du</w:t>
      </w:r>
      <w:r>
        <w:rPr>
          <w:b w:val="0"/>
          <w:spacing w:val="1"/>
        </w:rPr>
        <w:t> </w:t>
      </w:r>
      <w:r>
        <w:rPr>
          <w:b w:val="0"/>
        </w:rPr>
        <w:t>taux</w:t>
      </w:r>
      <w:r>
        <w:rPr>
          <w:b w:val="0"/>
          <w:spacing w:val="1"/>
        </w:rPr>
        <w:t> </w:t>
      </w:r>
      <w:r>
        <w:rPr>
          <w:b w:val="0"/>
        </w:rPr>
        <w:t>d’invalidité</w:t>
      </w:r>
      <w:r>
        <w:rPr>
          <w:b w:val="0"/>
          <w:spacing w:val="1"/>
        </w:rPr>
        <w:t> </w:t>
      </w:r>
      <w:r>
        <w:rPr>
          <w:b w:val="0"/>
        </w:rPr>
        <w:t>repose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52"/>
        </w:rPr>
        <w:t> </w:t>
      </w:r>
      <w:r>
        <w:rPr>
          <w:b w:val="0"/>
        </w:rPr>
        <w:t>exemple</w:t>
      </w:r>
      <w:r>
        <w:rPr>
          <w:b w:val="0"/>
          <w:spacing w:val="52"/>
        </w:rPr>
        <w:t> </w:t>
      </w:r>
      <w:r>
        <w:rPr>
          <w:b w:val="0"/>
        </w:rPr>
        <w:t>toujours</w:t>
      </w:r>
      <w:r>
        <w:rPr>
          <w:b w:val="0"/>
          <w:spacing w:val="52"/>
        </w:rPr>
        <w:t> </w:t>
      </w:r>
      <w:r>
        <w:rPr>
          <w:b w:val="0"/>
        </w:rPr>
        <w:t>sur</w:t>
      </w:r>
      <w:r>
        <w:rPr>
          <w:b w:val="0"/>
          <w:spacing w:val="-50"/>
        </w:rPr>
        <w:t> </w:t>
      </w:r>
      <w:r>
        <w:rPr>
          <w:b w:val="0"/>
        </w:rPr>
        <w:t>une</w:t>
      </w:r>
      <w:r>
        <w:rPr>
          <w:b w:val="0"/>
          <w:spacing w:val="24"/>
        </w:rPr>
        <w:t> </w:t>
      </w:r>
      <w:r>
        <w:rPr>
          <w:b w:val="0"/>
        </w:rPr>
        <w:t>comparaison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5"/>
        </w:rPr>
        <w:t> </w:t>
      </w:r>
      <w:r>
        <w:rPr>
          <w:b w:val="0"/>
        </w:rPr>
        <w:t>revenus.</w:t>
      </w:r>
      <w:r>
        <w:rPr>
          <w:b w:val="0"/>
          <w:spacing w:val="25"/>
        </w:rPr>
        <w:t> </w:t>
      </w:r>
      <w:r>
        <w:rPr>
          <w:b w:val="0"/>
        </w:rPr>
        <w:t>Le</w:t>
      </w:r>
      <w:r>
        <w:rPr>
          <w:b w:val="0"/>
          <w:spacing w:val="25"/>
        </w:rPr>
        <w:t> </w:t>
      </w:r>
      <w:r>
        <w:rPr>
          <w:b w:val="0"/>
        </w:rPr>
        <w:t>salaire</w:t>
      </w:r>
      <w:r>
        <w:rPr>
          <w:b w:val="0"/>
          <w:spacing w:val="25"/>
        </w:rPr>
        <w:t> </w:t>
      </w:r>
      <w:r>
        <w:rPr>
          <w:b w:val="0"/>
        </w:rPr>
        <w:t>que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personne</w:t>
      </w:r>
      <w:r>
        <w:rPr>
          <w:b w:val="0"/>
          <w:spacing w:val="25"/>
        </w:rPr>
        <w:t> </w:t>
      </w:r>
      <w:r>
        <w:rPr>
          <w:b w:val="0"/>
        </w:rPr>
        <w:t>assurée</w:t>
      </w:r>
      <w:r>
        <w:rPr>
          <w:b w:val="0"/>
          <w:spacing w:val="25"/>
        </w:rPr>
        <w:t> </w:t>
      </w:r>
      <w:r>
        <w:rPr>
          <w:b w:val="0"/>
        </w:rPr>
        <w:t>obtien-</w:t>
      </w:r>
      <w:r>
        <w:rPr>
          <w:b w:val="0"/>
          <w:spacing w:val="1"/>
        </w:rPr>
        <w:t> </w:t>
      </w:r>
      <w:r>
        <w:rPr>
          <w:b w:val="0"/>
        </w:rPr>
        <w:t>drait</w:t>
      </w:r>
      <w:r>
        <w:rPr>
          <w:b w:val="0"/>
          <w:spacing w:val="25"/>
        </w:rPr>
        <w:t> </w:t>
      </w:r>
      <w:r>
        <w:rPr>
          <w:b w:val="0"/>
        </w:rPr>
        <w:t>hypothétiquement</w:t>
      </w:r>
      <w:r>
        <w:rPr>
          <w:b w:val="0"/>
          <w:spacing w:val="26"/>
        </w:rPr>
        <w:t> </w:t>
      </w:r>
      <w:r>
        <w:rPr>
          <w:b w:val="0"/>
        </w:rPr>
        <w:t>sans</w:t>
      </w:r>
      <w:r>
        <w:rPr>
          <w:b w:val="0"/>
          <w:spacing w:val="21"/>
        </w:rPr>
        <w:t> </w:t>
      </w:r>
      <w:r>
        <w:rPr>
          <w:b w:val="0"/>
        </w:rPr>
        <w:t>atteinte</w:t>
      </w:r>
      <w:r>
        <w:rPr>
          <w:b w:val="0"/>
          <w:spacing w:val="21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sa</w:t>
      </w:r>
      <w:r>
        <w:rPr>
          <w:b w:val="0"/>
          <w:spacing w:val="21"/>
        </w:rPr>
        <w:t> </w:t>
      </w:r>
      <w:r>
        <w:rPr>
          <w:b w:val="0"/>
        </w:rPr>
        <w:t>santé</w:t>
      </w:r>
      <w:r>
        <w:rPr>
          <w:b w:val="0"/>
          <w:spacing w:val="21"/>
        </w:rPr>
        <w:t> </w:t>
      </w:r>
      <w:r>
        <w:rPr>
          <w:b w:val="0"/>
        </w:rPr>
        <w:t>(revenu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valide),</w:t>
      </w:r>
      <w:r>
        <w:rPr>
          <w:b w:val="0"/>
          <w:spacing w:val="21"/>
        </w:rPr>
        <w:t> </w:t>
      </w:r>
      <w:r>
        <w:rPr>
          <w:b w:val="0"/>
        </w:rPr>
        <w:t>est</w:t>
      </w:r>
      <w:r>
        <w:rPr>
          <w:b w:val="0"/>
          <w:spacing w:val="1"/>
        </w:rPr>
        <w:t> </w:t>
      </w:r>
      <w:r>
        <w:rPr>
          <w:b w:val="0"/>
        </w:rPr>
        <w:t>comparé</w:t>
      </w:r>
      <w:r>
        <w:rPr>
          <w:b w:val="0"/>
          <w:spacing w:val="19"/>
        </w:rPr>
        <w:t> </w:t>
      </w:r>
      <w:r>
        <w:rPr>
          <w:b w:val="0"/>
        </w:rPr>
        <w:t>au</w:t>
      </w:r>
      <w:r>
        <w:rPr>
          <w:b w:val="0"/>
          <w:spacing w:val="20"/>
        </w:rPr>
        <w:t> </w:t>
      </w:r>
      <w:r>
        <w:rPr>
          <w:b w:val="0"/>
        </w:rPr>
        <w:t>revenu</w:t>
      </w:r>
      <w:r>
        <w:rPr>
          <w:b w:val="0"/>
          <w:spacing w:val="20"/>
        </w:rPr>
        <w:t> </w:t>
      </w:r>
      <w:r>
        <w:rPr>
          <w:b w:val="0"/>
        </w:rPr>
        <w:t>qui</w:t>
      </w:r>
      <w:r>
        <w:rPr>
          <w:b w:val="0"/>
          <w:spacing w:val="20"/>
        </w:rPr>
        <w:t> </w:t>
      </w:r>
      <w:r>
        <w:rPr>
          <w:b w:val="0"/>
        </w:rPr>
        <w:t>est</w:t>
      </w:r>
      <w:r>
        <w:rPr>
          <w:b w:val="0"/>
          <w:spacing w:val="25"/>
        </w:rPr>
        <w:t> </w:t>
      </w:r>
      <w:r>
        <w:rPr>
          <w:b w:val="0"/>
        </w:rPr>
        <w:t>encore</w:t>
      </w:r>
      <w:r>
        <w:rPr>
          <w:b w:val="0"/>
          <w:spacing w:val="19"/>
        </w:rPr>
        <w:t> </w:t>
      </w:r>
      <w:r>
        <w:rPr>
          <w:b w:val="0"/>
        </w:rPr>
        <w:t>réalisable</w:t>
      </w:r>
      <w:r>
        <w:rPr>
          <w:b w:val="0"/>
          <w:spacing w:val="20"/>
        </w:rPr>
        <w:t> </w:t>
      </w:r>
      <w:r>
        <w:rPr>
          <w:b w:val="0"/>
        </w:rPr>
        <w:t>avec</w:t>
      </w:r>
      <w:r>
        <w:rPr>
          <w:b w:val="0"/>
          <w:spacing w:val="20"/>
        </w:rPr>
        <w:t> </w:t>
      </w:r>
      <w:r>
        <w:rPr>
          <w:b w:val="0"/>
        </w:rPr>
        <w:t>une</w:t>
      </w:r>
      <w:r>
        <w:rPr>
          <w:b w:val="0"/>
          <w:spacing w:val="20"/>
        </w:rPr>
        <w:t> </w:t>
      </w:r>
      <w:r>
        <w:rPr>
          <w:b w:val="0"/>
        </w:rPr>
        <w:t>atteinte</w:t>
      </w:r>
      <w:r>
        <w:rPr>
          <w:b w:val="0"/>
          <w:spacing w:val="20"/>
        </w:rPr>
        <w:t> </w:t>
      </w:r>
      <w:r>
        <w:rPr>
          <w:b w:val="0"/>
        </w:rPr>
        <w:t>à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santé</w:t>
      </w:r>
      <w:r>
        <w:rPr>
          <w:b w:val="0"/>
          <w:spacing w:val="1"/>
        </w:rPr>
        <w:t> </w:t>
      </w:r>
      <w:r>
        <w:rPr>
          <w:b w:val="0"/>
        </w:rPr>
        <w:t>(revenu</w:t>
      </w:r>
      <w:r>
        <w:rPr>
          <w:b w:val="0"/>
          <w:spacing w:val="1"/>
        </w:rPr>
        <w:t> </w:t>
      </w:r>
      <w:r>
        <w:rPr>
          <w:b w:val="0"/>
        </w:rPr>
        <w:t>d’invalide).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différence</w:t>
      </w:r>
      <w:r>
        <w:rPr>
          <w:b w:val="0"/>
          <w:spacing w:val="1"/>
        </w:rPr>
        <w:t> </w:t>
      </w:r>
      <w:r>
        <w:rPr>
          <w:b w:val="0"/>
        </w:rPr>
        <w:t>correspond</w:t>
      </w:r>
      <w:r>
        <w:rPr>
          <w:b w:val="0"/>
          <w:spacing w:val="52"/>
        </w:rPr>
        <w:t> </w:t>
      </w:r>
      <w:r>
        <w:rPr>
          <w:b w:val="0"/>
        </w:rPr>
        <w:t>à</w:t>
      </w:r>
      <w:r>
        <w:rPr>
          <w:b w:val="0"/>
          <w:spacing w:val="52"/>
        </w:rPr>
        <w:t> </w:t>
      </w:r>
      <w:r>
        <w:rPr>
          <w:b w:val="0"/>
        </w:rPr>
        <w:t>la</w:t>
      </w:r>
      <w:r>
        <w:rPr>
          <w:b w:val="0"/>
          <w:spacing w:val="52"/>
        </w:rPr>
        <w:t> </w:t>
      </w:r>
      <w:r>
        <w:rPr>
          <w:b w:val="0"/>
        </w:rPr>
        <w:t>perte</w:t>
      </w:r>
      <w:r>
        <w:rPr>
          <w:b w:val="0"/>
          <w:spacing w:val="53"/>
        </w:rPr>
        <w:t> </w:t>
      </w:r>
      <w:r>
        <w:rPr>
          <w:b w:val="0"/>
        </w:rPr>
        <w:t>de</w:t>
      </w:r>
      <w:r>
        <w:rPr>
          <w:b w:val="0"/>
          <w:spacing w:val="52"/>
        </w:rPr>
        <w:t> </w:t>
      </w:r>
      <w:r>
        <w:rPr>
          <w:b w:val="0"/>
        </w:rPr>
        <w:t>revenu.</w:t>
      </w:r>
      <w:r>
        <w:rPr>
          <w:b w:val="0"/>
          <w:spacing w:val="52"/>
        </w:rPr>
        <w:t> </w:t>
      </w:r>
      <w:r>
        <w:rPr>
          <w:b w:val="0"/>
        </w:rPr>
        <w:t>Mise</w:t>
      </w:r>
      <w:r>
        <w:rPr>
          <w:b w:val="0"/>
          <w:spacing w:val="-50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relation</w:t>
      </w:r>
      <w:r>
        <w:rPr>
          <w:b w:val="0"/>
          <w:spacing w:val="1"/>
        </w:rPr>
        <w:t> </w:t>
      </w:r>
      <w:r>
        <w:rPr>
          <w:b w:val="0"/>
        </w:rPr>
        <w:t>avec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revenu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valide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calculée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cent,</w:t>
      </w:r>
      <w:r>
        <w:rPr>
          <w:b w:val="0"/>
          <w:spacing w:val="1"/>
        </w:rPr>
        <w:t> </w:t>
      </w:r>
      <w:r>
        <w:rPr>
          <w:b w:val="0"/>
        </w:rPr>
        <w:t>celle-ci</w:t>
      </w:r>
      <w:r>
        <w:rPr>
          <w:b w:val="0"/>
          <w:spacing w:val="1"/>
        </w:rPr>
        <w:t> </w:t>
      </w:r>
      <w:r>
        <w:rPr>
          <w:b w:val="0"/>
        </w:rPr>
        <w:t>correspond</w:t>
      </w:r>
      <w:r>
        <w:rPr>
          <w:b w:val="0"/>
          <w:spacing w:val="10"/>
        </w:rPr>
        <w:t> </w:t>
      </w:r>
      <w:r>
        <w:rPr>
          <w:b w:val="0"/>
        </w:rPr>
        <w:t>au</w:t>
      </w:r>
      <w:r>
        <w:rPr>
          <w:b w:val="0"/>
          <w:spacing w:val="10"/>
        </w:rPr>
        <w:t> </w:t>
      </w:r>
      <w:r>
        <w:rPr>
          <w:b w:val="0"/>
        </w:rPr>
        <w:t>taux</w:t>
      </w:r>
      <w:r>
        <w:rPr>
          <w:b w:val="0"/>
          <w:spacing w:val="10"/>
        </w:rPr>
        <w:t> </w:t>
      </w:r>
      <w:r>
        <w:rPr>
          <w:b w:val="0"/>
        </w:rPr>
        <w:t>d’invalidité.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 w:after="1"/>
        <w:rPr>
          <w:b w:val="0"/>
        </w:rPr>
      </w:pP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4"/>
        <w:gridCol w:w="2179"/>
        <w:gridCol w:w="2026"/>
      </w:tblGrid>
      <w:tr>
        <w:trPr>
          <w:trHeight w:val="285" w:hRule="atLeast"/>
        </w:trPr>
        <w:tc>
          <w:tcPr>
            <w:tcW w:w="4214" w:type="dxa"/>
          </w:tcPr>
          <w:p>
            <w:pPr>
              <w:pStyle w:val="TableParagraph"/>
              <w:spacing w:line="265" w:lineRule="exact"/>
              <w:ind w:left="50"/>
              <w:rPr>
                <w:rFonts w:ascii="TheSans B7"/>
                <w:b w:val="0"/>
                <w:sz w:val="24"/>
              </w:rPr>
            </w:pPr>
            <w:bookmarkStart w:name="1.3 Le système de rentes linéaire et ses" w:id="5"/>
            <w:bookmarkEnd w:id="5"/>
            <w:r>
              <w:rPr/>
            </w:r>
            <w:bookmarkStart w:name="_bookmark1" w:id="6"/>
            <w:bookmarkEnd w:id="6"/>
            <w:r>
              <w:rPr/>
            </w:r>
            <w:r>
              <w:rPr>
                <w:rFonts w:ascii="TheSans B7"/>
                <w:b w:val="0"/>
                <w:sz w:val="24"/>
              </w:rPr>
              <w:t>Exemple</w:t>
            </w:r>
            <w:r>
              <w:rPr>
                <w:rFonts w:ascii="TheSans B7"/>
                <w:b w:val="0"/>
                <w:spacing w:val="27"/>
                <w:sz w:val="24"/>
              </w:rPr>
              <w:t> </w:t>
            </w:r>
            <w:r>
              <w:rPr>
                <w:rFonts w:ascii="TheSans B7"/>
                <w:b w:val="0"/>
                <w:sz w:val="24"/>
              </w:rPr>
              <w:t>de</w:t>
            </w:r>
            <w:r>
              <w:rPr>
                <w:rFonts w:ascii="TheSans B7"/>
                <w:b w:val="0"/>
                <w:spacing w:val="28"/>
                <w:sz w:val="24"/>
              </w:rPr>
              <w:t> </w:t>
            </w:r>
            <w:r>
              <w:rPr>
                <w:rFonts w:ascii="TheSans B7"/>
                <w:b w:val="0"/>
                <w:sz w:val="24"/>
              </w:rPr>
              <w:t>comparaison</w:t>
            </w:r>
            <w:r>
              <w:rPr>
                <w:rFonts w:ascii="TheSans B7"/>
                <w:b w:val="0"/>
                <w:spacing w:val="28"/>
                <w:sz w:val="24"/>
              </w:rPr>
              <w:t> </w:t>
            </w:r>
            <w:r>
              <w:rPr>
                <w:rFonts w:ascii="TheSans B7"/>
                <w:b w:val="0"/>
                <w:sz w:val="24"/>
              </w:rPr>
              <w:t>de</w:t>
            </w:r>
            <w:r>
              <w:rPr>
                <w:rFonts w:ascii="TheSans B7"/>
                <w:b w:val="0"/>
                <w:spacing w:val="27"/>
                <w:sz w:val="24"/>
              </w:rPr>
              <w:t> </w:t>
            </w:r>
            <w:r>
              <w:rPr>
                <w:rFonts w:ascii="TheSans B7"/>
                <w:b w:val="0"/>
                <w:sz w:val="24"/>
              </w:rPr>
              <w:t>revenu</w:t>
            </w:r>
          </w:p>
        </w:tc>
        <w:tc>
          <w:tcPr>
            <w:tcW w:w="4205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214" w:type="dxa"/>
          </w:tcPr>
          <w:p>
            <w:pPr>
              <w:pStyle w:val="TableParagraph"/>
              <w:spacing w:line="263" w:lineRule="exact" w:before="17"/>
              <w:ind w:left="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Revenu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sans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atteinte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à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la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santé</w:t>
            </w:r>
          </w:p>
        </w:tc>
        <w:tc>
          <w:tcPr>
            <w:tcW w:w="2179" w:type="dxa"/>
          </w:tcPr>
          <w:p>
            <w:pPr>
              <w:pStyle w:val="TableParagraph"/>
              <w:spacing w:line="263" w:lineRule="exact" w:before="17"/>
              <w:ind w:right="97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CHF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60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000.00.–</w:t>
            </w:r>
          </w:p>
        </w:tc>
        <w:tc>
          <w:tcPr>
            <w:tcW w:w="2026" w:type="dxa"/>
          </w:tcPr>
          <w:p>
            <w:pPr>
              <w:pStyle w:val="TableParagraph"/>
              <w:spacing w:line="263" w:lineRule="exact" w:before="17"/>
              <w:ind w:left="9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Revenu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de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valide</w:t>
            </w:r>
          </w:p>
        </w:tc>
      </w:tr>
      <w:tr>
        <w:trPr>
          <w:trHeight w:val="300" w:hRule="atLeast"/>
        </w:trPr>
        <w:tc>
          <w:tcPr>
            <w:tcW w:w="4214" w:type="dxa"/>
          </w:tcPr>
          <w:p>
            <w:pPr>
              <w:pStyle w:val="TableParagraph"/>
              <w:spacing w:line="263" w:lineRule="exact" w:before="16"/>
              <w:ind w:left="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Revenu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avec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atteinte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à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la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santé</w:t>
            </w:r>
          </w:p>
        </w:tc>
        <w:tc>
          <w:tcPr>
            <w:tcW w:w="2179" w:type="dxa"/>
          </w:tcPr>
          <w:p>
            <w:pPr>
              <w:pStyle w:val="TableParagraph"/>
              <w:spacing w:line="263" w:lineRule="exact" w:before="16"/>
              <w:ind w:right="97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  <w:u w:val="single"/>
              </w:rPr>
              <w:t>CHF</w:t>
            </w:r>
            <w:r>
              <w:rPr>
                <w:b w:val="0"/>
                <w:spacing w:val="27"/>
                <w:sz w:val="24"/>
                <w:u w:val="single"/>
              </w:rPr>
              <w:t> </w:t>
            </w:r>
            <w:r>
              <w:rPr>
                <w:b w:val="0"/>
                <w:sz w:val="24"/>
                <w:u w:val="single"/>
              </w:rPr>
              <w:t>33</w:t>
            </w:r>
            <w:r>
              <w:rPr>
                <w:b w:val="0"/>
                <w:spacing w:val="-2"/>
                <w:sz w:val="24"/>
                <w:u w:val="single"/>
              </w:rPr>
              <w:t> </w:t>
            </w:r>
            <w:r>
              <w:rPr>
                <w:b w:val="0"/>
                <w:sz w:val="24"/>
                <w:u w:val="single"/>
              </w:rPr>
              <w:t>000.00.–</w:t>
            </w:r>
          </w:p>
        </w:tc>
        <w:tc>
          <w:tcPr>
            <w:tcW w:w="2026" w:type="dxa"/>
          </w:tcPr>
          <w:p>
            <w:pPr>
              <w:pStyle w:val="TableParagraph"/>
              <w:spacing w:line="263" w:lineRule="exact" w:before="16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Revenu</w:t>
            </w:r>
            <w:r>
              <w:rPr>
                <w:b w:val="0"/>
                <w:spacing w:val="28"/>
                <w:sz w:val="24"/>
              </w:rPr>
              <w:t> </w:t>
            </w:r>
            <w:r>
              <w:rPr>
                <w:b w:val="0"/>
                <w:sz w:val="24"/>
              </w:rPr>
              <w:t>d’invalide</w:t>
            </w:r>
          </w:p>
        </w:tc>
      </w:tr>
      <w:tr>
        <w:trPr>
          <w:trHeight w:val="283" w:hRule="atLeast"/>
        </w:trPr>
        <w:tc>
          <w:tcPr>
            <w:tcW w:w="4214" w:type="dxa"/>
          </w:tcPr>
          <w:p>
            <w:pPr>
              <w:pStyle w:val="TableParagraph"/>
              <w:spacing w:line="247" w:lineRule="exact" w:before="16"/>
              <w:ind w:left="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Différence</w:t>
            </w:r>
          </w:p>
        </w:tc>
        <w:tc>
          <w:tcPr>
            <w:tcW w:w="2179" w:type="dxa"/>
          </w:tcPr>
          <w:p>
            <w:pPr>
              <w:pStyle w:val="TableParagraph"/>
              <w:spacing w:line="247" w:lineRule="exact" w:before="16"/>
              <w:ind w:right="97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CHF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27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000.00.–</w:t>
            </w:r>
          </w:p>
        </w:tc>
        <w:tc>
          <w:tcPr>
            <w:tcW w:w="2026" w:type="dxa"/>
          </w:tcPr>
          <w:p>
            <w:pPr>
              <w:pStyle w:val="TableParagraph"/>
              <w:spacing w:line="247" w:lineRule="exact" w:before="16"/>
              <w:ind w:left="9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Perte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de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gain</w:t>
            </w:r>
          </w:p>
        </w:tc>
      </w:tr>
    </w:tbl>
    <w:p>
      <w:pPr>
        <w:pStyle w:val="BodyText"/>
        <w:spacing w:before="9"/>
        <w:rPr>
          <w:b w:val="0"/>
          <w:sz w:val="20"/>
        </w:rPr>
      </w:pPr>
    </w:p>
    <w:p>
      <w:pPr>
        <w:pStyle w:val="BodyText"/>
        <w:spacing w:line="271" w:lineRule="auto" w:before="101"/>
        <w:ind w:left="2454" w:right="3674"/>
        <w:rPr>
          <w:b w:val="0"/>
        </w:rPr>
      </w:pPr>
      <w:r>
        <w:rPr>
          <w:rFonts w:ascii="TheSans B7" w:hAnsi="TheSans B7"/>
          <w:b w:val="0"/>
        </w:rPr>
        <w:t>Formule</w:t>
      </w:r>
      <w:r>
        <w:rPr>
          <w:rFonts w:ascii="TheSans B7" w:hAnsi="TheSans B7"/>
          <w:b w:val="0"/>
          <w:spacing w:val="29"/>
        </w:rPr>
        <w:t> </w:t>
      </w:r>
      <w:r>
        <w:rPr>
          <w:rFonts w:ascii="TheSans B7" w:hAnsi="TheSans B7"/>
          <w:b w:val="0"/>
        </w:rPr>
        <w:t>pour</w:t>
      </w:r>
      <w:r>
        <w:rPr>
          <w:rFonts w:ascii="TheSans B7" w:hAnsi="TheSans B7"/>
          <w:b w:val="0"/>
          <w:spacing w:val="30"/>
        </w:rPr>
        <w:t> </w:t>
      </w:r>
      <w:r>
        <w:rPr>
          <w:rFonts w:ascii="TheSans B7" w:hAnsi="TheSans B7"/>
          <w:b w:val="0"/>
        </w:rPr>
        <w:t>calculer</w:t>
      </w:r>
      <w:r>
        <w:rPr>
          <w:rFonts w:ascii="TheSans B7" w:hAnsi="TheSans B7"/>
          <w:b w:val="0"/>
          <w:spacing w:val="30"/>
        </w:rPr>
        <w:t> </w:t>
      </w:r>
      <w:r>
        <w:rPr>
          <w:rFonts w:ascii="TheSans B7" w:hAnsi="TheSans B7"/>
          <w:b w:val="0"/>
        </w:rPr>
        <w:t>le</w:t>
      </w:r>
      <w:r>
        <w:rPr>
          <w:rFonts w:ascii="TheSans B7" w:hAnsi="TheSans B7"/>
          <w:b w:val="0"/>
          <w:spacing w:val="30"/>
        </w:rPr>
        <w:t> </w:t>
      </w:r>
      <w:r>
        <w:rPr>
          <w:rFonts w:ascii="TheSans B7" w:hAnsi="TheSans B7"/>
          <w:b w:val="0"/>
        </w:rPr>
        <w:t>taux</w:t>
      </w:r>
      <w:r>
        <w:rPr>
          <w:rFonts w:ascii="TheSans B7" w:hAnsi="TheSans B7"/>
          <w:b w:val="0"/>
          <w:spacing w:val="30"/>
        </w:rPr>
        <w:t> </w:t>
      </w:r>
      <w:r>
        <w:rPr>
          <w:rFonts w:ascii="TheSans B7" w:hAnsi="TheSans B7"/>
          <w:b w:val="0"/>
        </w:rPr>
        <w:t>d’invalidité</w:t>
      </w:r>
      <w:r>
        <w:rPr>
          <w:rFonts w:ascii="TheSans B7" w:hAnsi="TheSans B7"/>
          <w:b w:val="0"/>
          <w:spacing w:val="-50"/>
        </w:rPr>
        <w:t> </w:t>
      </w:r>
      <w:r>
        <w:rPr>
          <w:b w:val="0"/>
        </w:rPr>
        <w:t>Perte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gain</w:t>
      </w:r>
      <w:r>
        <w:rPr>
          <w:b w:val="0"/>
          <w:spacing w:val="1"/>
        </w:rPr>
        <w:t> </w:t>
      </w:r>
      <w:r>
        <w:rPr>
          <w:b w:val="0"/>
        </w:rPr>
        <w:t>x</w:t>
      </w:r>
      <w:r>
        <w:rPr>
          <w:b w:val="0"/>
          <w:spacing w:val="1"/>
        </w:rPr>
        <w:t> </w:t>
      </w:r>
      <w:r>
        <w:rPr>
          <w:b w:val="0"/>
        </w:rPr>
        <w:t>100</w:t>
      </w:r>
      <w:r>
        <w:rPr>
          <w:b w:val="0"/>
          <w:spacing w:val="52"/>
        </w:rPr>
        <w:t> </w:t>
      </w:r>
      <w:r>
        <w:rPr>
          <w:b w:val="0"/>
        </w:rPr>
        <w:t>:</w:t>
      </w:r>
      <w:r>
        <w:rPr>
          <w:b w:val="0"/>
          <w:spacing w:val="52"/>
        </w:rPr>
        <w:t> </w:t>
      </w:r>
      <w:r>
        <w:rPr>
          <w:b w:val="0"/>
        </w:rPr>
        <w:t>revenu</w:t>
      </w:r>
      <w:r>
        <w:rPr>
          <w:b w:val="0"/>
          <w:spacing w:val="52"/>
        </w:rPr>
        <w:t> </w:t>
      </w:r>
      <w:r>
        <w:rPr>
          <w:b w:val="0"/>
        </w:rPr>
        <w:t>de</w:t>
      </w:r>
      <w:r>
        <w:rPr>
          <w:b w:val="0"/>
          <w:spacing w:val="53"/>
        </w:rPr>
        <w:t> </w:t>
      </w:r>
      <w:r>
        <w:rPr>
          <w:b w:val="0"/>
        </w:rPr>
        <w:t>valide</w:t>
      </w:r>
      <w:r>
        <w:rPr>
          <w:b w:val="0"/>
          <w:spacing w:val="1"/>
        </w:rPr>
        <w:t> </w:t>
      </w:r>
      <w:r>
        <w:rPr>
          <w:b w:val="0"/>
        </w:rPr>
        <w:t>CHF</w:t>
      </w:r>
      <w:r>
        <w:rPr>
          <w:b w:val="0"/>
          <w:spacing w:val="17"/>
        </w:rPr>
        <w:t> </w:t>
      </w:r>
      <w:r>
        <w:rPr>
          <w:b w:val="0"/>
        </w:rPr>
        <w:t>27</w:t>
      </w:r>
      <w:r>
        <w:rPr>
          <w:b w:val="0"/>
          <w:spacing w:val="-7"/>
        </w:rPr>
        <w:t> </w:t>
      </w:r>
      <w:r>
        <w:rPr>
          <w:b w:val="0"/>
        </w:rPr>
        <w:t>000.–</w:t>
      </w:r>
      <w:r>
        <w:rPr>
          <w:b w:val="0"/>
          <w:spacing w:val="17"/>
        </w:rPr>
        <w:t> </w:t>
      </w:r>
      <w:r>
        <w:rPr>
          <w:b w:val="0"/>
        </w:rPr>
        <w:t>x</w:t>
      </w:r>
      <w:r>
        <w:rPr>
          <w:b w:val="0"/>
          <w:spacing w:val="18"/>
        </w:rPr>
        <w:t> </w:t>
      </w:r>
      <w:r>
        <w:rPr>
          <w:b w:val="0"/>
        </w:rPr>
        <w:t>100</w:t>
      </w:r>
      <w:r>
        <w:rPr>
          <w:b w:val="0"/>
          <w:spacing w:val="17"/>
        </w:rPr>
        <w:t> </w:t>
      </w:r>
      <w:r>
        <w:rPr>
          <w:b w:val="0"/>
        </w:rPr>
        <w:t>:</w:t>
      </w:r>
      <w:r>
        <w:rPr>
          <w:b w:val="0"/>
          <w:spacing w:val="18"/>
        </w:rPr>
        <w:t> </w:t>
      </w:r>
      <w:r>
        <w:rPr>
          <w:b w:val="0"/>
        </w:rPr>
        <w:t>CHF</w:t>
      </w:r>
      <w:r>
        <w:rPr>
          <w:b w:val="0"/>
          <w:spacing w:val="17"/>
        </w:rPr>
        <w:t> </w:t>
      </w:r>
      <w:r>
        <w:rPr>
          <w:b w:val="0"/>
        </w:rPr>
        <w:t>60</w:t>
      </w:r>
      <w:r>
        <w:rPr>
          <w:b w:val="0"/>
          <w:spacing w:val="-7"/>
        </w:rPr>
        <w:t> </w:t>
      </w:r>
      <w:r>
        <w:rPr>
          <w:b w:val="0"/>
        </w:rPr>
        <w:t>000.–</w:t>
      </w:r>
      <w:r>
        <w:rPr>
          <w:b w:val="0"/>
          <w:spacing w:val="17"/>
        </w:rPr>
        <w:t> </w:t>
      </w:r>
      <w:r>
        <w:rPr>
          <w:b w:val="0"/>
        </w:rPr>
        <w:t>=</w:t>
      </w:r>
      <w:r>
        <w:rPr>
          <w:b w:val="0"/>
          <w:spacing w:val="18"/>
        </w:rPr>
        <w:t> </w:t>
      </w:r>
      <w:r>
        <w:rPr>
          <w:b w:val="0"/>
        </w:rPr>
        <w:t>45%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 w:before="1"/>
        <w:ind w:left="2454" w:right="1114"/>
        <w:rPr>
          <w:b w:val="0"/>
        </w:rPr>
      </w:pP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partir</w:t>
      </w:r>
      <w:r>
        <w:rPr>
          <w:b w:val="0"/>
          <w:spacing w:val="20"/>
        </w:rPr>
        <w:t> </w:t>
      </w:r>
      <w:r>
        <w:rPr>
          <w:b w:val="0"/>
        </w:rPr>
        <w:t>d’un</w:t>
      </w:r>
      <w:r>
        <w:rPr>
          <w:b w:val="0"/>
          <w:spacing w:val="19"/>
        </w:rPr>
        <w:t> </w:t>
      </w:r>
      <w:r>
        <w:rPr>
          <w:b w:val="0"/>
        </w:rPr>
        <w:t>taux</w:t>
      </w:r>
      <w:r>
        <w:rPr>
          <w:b w:val="0"/>
          <w:spacing w:val="20"/>
        </w:rPr>
        <w:t> </w:t>
      </w:r>
      <w:r>
        <w:rPr>
          <w:b w:val="0"/>
        </w:rPr>
        <w:t>d’invalidité</w:t>
      </w:r>
      <w:r>
        <w:rPr>
          <w:b w:val="0"/>
          <w:spacing w:val="20"/>
        </w:rPr>
        <w:t> </w:t>
      </w:r>
      <w:r>
        <w:rPr>
          <w:b w:val="0"/>
        </w:rPr>
        <w:t>d’au</w:t>
      </w:r>
      <w:r>
        <w:rPr>
          <w:b w:val="0"/>
          <w:spacing w:val="19"/>
        </w:rPr>
        <w:t> </w:t>
      </w:r>
      <w:r>
        <w:rPr>
          <w:b w:val="0"/>
        </w:rPr>
        <w:t>moins</w:t>
      </w:r>
      <w:r>
        <w:rPr>
          <w:b w:val="0"/>
          <w:spacing w:val="20"/>
        </w:rPr>
        <w:t> </w:t>
      </w:r>
      <w:r>
        <w:rPr>
          <w:b w:val="0"/>
        </w:rPr>
        <w:t>40%,</w:t>
      </w:r>
      <w:r>
        <w:rPr>
          <w:b w:val="0"/>
          <w:spacing w:val="19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droit</w:t>
      </w:r>
      <w:r>
        <w:rPr>
          <w:b w:val="0"/>
          <w:spacing w:val="24"/>
        </w:rPr>
        <w:t> </w:t>
      </w:r>
      <w:r>
        <w:rPr>
          <w:b w:val="0"/>
        </w:rPr>
        <w:t>à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rente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1"/>
        </w:rPr>
        <w:t> </w:t>
      </w:r>
      <w:r>
        <w:rPr>
          <w:b w:val="0"/>
        </w:rPr>
        <w:t>présentait</w:t>
      </w:r>
      <w:r>
        <w:rPr>
          <w:b w:val="0"/>
          <w:spacing w:val="16"/>
        </w:rPr>
        <w:t> </w:t>
      </w:r>
      <w:r>
        <w:rPr>
          <w:b w:val="0"/>
        </w:rPr>
        <w:t>jusqu’à</w:t>
      </w:r>
      <w:r>
        <w:rPr>
          <w:b w:val="0"/>
          <w:spacing w:val="12"/>
        </w:rPr>
        <w:t> </w:t>
      </w:r>
      <w:r>
        <w:rPr>
          <w:b w:val="0"/>
        </w:rPr>
        <w:t>maintenant</w:t>
      </w:r>
      <w:r>
        <w:rPr>
          <w:b w:val="0"/>
          <w:spacing w:val="16"/>
        </w:rPr>
        <w:t> </w:t>
      </w:r>
      <w:r>
        <w:rPr>
          <w:b w:val="0"/>
        </w:rPr>
        <w:t>comme</w:t>
      </w:r>
      <w:r>
        <w:rPr>
          <w:b w:val="0"/>
          <w:spacing w:val="11"/>
        </w:rPr>
        <w:t> </w:t>
      </w:r>
      <w:r>
        <w:rPr>
          <w:b w:val="0"/>
        </w:rPr>
        <w:t>suit</w:t>
      </w:r>
      <w:r>
        <w:rPr>
          <w:b w:val="0"/>
          <w:spacing w:val="-8"/>
        </w:rPr>
        <w:t> </w:t>
      </w:r>
      <w:r>
        <w:rPr>
          <w:b w:val="0"/>
        </w:rPr>
        <w:t>:</w:t>
      </w:r>
    </w:p>
    <w:p>
      <w:pPr>
        <w:pStyle w:val="BodyText"/>
        <w:tabs>
          <w:tab w:pos="6353" w:val="left" w:leader="none"/>
        </w:tabs>
        <w:spacing w:line="262" w:lineRule="exact"/>
        <w:ind w:left="2454"/>
        <w:rPr>
          <w:rFonts w:ascii="TheSans B7" w:hAnsi="TheSans B7"/>
          <w:b w:val="0"/>
        </w:rPr>
      </w:pPr>
      <w:r>
        <w:rPr>
          <w:rFonts w:ascii="TheSans B7" w:hAnsi="TheSans B7"/>
          <w:b w:val="0"/>
        </w:rPr>
        <w:t>Taux</w:t>
      </w:r>
      <w:r>
        <w:rPr>
          <w:rFonts w:ascii="TheSans B7" w:hAnsi="TheSans B7"/>
          <w:b w:val="0"/>
          <w:spacing w:val="19"/>
        </w:rPr>
        <w:t> </w:t>
      </w:r>
      <w:r>
        <w:rPr>
          <w:rFonts w:ascii="TheSans B7" w:hAnsi="TheSans B7"/>
          <w:b w:val="0"/>
        </w:rPr>
        <w:t>d’invalidité</w:t>
        <w:tab/>
        <w:t>Echelons</w:t>
      </w:r>
      <w:r>
        <w:rPr>
          <w:rFonts w:ascii="TheSans B7" w:hAnsi="TheSans B7"/>
          <w:b w:val="0"/>
          <w:spacing w:val="23"/>
        </w:rPr>
        <w:t> </w:t>
      </w:r>
      <w:r>
        <w:rPr>
          <w:rFonts w:ascii="TheSans B7" w:hAnsi="TheSans B7"/>
          <w:b w:val="0"/>
        </w:rPr>
        <w:t>de</w:t>
      </w:r>
      <w:r>
        <w:rPr>
          <w:rFonts w:ascii="TheSans B7" w:hAnsi="TheSans B7"/>
          <w:b w:val="0"/>
          <w:spacing w:val="24"/>
        </w:rPr>
        <w:t> </w:t>
      </w:r>
      <w:r>
        <w:rPr>
          <w:rFonts w:ascii="TheSans B7" w:hAnsi="TheSans B7"/>
          <w:b w:val="0"/>
        </w:rPr>
        <w:t>rente</w:t>
      </w:r>
    </w:p>
    <w:p>
      <w:pPr>
        <w:pStyle w:val="BodyText"/>
        <w:tabs>
          <w:tab w:pos="6353" w:val="left" w:leader="none"/>
        </w:tabs>
        <w:spacing w:line="271" w:lineRule="auto" w:before="35"/>
        <w:ind w:left="2454" w:right="1513"/>
        <w:jc w:val="both"/>
        <w:rPr>
          <w:b w:val="0"/>
        </w:rPr>
      </w:pPr>
      <w:r>
        <w:rPr>
          <w:b w:val="0"/>
        </w:rPr>
        <w:t>40%</w:t>
      </w:r>
      <w:r>
        <w:rPr>
          <w:b w:val="0"/>
          <w:spacing w:val="-11"/>
        </w:rPr>
        <w:t> </w:t>
      </w:r>
      <w:r>
        <w:rPr>
          <w:b w:val="0"/>
        </w:rPr>
        <w:t>–</w:t>
      </w:r>
      <w:r>
        <w:rPr>
          <w:b w:val="0"/>
          <w:spacing w:val="-11"/>
        </w:rPr>
        <w:t> </w:t>
      </w:r>
      <w:r>
        <w:rPr>
          <w:b w:val="0"/>
        </w:rPr>
        <w:t>49%         </w:t>
      </w:r>
      <w:r>
        <w:rPr>
          <w:b w:val="0"/>
          <w:spacing w:val="51"/>
        </w:rPr>
        <w:t> </w:t>
      </w:r>
      <w:r>
        <w:rPr>
          <w:b w:val="0"/>
        </w:rPr>
        <w:t>Quart</w:t>
      </w:r>
      <w:r>
        <w:rPr>
          <w:b w:val="0"/>
          <w:spacing w:val="16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rente</w:t>
        <w:tab/>
        <w:t>(25%</w:t>
      </w:r>
      <w:r>
        <w:rPr>
          <w:b w:val="0"/>
          <w:spacing w:val="25"/>
        </w:rPr>
        <w:t> </w:t>
      </w:r>
      <w:r>
        <w:rPr>
          <w:b w:val="0"/>
        </w:rPr>
        <w:t>d’une</w:t>
      </w:r>
      <w:r>
        <w:rPr>
          <w:b w:val="0"/>
          <w:spacing w:val="24"/>
        </w:rPr>
        <w:t> </w:t>
      </w:r>
      <w:r>
        <w:rPr>
          <w:b w:val="0"/>
        </w:rPr>
        <w:t>rente</w:t>
      </w:r>
      <w:r>
        <w:rPr>
          <w:b w:val="0"/>
          <w:spacing w:val="25"/>
        </w:rPr>
        <w:t> </w:t>
      </w:r>
      <w:r>
        <w:rPr>
          <w:b w:val="0"/>
        </w:rPr>
        <w:t>entière)</w:t>
      </w:r>
      <w:r>
        <w:rPr>
          <w:b w:val="0"/>
          <w:spacing w:val="-50"/>
        </w:rPr>
        <w:t> </w:t>
      </w:r>
      <w:r>
        <w:rPr>
          <w:b w:val="0"/>
        </w:rPr>
        <w:t>50%</w:t>
      </w:r>
      <w:r>
        <w:rPr>
          <w:b w:val="0"/>
          <w:spacing w:val="-11"/>
        </w:rPr>
        <w:t> </w:t>
      </w:r>
      <w:r>
        <w:rPr>
          <w:b w:val="0"/>
        </w:rPr>
        <w:t>–</w:t>
      </w:r>
      <w:r>
        <w:rPr>
          <w:b w:val="0"/>
          <w:spacing w:val="-11"/>
        </w:rPr>
        <w:t> </w:t>
      </w:r>
      <w:r>
        <w:rPr>
          <w:b w:val="0"/>
        </w:rPr>
        <w:t>59%           Demi-rente</w:t>
        <w:tab/>
        <w:t>(50%</w:t>
      </w:r>
      <w:r>
        <w:rPr>
          <w:b w:val="0"/>
          <w:spacing w:val="25"/>
        </w:rPr>
        <w:t> </w:t>
      </w:r>
      <w:r>
        <w:rPr>
          <w:b w:val="0"/>
        </w:rPr>
        <w:t>d’une</w:t>
      </w:r>
      <w:r>
        <w:rPr>
          <w:b w:val="0"/>
          <w:spacing w:val="25"/>
        </w:rPr>
        <w:t> </w:t>
      </w:r>
      <w:r>
        <w:rPr>
          <w:b w:val="0"/>
        </w:rPr>
        <w:t>rente</w:t>
      </w:r>
      <w:r>
        <w:rPr>
          <w:b w:val="0"/>
          <w:spacing w:val="24"/>
        </w:rPr>
        <w:t> </w:t>
      </w:r>
      <w:r>
        <w:rPr>
          <w:b w:val="0"/>
        </w:rPr>
        <w:t>entière)</w:t>
      </w:r>
      <w:r>
        <w:rPr>
          <w:b w:val="0"/>
          <w:spacing w:val="-50"/>
        </w:rPr>
        <w:t> </w:t>
      </w:r>
      <w:r>
        <w:rPr>
          <w:b w:val="0"/>
        </w:rPr>
        <w:t>60% – 69%  </w:t>
      </w:r>
      <w:r>
        <w:rPr>
          <w:b w:val="0"/>
          <w:spacing w:val="1"/>
        </w:rPr>
        <w:t> </w:t>
      </w:r>
      <w:r>
        <w:rPr>
          <w:b w:val="0"/>
        </w:rPr>
        <w:t>Trois quarts de rente   (75% d’une rente entière)</w:t>
      </w:r>
      <w:r>
        <w:rPr>
          <w:b w:val="0"/>
          <w:spacing w:val="1"/>
        </w:rPr>
        <w:t> </w:t>
      </w:r>
      <w:r>
        <w:rPr>
          <w:b w:val="0"/>
        </w:rPr>
        <w:t>70%</w:t>
      </w:r>
      <w:r>
        <w:rPr>
          <w:b w:val="0"/>
          <w:spacing w:val="-13"/>
        </w:rPr>
        <w:t> </w:t>
      </w:r>
      <w:r>
        <w:rPr>
          <w:b w:val="0"/>
        </w:rPr>
        <w:t>–</w:t>
      </w:r>
      <w:r>
        <w:rPr>
          <w:b w:val="0"/>
          <w:spacing w:val="-13"/>
        </w:rPr>
        <w:t> </w:t>
      </w:r>
      <w:r>
        <w:rPr>
          <w:b w:val="0"/>
        </w:rPr>
        <w:t>100%</w:t>
      </w:r>
      <w:r>
        <w:rPr>
          <w:b w:val="0"/>
          <w:spacing w:val="46"/>
        </w:rPr>
        <w:t> </w:t>
      </w:r>
      <w:r>
        <w:rPr>
          <w:b w:val="0"/>
        </w:rPr>
        <w:t>Rente</w:t>
      </w:r>
      <w:r>
        <w:rPr>
          <w:b w:val="0"/>
          <w:spacing w:val="10"/>
        </w:rPr>
        <w:t> </w:t>
      </w:r>
      <w:r>
        <w:rPr>
          <w:b w:val="0"/>
        </w:rPr>
        <w:t>entière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5"/>
        <w:rPr>
          <w:b w:val="0"/>
          <w:sz w:val="38"/>
        </w:rPr>
      </w:pPr>
    </w:p>
    <w:p>
      <w:pPr>
        <w:pStyle w:val="Heading1"/>
        <w:numPr>
          <w:ilvl w:val="1"/>
          <w:numId w:val="8"/>
        </w:numPr>
        <w:tabs>
          <w:tab w:pos="1138" w:val="left" w:leader="none"/>
        </w:tabs>
        <w:spacing w:line="240" w:lineRule="auto" w:before="1" w:after="0"/>
        <w:ind w:left="1137" w:right="0" w:hanging="725"/>
        <w:jc w:val="left"/>
        <w:rPr>
          <w:b w:val="0"/>
        </w:rPr>
      </w:pPr>
      <w:r>
        <w:rPr>
          <w:b w:val="0"/>
          <w:color w:val="282C87"/>
          <w:spacing w:val="-3"/>
        </w:rPr>
        <w:t>Le</w:t>
      </w:r>
      <w:r>
        <w:rPr>
          <w:b w:val="0"/>
          <w:color w:val="282C87"/>
          <w:spacing w:val="-21"/>
        </w:rPr>
        <w:t> </w:t>
      </w:r>
      <w:r>
        <w:rPr>
          <w:b w:val="0"/>
          <w:color w:val="282C87"/>
          <w:spacing w:val="-3"/>
        </w:rPr>
        <w:t>système</w:t>
      </w:r>
      <w:r>
        <w:rPr>
          <w:b w:val="0"/>
          <w:color w:val="282C87"/>
          <w:spacing w:val="-20"/>
        </w:rPr>
        <w:t> </w:t>
      </w:r>
      <w:r>
        <w:rPr>
          <w:b w:val="0"/>
          <w:color w:val="282C87"/>
          <w:spacing w:val="-3"/>
        </w:rPr>
        <w:t>de</w:t>
      </w:r>
      <w:r>
        <w:rPr>
          <w:b w:val="0"/>
          <w:color w:val="282C87"/>
          <w:spacing w:val="-20"/>
        </w:rPr>
        <w:t> </w:t>
      </w:r>
      <w:r>
        <w:rPr>
          <w:b w:val="0"/>
          <w:color w:val="282C87"/>
          <w:spacing w:val="-3"/>
        </w:rPr>
        <w:t>rentes</w:t>
      </w:r>
      <w:r>
        <w:rPr>
          <w:b w:val="0"/>
          <w:color w:val="282C87"/>
          <w:spacing w:val="-20"/>
        </w:rPr>
        <w:t> </w:t>
      </w:r>
      <w:r>
        <w:rPr>
          <w:b w:val="0"/>
          <w:color w:val="282C87"/>
          <w:spacing w:val="-3"/>
        </w:rPr>
        <w:t>linéaire</w:t>
      </w:r>
      <w:r>
        <w:rPr>
          <w:b w:val="0"/>
          <w:color w:val="282C87"/>
          <w:spacing w:val="-20"/>
        </w:rPr>
        <w:t> </w:t>
      </w:r>
      <w:r>
        <w:rPr>
          <w:b w:val="0"/>
          <w:color w:val="282C87"/>
          <w:spacing w:val="-2"/>
        </w:rPr>
        <w:t>et</w:t>
      </w:r>
      <w:r>
        <w:rPr>
          <w:b w:val="0"/>
          <w:color w:val="282C87"/>
          <w:spacing w:val="-15"/>
        </w:rPr>
        <w:t> </w:t>
      </w:r>
      <w:r>
        <w:rPr>
          <w:b w:val="0"/>
          <w:color w:val="282C87"/>
          <w:spacing w:val="-2"/>
        </w:rPr>
        <w:t>ses</w:t>
      </w:r>
      <w:r>
        <w:rPr>
          <w:b w:val="0"/>
          <w:color w:val="282C87"/>
          <w:spacing w:val="-21"/>
        </w:rPr>
        <w:t> </w:t>
      </w:r>
      <w:r>
        <w:rPr>
          <w:b w:val="0"/>
          <w:color w:val="282C87"/>
          <w:spacing w:val="-2"/>
        </w:rPr>
        <w:t>conséquences</w:t>
      </w:r>
    </w:p>
    <w:p>
      <w:pPr>
        <w:pStyle w:val="BodyText"/>
        <w:spacing w:line="271" w:lineRule="auto" w:before="277"/>
        <w:ind w:left="2454" w:right="434"/>
        <w:jc w:val="both"/>
        <w:rPr>
          <w:b w:val="0"/>
        </w:rPr>
      </w:pPr>
      <w:r>
        <w:rPr>
          <w:b w:val="0"/>
        </w:rPr>
        <w:t>Un système de rentes linéaire est désormais introduit. Ce changement de</w:t>
      </w:r>
      <w:r>
        <w:rPr>
          <w:b w:val="0"/>
          <w:spacing w:val="1"/>
        </w:rPr>
        <w:t> </w:t>
      </w:r>
      <w:r>
        <w:rPr>
          <w:b w:val="0"/>
        </w:rPr>
        <w:t>système donne une importance particulière au calcul exact (au pour cent</w:t>
      </w:r>
      <w:r>
        <w:rPr>
          <w:b w:val="0"/>
          <w:spacing w:val="1"/>
        </w:rPr>
        <w:t> </w:t>
      </w:r>
      <w:r>
        <w:rPr>
          <w:b w:val="0"/>
        </w:rPr>
        <w:t>près)</w:t>
      </w:r>
      <w:r>
        <w:rPr>
          <w:b w:val="0"/>
          <w:spacing w:val="9"/>
        </w:rPr>
        <w:t> </w:t>
      </w:r>
      <w:r>
        <w:rPr>
          <w:b w:val="0"/>
        </w:rPr>
        <w:t>du</w:t>
      </w:r>
      <w:r>
        <w:rPr>
          <w:b w:val="0"/>
          <w:spacing w:val="10"/>
        </w:rPr>
        <w:t> </w:t>
      </w:r>
      <w:r>
        <w:rPr>
          <w:b w:val="0"/>
        </w:rPr>
        <w:t>taux</w:t>
      </w:r>
      <w:r>
        <w:rPr>
          <w:b w:val="0"/>
          <w:spacing w:val="10"/>
        </w:rPr>
        <w:t> </w:t>
      </w:r>
      <w:r>
        <w:rPr>
          <w:b w:val="0"/>
        </w:rPr>
        <w:t>d’invalidité.</w:t>
      </w:r>
      <w:r>
        <w:rPr>
          <w:b w:val="0"/>
          <w:spacing w:val="9"/>
        </w:rPr>
        <w:t> </w:t>
      </w:r>
      <w:r>
        <w:rPr>
          <w:b w:val="0"/>
        </w:rPr>
        <w:t>Le</w:t>
      </w:r>
      <w:r>
        <w:rPr>
          <w:b w:val="0"/>
          <w:spacing w:val="10"/>
        </w:rPr>
        <w:t> </w:t>
      </w:r>
      <w:r>
        <w:rPr>
          <w:b w:val="0"/>
        </w:rPr>
        <w:t>changement</w:t>
      </w:r>
      <w:r>
        <w:rPr>
          <w:b w:val="0"/>
          <w:spacing w:val="10"/>
        </w:rPr>
        <w:t> </w:t>
      </w:r>
      <w:r>
        <w:rPr>
          <w:b w:val="0"/>
        </w:rPr>
        <w:t>a</w:t>
      </w:r>
      <w:r>
        <w:rPr>
          <w:b w:val="0"/>
          <w:spacing w:val="10"/>
        </w:rPr>
        <w:t> </w:t>
      </w:r>
      <w:r>
        <w:rPr>
          <w:b w:val="0"/>
        </w:rPr>
        <w:t>les</w:t>
      </w:r>
      <w:r>
        <w:rPr>
          <w:b w:val="0"/>
          <w:spacing w:val="9"/>
        </w:rPr>
        <w:t> </w:t>
      </w:r>
      <w:r>
        <w:rPr>
          <w:b w:val="0"/>
        </w:rPr>
        <w:t>effets</w:t>
      </w:r>
      <w:r>
        <w:rPr>
          <w:b w:val="0"/>
          <w:spacing w:val="10"/>
        </w:rPr>
        <w:t> </w:t>
      </w:r>
      <w:r>
        <w:rPr>
          <w:b w:val="0"/>
        </w:rPr>
        <w:t>suivants</w:t>
      </w:r>
      <w:r>
        <w:rPr>
          <w:b w:val="0"/>
          <w:spacing w:val="-12"/>
        </w:rPr>
        <w:t> </w:t>
      </w:r>
      <w:r>
        <w:rPr>
          <w:b w:val="0"/>
        </w:rPr>
        <w:t>: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618" w:val="left" w:leader="none"/>
        </w:tabs>
        <w:spacing w:line="271" w:lineRule="auto" w:before="1" w:after="0"/>
        <w:ind w:left="2617" w:right="914" w:hanging="163"/>
        <w:jc w:val="left"/>
        <w:rPr>
          <w:b w:val="0"/>
          <w:sz w:val="24"/>
        </w:rPr>
      </w:pPr>
      <w:r>
        <w:rPr>
          <w:b w:val="0"/>
          <w:sz w:val="24"/>
        </w:rPr>
        <w:t>Un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taux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d’invalidité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inférieur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à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40%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ne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donne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toujours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pas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droit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à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une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rente.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618" w:val="left" w:leader="none"/>
        </w:tabs>
        <w:spacing w:line="271" w:lineRule="auto" w:before="0" w:after="0"/>
        <w:ind w:left="2617" w:right="486" w:hanging="163"/>
        <w:jc w:val="left"/>
        <w:rPr>
          <w:b w:val="0"/>
          <w:sz w:val="24"/>
        </w:rPr>
      </w:pPr>
      <w:r>
        <w:rPr>
          <w:b w:val="0"/>
          <w:sz w:val="24"/>
        </w:rPr>
        <w:t>Pour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les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rentes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basées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sur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un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taux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d’invalidité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40%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à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49%,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la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rente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n’augmente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pas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façon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linéaire,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mais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2,5%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par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degré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d’invalidité.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Exemple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:</w:t>
      </w:r>
    </w:p>
    <w:p>
      <w:pPr>
        <w:pStyle w:val="BodyText"/>
        <w:spacing w:line="271" w:lineRule="auto"/>
        <w:ind w:left="2617" w:right="316"/>
        <w:jc w:val="both"/>
        <w:rPr>
          <w:b w:val="0"/>
        </w:rPr>
      </w:pPr>
      <w:r>
        <w:rPr>
          <w:b w:val="0"/>
          <w:spacing w:val="-6"/>
        </w:rPr>
        <w:t>Taux</w:t>
      </w:r>
      <w:r>
        <w:rPr>
          <w:b w:val="0"/>
          <w:spacing w:val="-5"/>
        </w:rPr>
        <w:t> </w:t>
      </w:r>
      <w:r>
        <w:rPr>
          <w:b w:val="0"/>
          <w:spacing w:val="-6"/>
        </w:rPr>
        <w:t>d’invalidité</w:t>
      </w:r>
      <w:r>
        <w:rPr>
          <w:b w:val="0"/>
          <w:spacing w:val="-5"/>
        </w:rPr>
        <w:t> </w:t>
      </w:r>
      <w:r>
        <w:rPr>
          <w:b w:val="0"/>
          <w:spacing w:val="-6"/>
        </w:rPr>
        <w:t>40%: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quart</w:t>
      </w:r>
      <w:r>
        <w:rPr>
          <w:b w:val="0"/>
          <w:spacing w:val="-11"/>
        </w:rPr>
        <w:t> </w:t>
      </w:r>
      <w:r>
        <w:rPr>
          <w:b w:val="0"/>
          <w:spacing w:val="-6"/>
        </w:rPr>
        <w:t>de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rente,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correspondant</w:t>
      </w:r>
      <w:r>
        <w:rPr>
          <w:b w:val="0"/>
          <w:spacing w:val="-11"/>
        </w:rPr>
        <w:t> </w:t>
      </w:r>
      <w:r>
        <w:rPr>
          <w:b w:val="0"/>
          <w:spacing w:val="-6"/>
        </w:rPr>
        <w:t>à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25%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d’une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rente</w:t>
      </w:r>
      <w:r>
        <w:rPr>
          <w:b w:val="0"/>
          <w:spacing w:val="-15"/>
        </w:rPr>
        <w:t> </w:t>
      </w:r>
      <w:r>
        <w:rPr>
          <w:b w:val="0"/>
          <w:spacing w:val="-5"/>
        </w:rPr>
        <w:t>entière</w:t>
      </w:r>
      <w:r>
        <w:rPr>
          <w:b w:val="0"/>
          <w:spacing w:val="-4"/>
        </w:rPr>
        <w:t> </w:t>
      </w:r>
      <w:r>
        <w:rPr>
          <w:b w:val="0"/>
        </w:rPr>
        <w:t>Taux d’invalidité 45% : 37,5% d’une rente entière (au lieu de 25% jusqu’à</w:t>
      </w:r>
      <w:r>
        <w:rPr>
          <w:b w:val="0"/>
          <w:spacing w:val="1"/>
        </w:rPr>
        <w:t> </w:t>
      </w:r>
      <w:r>
        <w:rPr>
          <w:b w:val="0"/>
        </w:rPr>
        <w:t>présent)</w:t>
      </w:r>
    </w:p>
    <w:p>
      <w:pPr>
        <w:pStyle w:val="BodyText"/>
        <w:spacing w:line="271" w:lineRule="auto"/>
        <w:ind w:left="2617" w:right="367"/>
        <w:jc w:val="both"/>
        <w:rPr>
          <w:b w:val="0"/>
        </w:rPr>
      </w:pPr>
      <w:r>
        <w:rPr>
          <w:b w:val="0"/>
        </w:rPr>
        <w:t>Calcul : aux 25% d’une rente entière viennent désormais s’ajouter 2,5%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11"/>
        </w:rPr>
        <w:t> </w:t>
      </w:r>
      <w:r>
        <w:rPr>
          <w:b w:val="0"/>
        </w:rPr>
        <w:t>degré</w:t>
      </w:r>
      <w:r>
        <w:rPr>
          <w:b w:val="0"/>
          <w:spacing w:val="11"/>
        </w:rPr>
        <w:t> </w:t>
      </w:r>
      <w:r>
        <w:rPr>
          <w:b w:val="0"/>
        </w:rPr>
        <w:t>d’invalidité</w:t>
      </w:r>
      <w:r>
        <w:rPr>
          <w:b w:val="0"/>
          <w:spacing w:val="-11"/>
        </w:rPr>
        <w:t> </w:t>
      </w:r>
      <w:r>
        <w:rPr>
          <w:b w:val="0"/>
        </w:rPr>
        <w:t>:</w:t>
      </w:r>
      <w:r>
        <w:rPr>
          <w:b w:val="0"/>
          <w:spacing w:val="11"/>
        </w:rPr>
        <w:t> </w:t>
      </w:r>
      <w:r>
        <w:rPr>
          <w:b w:val="0"/>
        </w:rPr>
        <w:t>25%</w:t>
      </w:r>
      <w:r>
        <w:rPr>
          <w:b w:val="0"/>
          <w:spacing w:val="12"/>
        </w:rPr>
        <w:t> </w:t>
      </w:r>
      <w:r>
        <w:rPr>
          <w:b w:val="0"/>
        </w:rPr>
        <w:t>plus</w:t>
      </w:r>
      <w:r>
        <w:rPr>
          <w:b w:val="0"/>
          <w:spacing w:val="11"/>
        </w:rPr>
        <w:t> </w:t>
      </w:r>
      <w:r>
        <w:rPr>
          <w:b w:val="0"/>
        </w:rPr>
        <w:t>12,5%</w:t>
      </w:r>
      <w:r>
        <w:rPr>
          <w:b w:val="0"/>
          <w:spacing w:val="12"/>
        </w:rPr>
        <w:t> </w:t>
      </w:r>
      <w:r>
        <w:rPr>
          <w:b w:val="0"/>
        </w:rPr>
        <w:t>(5</w:t>
      </w:r>
      <w:r>
        <w:rPr>
          <w:b w:val="0"/>
          <w:spacing w:val="11"/>
        </w:rPr>
        <w:t> </w:t>
      </w:r>
      <w:r>
        <w:rPr>
          <w:b w:val="0"/>
        </w:rPr>
        <w:t>x</w:t>
      </w:r>
      <w:r>
        <w:rPr>
          <w:b w:val="0"/>
          <w:spacing w:val="11"/>
        </w:rPr>
        <w:t> </w:t>
      </w:r>
      <w:r>
        <w:rPr>
          <w:b w:val="0"/>
        </w:rPr>
        <w:t>2,5%)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ListParagraph"/>
        <w:numPr>
          <w:ilvl w:val="0"/>
          <w:numId w:val="9"/>
        </w:numPr>
        <w:tabs>
          <w:tab w:pos="2334" w:val="left" w:leader="none"/>
        </w:tabs>
        <w:spacing w:line="271" w:lineRule="auto" w:before="0" w:after="0"/>
        <w:ind w:left="2333" w:right="894" w:hanging="163"/>
        <w:jc w:val="both"/>
        <w:rPr>
          <w:b w:val="0"/>
          <w:sz w:val="24"/>
        </w:rPr>
      </w:pPr>
      <w:bookmarkStart w:name="1.4 Exemples de calcul " w:id="7"/>
      <w:bookmarkEnd w:id="7"/>
      <w:r>
        <w:rPr/>
      </w:r>
      <w:bookmarkStart w:name="_bookmark2" w:id="8"/>
      <w:bookmarkEnd w:id="8"/>
      <w:r>
        <w:rPr/>
      </w:r>
      <w:bookmarkStart w:name="_bookmark2" w:id="9"/>
      <w:bookmarkEnd w:id="9"/>
      <w:r>
        <w:rPr>
          <w:b w:val="0"/>
          <w:sz w:val="24"/>
        </w:rPr>
        <w:t>P</w:t>
      </w:r>
      <w:r>
        <w:rPr>
          <w:b w:val="0"/>
          <w:sz w:val="24"/>
        </w:rPr>
        <w:t>our les rentes basées sur un taux d’invalidité de 50% à 69%, le taux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d’invalidité correspond désormais exactement à la part en pour cent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d’une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rente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entière.</w:t>
      </w:r>
    </w:p>
    <w:p>
      <w:pPr>
        <w:pStyle w:val="BodyText"/>
        <w:spacing w:line="263" w:lineRule="exact"/>
        <w:ind w:left="2333"/>
        <w:rPr>
          <w:b w:val="0"/>
        </w:rPr>
      </w:pPr>
      <w:r>
        <w:rPr>
          <w:b w:val="0"/>
        </w:rPr>
        <w:t>Exemple</w:t>
      </w:r>
      <w:r>
        <w:rPr>
          <w:b w:val="0"/>
          <w:spacing w:val="-9"/>
        </w:rPr>
        <w:t> </w:t>
      </w:r>
      <w:r>
        <w:rPr>
          <w:b w:val="0"/>
        </w:rPr>
        <w:t>:</w:t>
      </w:r>
    </w:p>
    <w:p>
      <w:pPr>
        <w:pStyle w:val="BodyText"/>
        <w:spacing w:line="271" w:lineRule="auto" w:before="34"/>
        <w:ind w:left="2333" w:right="599"/>
        <w:rPr>
          <w:b w:val="0"/>
        </w:rPr>
      </w:pPr>
      <w:r>
        <w:rPr>
          <w:b w:val="0"/>
        </w:rPr>
        <w:t>Taux</w:t>
      </w:r>
      <w:r>
        <w:rPr>
          <w:b w:val="0"/>
          <w:spacing w:val="22"/>
        </w:rPr>
        <w:t> </w:t>
      </w:r>
      <w:r>
        <w:rPr>
          <w:b w:val="0"/>
        </w:rPr>
        <w:t>d’invalidité</w:t>
      </w:r>
      <w:r>
        <w:rPr>
          <w:b w:val="0"/>
          <w:spacing w:val="22"/>
        </w:rPr>
        <w:t> </w:t>
      </w:r>
      <w:r>
        <w:rPr>
          <w:b w:val="0"/>
        </w:rPr>
        <w:t>50%</w:t>
      </w:r>
      <w:r>
        <w:rPr>
          <w:b w:val="0"/>
          <w:spacing w:val="-4"/>
        </w:rPr>
        <w:t> </w:t>
      </w:r>
      <w:r>
        <w:rPr>
          <w:b w:val="0"/>
        </w:rPr>
        <w:t>:</w:t>
      </w:r>
      <w:r>
        <w:rPr>
          <w:b w:val="0"/>
          <w:spacing w:val="22"/>
        </w:rPr>
        <w:t> </w:t>
      </w:r>
      <w:r>
        <w:rPr>
          <w:b w:val="0"/>
        </w:rPr>
        <w:t>correspond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50%</w:t>
      </w:r>
      <w:r>
        <w:rPr>
          <w:b w:val="0"/>
          <w:spacing w:val="23"/>
        </w:rPr>
        <w:t> </w:t>
      </w:r>
      <w:r>
        <w:rPr>
          <w:b w:val="0"/>
        </w:rPr>
        <w:t>d’une</w:t>
      </w:r>
      <w:r>
        <w:rPr>
          <w:b w:val="0"/>
          <w:spacing w:val="22"/>
        </w:rPr>
        <w:t> </w:t>
      </w:r>
      <w:r>
        <w:rPr>
          <w:b w:val="0"/>
        </w:rPr>
        <w:t>rente</w:t>
      </w:r>
      <w:r>
        <w:rPr>
          <w:b w:val="0"/>
          <w:spacing w:val="22"/>
        </w:rPr>
        <w:t> </w:t>
      </w:r>
      <w:r>
        <w:rPr>
          <w:b w:val="0"/>
        </w:rPr>
        <w:t>entière</w:t>
      </w:r>
      <w:r>
        <w:rPr>
          <w:b w:val="0"/>
          <w:spacing w:val="22"/>
        </w:rPr>
        <w:t> </w:t>
      </w:r>
      <w:r>
        <w:rPr>
          <w:b w:val="0"/>
        </w:rPr>
        <w:t>(toujours</w:t>
      </w:r>
      <w:r>
        <w:rPr>
          <w:b w:val="0"/>
          <w:spacing w:val="1"/>
        </w:rPr>
        <w:t> </w:t>
      </w:r>
      <w:r>
        <w:rPr>
          <w:b w:val="0"/>
        </w:rPr>
        <w:t>une</w:t>
      </w:r>
      <w:r>
        <w:rPr>
          <w:b w:val="0"/>
          <w:spacing w:val="9"/>
        </w:rPr>
        <w:t> </w:t>
      </w:r>
      <w:r>
        <w:rPr>
          <w:b w:val="0"/>
        </w:rPr>
        <w:t>demi-rente)</w:t>
      </w:r>
    </w:p>
    <w:p>
      <w:pPr>
        <w:pStyle w:val="BodyText"/>
        <w:spacing w:line="271" w:lineRule="auto"/>
        <w:ind w:left="2333" w:right="599"/>
        <w:rPr>
          <w:b w:val="0"/>
        </w:rPr>
      </w:pPr>
      <w:r>
        <w:rPr>
          <w:b w:val="0"/>
        </w:rPr>
        <w:t>Taux</w:t>
      </w:r>
      <w:r>
        <w:rPr>
          <w:b w:val="0"/>
          <w:spacing w:val="21"/>
        </w:rPr>
        <w:t> </w:t>
      </w:r>
      <w:r>
        <w:rPr>
          <w:b w:val="0"/>
        </w:rPr>
        <w:t>d’invalidité</w:t>
      </w:r>
      <w:r>
        <w:rPr>
          <w:b w:val="0"/>
          <w:spacing w:val="21"/>
        </w:rPr>
        <w:t> </w:t>
      </w:r>
      <w:r>
        <w:rPr>
          <w:b w:val="0"/>
        </w:rPr>
        <w:t>52%</w:t>
      </w:r>
      <w:r>
        <w:rPr>
          <w:b w:val="0"/>
          <w:spacing w:val="-5"/>
        </w:rPr>
        <w:t> </w:t>
      </w:r>
      <w:r>
        <w:rPr>
          <w:b w:val="0"/>
        </w:rPr>
        <w:t>:</w:t>
      </w:r>
      <w:r>
        <w:rPr>
          <w:b w:val="0"/>
          <w:spacing w:val="22"/>
        </w:rPr>
        <w:t> </w:t>
      </w:r>
      <w:r>
        <w:rPr>
          <w:b w:val="0"/>
        </w:rPr>
        <w:t>correspond</w:t>
      </w:r>
      <w:r>
        <w:rPr>
          <w:b w:val="0"/>
          <w:spacing w:val="21"/>
        </w:rPr>
        <w:t> </w:t>
      </w:r>
      <w:r>
        <w:rPr>
          <w:b w:val="0"/>
        </w:rPr>
        <w:t>désormais</w:t>
      </w:r>
      <w:r>
        <w:rPr>
          <w:b w:val="0"/>
          <w:spacing w:val="21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une</w:t>
      </w:r>
      <w:r>
        <w:rPr>
          <w:b w:val="0"/>
          <w:spacing w:val="21"/>
        </w:rPr>
        <w:t> </w:t>
      </w:r>
      <w:r>
        <w:rPr>
          <w:b w:val="0"/>
        </w:rPr>
        <w:t>part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52%</w:t>
      </w:r>
      <w:r>
        <w:rPr>
          <w:b w:val="0"/>
          <w:spacing w:val="21"/>
        </w:rPr>
        <w:t> </w:t>
      </w:r>
      <w:r>
        <w:rPr>
          <w:b w:val="0"/>
        </w:rPr>
        <w:t>d’une</w:t>
      </w:r>
      <w:r>
        <w:rPr>
          <w:b w:val="0"/>
          <w:spacing w:val="1"/>
        </w:rPr>
        <w:t> </w:t>
      </w:r>
      <w:r>
        <w:rPr>
          <w:b w:val="0"/>
        </w:rPr>
        <w:t>rente</w:t>
      </w:r>
      <w:r>
        <w:rPr>
          <w:b w:val="0"/>
          <w:spacing w:val="19"/>
        </w:rPr>
        <w:t> </w:t>
      </w:r>
      <w:r>
        <w:rPr>
          <w:b w:val="0"/>
        </w:rPr>
        <w:t>entière</w:t>
      </w:r>
      <w:r>
        <w:rPr>
          <w:b w:val="0"/>
          <w:spacing w:val="20"/>
        </w:rPr>
        <w:t> </w:t>
      </w:r>
      <w:r>
        <w:rPr>
          <w:b w:val="0"/>
        </w:rPr>
        <w:t>(</w:t>
      </w:r>
      <w:r>
        <w:rPr>
          <w:b w:val="0"/>
          <w:spacing w:val="-20"/>
        </w:rPr>
        <w:t> </w:t>
      </w:r>
      <w:r>
        <w:rPr>
          <w:b w:val="0"/>
        </w:rPr>
        <w:t>jusqu’à</w:t>
      </w:r>
      <w:r>
        <w:rPr>
          <w:b w:val="0"/>
          <w:spacing w:val="19"/>
        </w:rPr>
        <w:t> </w:t>
      </w:r>
      <w:r>
        <w:rPr>
          <w:b w:val="0"/>
        </w:rPr>
        <w:t>présent</w:t>
      </w:r>
      <w:r>
        <w:rPr>
          <w:b w:val="0"/>
          <w:spacing w:val="25"/>
        </w:rPr>
        <w:t> </w:t>
      </w:r>
      <w:r>
        <w:rPr>
          <w:b w:val="0"/>
        </w:rPr>
        <w:t>une</w:t>
      </w:r>
      <w:r>
        <w:rPr>
          <w:b w:val="0"/>
          <w:spacing w:val="20"/>
        </w:rPr>
        <w:t> </w:t>
      </w:r>
      <w:r>
        <w:rPr>
          <w:b w:val="0"/>
        </w:rPr>
        <w:t>demi-rente</w:t>
      </w:r>
      <w:r>
        <w:rPr>
          <w:b w:val="0"/>
          <w:spacing w:val="19"/>
        </w:rPr>
        <w:t> </w:t>
      </w:r>
      <w:r>
        <w:rPr>
          <w:b w:val="0"/>
        </w:rPr>
        <w:t>correspondant</w:t>
      </w:r>
      <w:r>
        <w:rPr>
          <w:b w:val="0"/>
          <w:spacing w:val="25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50%</w:t>
      </w:r>
    </w:p>
    <w:p>
      <w:pPr>
        <w:pStyle w:val="BodyText"/>
        <w:spacing w:line="264" w:lineRule="exact"/>
        <w:ind w:left="2333"/>
        <w:rPr>
          <w:b w:val="0"/>
        </w:rPr>
      </w:pPr>
      <w:r>
        <w:rPr>
          <w:b w:val="0"/>
        </w:rPr>
        <w:t>d’une</w:t>
      </w:r>
      <w:r>
        <w:rPr>
          <w:b w:val="0"/>
          <w:spacing w:val="21"/>
        </w:rPr>
        <w:t> </w:t>
      </w:r>
      <w:r>
        <w:rPr>
          <w:b w:val="0"/>
        </w:rPr>
        <w:t>rente</w:t>
      </w:r>
      <w:r>
        <w:rPr>
          <w:b w:val="0"/>
          <w:spacing w:val="21"/>
        </w:rPr>
        <w:t> </w:t>
      </w:r>
      <w:r>
        <w:rPr>
          <w:b w:val="0"/>
        </w:rPr>
        <w:t>entière)</w:t>
      </w:r>
    </w:p>
    <w:p>
      <w:pPr>
        <w:pStyle w:val="BodyText"/>
        <w:spacing w:line="271" w:lineRule="auto" w:before="30"/>
        <w:ind w:left="2333" w:right="599"/>
        <w:rPr>
          <w:b w:val="0"/>
        </w:rPr>
      </w:pPr>
      <w:r>
        <w:rPr>
          <w:b w:val="0"/>
        </w:rPr>
        <w:t>Taux</w:t>
      </w:r>
      <w:r>
        <w:rPr>
          <w:b w:val="0"/>
          <w:spacing w:val="21"/>
        </w:rPr>
        <w:t> </w:t>
      </w:r>
      <w:r>
        <w:rPr>
          <w:b w:val="0"/>
        </w:rPr>
        <w:t>d’invalidité</w:t>
      </w:r>
      <w:r>
        <w:rPr>
          <w:b w:val="0"/>
          <w:spacing w:val="21"/>
        </w:rPr>
        <w:t> </w:t>
      </w:r>
      <w:r>
        <w:rPr>
          <w:b w:val="0"/>
        </w:rPr>
        <w:t>65%</w:t>
      </w:r>
      <w:r>
        <w:rPr>
          <w:b w:val="0"/>
          <w:spacing w:val="-5"/>
        </w:rPr>
        <w:t> </w:t>
      </w:r>
      <w:r>
        <w:rPr>
          <w:b w:val="0"/>
        </w:rPr>
        <w:t>:</w:t>
      </w:r>
      <w:r>
        <w:rPr>
          <w:b w:val="0"/>
          <w:spacing w:val="22"/>
        </w:rPr>
        <w:t> </w:t>
      </w:r>
      <w:r>
        <w:rPr>
          <w:b w:val="0"/>
        </w:rPr>
        <w:t>correspond</w:t>
      </w:r>
      <w:r>
        <w:rPr>
          <w:b w:val="0"/>
          <w:spacing w:val="21"/>
        </w:rPr>
        <w:t> </w:t>
      </w:r>
      <w:r>
        <w:rPr>
          <w:b w:val="0"/>
        </w:rPr>
        <w:t>désormais</w:t>
      </w:r>
      <w:r>
        <w:rPr>
          <w:b w:val="0"/>
          <w:spacing w:val="21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une</w:t>
      </w:r>
      <w:r>
        <w:rPr>
          <w:b w:val="0"/>
          <w:spacing w:val="21"/>
        </w:rPr>
        <w:t> </w:t>
      </w:r>
      <w:r>
        <w:rPr>
          <w:b w:val="0"/>
        </w:rPr>
        <w:t>part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65%</w:t>
      </w:r>
      <w:r>
        <w:rPr>
          <w:b w:val="0"/>
          <w:spacing w:val="21"/>
        </w:rPr>
        <w:t> </w:t>
      </w:r>
      <w:r>
        <w:rPr>
          <w:b w:val="0"/>
        </w:rPr>
        <w:t>d’une</w:t>
      </w:r>
      <w:r>
        <w:rPr>
          <w:b w:val="0"/>
          <w:spacing w:val="1"/>
        </w:rPr>
        <w:t> </w:t>
      </w:r>
      <w:r>
        <w:rPr>
          <w:b w:val="0"/>
        </w:rPr>
        <w:t>rente</w:t>
      </w:r>
      <w:r>
        <w:rPr>
          <w:b w:val="0"/>
          <w:spacing w:val="20"/>
        </w:rPr>
        <w:t> </w:t>
      </w:r>
      <w:r>
        <w:rPr>
          <w:b w:val="0"/>
        </w:rPr>
        <w:t>entière</w:t>
      </w:r>
      <w:r>
        <w:rPr>
          <w:b w:val="0"/>
          <w:spacing w:val="20"/>
        </w:rPr>
        <w:t> </w:t>
      </w:r>
      <w:r>
        <w:rPr>
          <w:b w:val="0"/>
        </w:rPr>
        <w:t>(</w:t>
      </w:r>
      <w:r>
        <w:rPr>
          <w:b w:val="0"/>
          <w:spacing w:val="-20"/>
        </w:rPr>
        <w:t> </w:t>
      </w:r>
      <w:r>
        <w:rPr>
          <w:b w:val="0"/>
        </w:rPr>
        <w:t>jusqu’à</w:t>
      </w:r>
      <w:r>
        <w:rPr>
          <w:b w:val="0"/>
          <w:spacing w:val="20"/>
        </w:rPr>
        <w:t> </w:t>
      </w:r>
      <w:r>
        <w:rPr>
          <w:b w:val="0"/>
        </w:rPr>
        <w:t>présent</w:t>
      </w:r>
      <w:r>
        <w:rPr>
          <w:b w:val="0"/>
          <w:spacing w:val="25"/>
        </w:rPr>
        <w:t> </w:t>
      </w:r>
      <w:r>
        <w:rPr>
          <w:b w:val="0"/>
        </w:rPr>
        <w:t>trois</w:t>
      </w:r>
      <w:r>
        <w:rPr>
          <w:b w:val="0"/>
          <w:spacing w:val="20"/>
        </w:rPr>
        <w:t> </w:t>
      </w:r>
      <w:r>
        <w:rPr>
          <w:b w:val="0"/>
        </w:rPr>
        <w:t>quarts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rente,</w:t>
      </w:r>
      <w:r>
        <w:rPr>
          <w:b w:val="0"/>
          <w:spacing w:val="20"/>
        </w:rPr>
        <w:t> </w:t>
      </w:r>
      <w:r>
        <w:rPr>
          <w:b w:val="0"/>
        </w:rPr>
        <w:t>correspondant</w:t>
      </w:r>
      <w:r>
        <w:rPr>
          <w:b w:val="0"/>
          <w:spacing w:val="25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75%</w:t>
      </w:r>
      <w:r>
        <w:rPr>
          <w:b w:val="0"/>
          <w:spacing w:val="9"/>
        </w:rPr>
        <w:t> </w:t>
      </w:r>
      <w:r>
        <w:rPr>
          <w:b w:val="0"/>
        </w:rPr>
        <w:t>d’une</w:t>
      </w:r>
      <w:r>
        <w:rPr>
          <w:b w:val="0"/>
          <w:spacing w:val="10"/>
        </w:rPr>
        <w:t> </w:t>
      </w:r>
      <w:r>
        <w:rPr>
          <w:b w:val="0"/>
        </w:rPr>
        <w:t>rente</w:t>
      </w:r>
      <w:r>
        <w:rPr>
          <w:b w:val="0"/>
          <w:spacing w:val="9"/>
        </w:rPr>
        <w:t> </w:t>
      </w:r>
      <w:r>
        <w:rPr>
          <w:b w:val="0"/>
        </w:rPr>
        <w:t>entière)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2334" w:val="left" w:leader="none"/>
        </w:tabs>
        <w:spacing w:line="271" w:lineRule="auto" w:before="0" w:after="0"/>
        <w:ind w:left="2333" w:right="686" w:hanging="163"/>
        <w:jc w:val="left"/>
        <w:rPr>
          <w:b w:val="0"/>
          <w:sz w:val="24"/>
        </w:rPr>
      </w:pPr>
      <w:r>
        <w:rPr>
          <w:b w:val="0"/>
          <w:sz w:val="24"/>
        </w:rPr>
        <w:t>Pour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les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rentes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basées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sur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un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taux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d’invalidité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d’au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moins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70%,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le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droit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à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une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rente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entière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est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maintenu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comme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jusqu’à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présent.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8"/>
        <w:rPr>
          <w:b w:val="0"/>
          <w:sz w:val="38"/>
        </w:rPr>
      </w:pPr>
    </w:p>
    <w:p>
      <w:pPr>
        <w:pStyle w:val="Heading1"/>
        <w:numPr>
          <w:ilvl w:val="1"/>
          <w:numId w:val="8"/>
        </w:numPr>
        <w:tabs>
          <w:tab w:pos="868" w:val="left" w:leader="none"/>
        </w:tabs>
        <w:spacing w:line="240" w:lineRule="auto" w:before="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Exemples</w:t>
      </w:r>
      <w:r>
        <w:rPr>
          <w:b w:val="0"/>
          <w:color w:val="282C87"/>
          <w:spacing w:val="45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5"/>
        </w:rPr>
        <w:t> </w:t>
      </w:r>
      <w:r>
        <w:rPr>
          <w:b w:val="0"/>
          <w:color w:val="282C87"/>
        </w:rPr>
        <w:t>calcul</w:t>
      </w:r>
    </w:p>
    <w:p>
      <w:pPr>
        <w:pStyle w:val="BodyText"/>
        <w:spacing w:before="278"/>
        <w:ind w:left="2171"/>
        <w:rPr>
          <w:b w:val="0"/>
        </w:rPr>
      </w:pPr>
      <w:r>
        <w:rPr>
          <w:b w:val="0"/>
          <w:spacing w:val="-2"/>
        </w:rPr>
        <w:t>Hypothèse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:</w:t>
      </w:r>
      <w:r>
        <w:rPr>
          <w:b w:val="0"/>
          <w:spacing w:val="4"/>
        </w:rPr>
        <w:t> </w:t>
      </w:r>
      <w:r>
        <w:rPr>
          <w:b w:val="0"/>
          <w:spacing w:val="-2"/>
        </w:rPr>
        <w:t>une</w:t>
      </w:r>
      <w:r>
        <w:rPr>
          <w:b w:val="0"/>
          <w:spacing w:val="5"/>
        </w:rPr>
        <w:t> </w:t>
      </w:r>
      <w:r>
        <w:rPr>
          <w:b w:val="0"/>
          <w:spacing w:val="-2"/>
        </w:rPr>
        <w:t>rente</w:t>
      </w:r>
      <w:r>
        <w:rPr>
          <w:b w:val="0"/>
          <w:spacing w:val="5"/>
        </w:rPr>
        <w:t> </w:t>
      </w:r>
      <w:r>
        <w:rPr>
          <w:b w:val="0"/>
          <w:spacing w:val="-2"/>
        </w:rPr>
        <w:t>complète</w:t>
      </w:r>
      <w:r>
        <w:rPr>
          <w:b w:val="0"/>
          <w:spacing w:val="4"/>
        </w:rPr>
        <w:t> </w:t>
      </w:r>
      <w:r>
        <w:rPr>
          <w:b w:val="0"/>
          <w:spacing w:val="-1"/>
        </w:rPr>
        <w:t>représente</w:t>
      </w:r>
      <w:r>
        <w:rPr>
          <w:b w:val="0"/>
          <w:spacing w:val="5"/>
        </w:rPr>
        <w:t> </w:t>
      </w:r>
      <w:r>
        <w:rPr>
          <w:b w:val="0"/>
          <w:spacing w:val="-1"/>
        </w:rPr>
        <w:t>CHF</w:t>
      </w:r>
      <w:r>
        <w:rPr>
          <w:b w:val="0"/>
          <w:spacing w:val="4"/>
        </w:rPr>
        <w:t> </w:t>
      </w:r>
      <w:r>
        <w:rPr>
          <w:b w:val="0"/>
          <w:spacing w:val="-1"/>
        </w:rPr>
        <w:t>2</w:t>
      </w:r>
      <w:r>
        <w:rPr>
          <w:b w:val="0"/>
          <w:spacing w:val="-17"/>
        </w:rPr>
        <w:t> </w:t>
      </w:r>
      <w:r>
        <w:rPr>
          <w:b w:val="0"/>
          <w:spacing w:val="-1"/>
        </w:rPr>
        <w:t>000.</w:t>
      </w:r>
      <w:r>
        <w:rPr>
          <w:b w:val="0"/>
          <w:spacing w:val="4"/>
        </w:rPr>
        <w:t> </w:t>
      </w:r>
      <w:r>
        <w:rPr>
          <w:b w:val="0"/>
          <w:spacing w:val="-1"/>
        </w:rPr>
        <w:t>–</w:t>
      </w:r>
      <w:r>
        <w:rPr>
          <w:b w:val="0"/>
          <w:spacing w:val="5"/>
        </w:rPr>
        <w:t> </w:t>
      </w:r>
      <w:r>
        <w:rPr>
          <w:b w:val="0"/>
          <w:spacing w:val="-1"/>
        </w:rPr>
        <w:t>par</w:t>
      </w:r>
      <w:r>
        <w:rPr>
          <w:b w:val="0"/>
          <w:spacing w:val="5"/>
        </w:rPr>
        <w:t> </w:t>
      </w:r>
      <w:r>
        <w:rPr>
          <w:b w:val="0"/>
          <w:spacing w:val="-1"/>
        </w:rPr>
        <w:t>mois.</w:t>
      </w:r>
    </w:p>
    <w:p>
      <w:pPr>
        <w:pStyle w:val="BodyText"/>
        <w:spacing w:before="9"/>
        <w:rPr>
          <w:b w:val="0"/>
          <w:sz w:val="17"/>
        </w:rPr>
      </w:pPr>
    </w:p>
    <w:tbl>
      <w:tblPr>
        <w:tblW w:w="0" w:type="auto"/>
        <w:jc w:val="left"/>
        <w:tblInd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1512"/>
        <w:gridCol w:w="1342"/>
        <w:gridCol w:w="1616"/>
        <w:gridCol w:w="1791"/>
      </w:tblGrid>
      <w:tr>
        <w:trPr>
          <w:trHeight w:val="937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279595"/>
          </w:tcPr>
          <w:p>
            <w:pPr>
              <w:pStyle w:val="TableParagraph"/>
              <w:spacing w:before="133"/>
              <w:ind w:right="87"/>
              <w:jc w:val="right"/>
              <w:rPr>
                <w:rFonts w:ascii="TheSans B7" w:hAnsi="TheSans B7"/>
                <w:b w:val="0"/>
                <w:sz w:val="24"/>
              </w:rPr>
            </w:pPr>
            <w:r>
              <w:rPr>
                <w:rFonts w:ascii="TheSans B7" w:hAnsi="TheSans B7"/>
                <w:b w:val="0"/>
                <w:color w:val="FFFFFF"/>
                <w:sz w:val="24"/>
              </w:rPr>
              <w:t>Taux</w:t>
            </w:r>
            <w:r>
              <w:rPr>
                <w:rFonts w:ascii="TheSans B7" w:hAnsi="TheSans B7"/>
                <w:b w:val="0"/>
                <w:color w:val="FFFFFF"/>
                <w:spacing w:val="-11"/>
                <w:sz w:val="24"/>
              </w:rPr>
              <w:t> </w:t>
            </w:r>
            <w:r>
              <w:rPr>
                <w:rFonts w:ascii="TheSans B7" w:hAnsi="TheSans B7"/>
                <w:b w:val="0"/>
                <w:color w:val="FFFFFF"/>
                <w:sz w:val="24"/>
              </w:rPr>
              <w:t>d’invalidité</w:t>
            </w:r>
          </w:p>
        </w:tc>
        <w:tc>
          <w:tcPr>
            <w:tcW w:w="285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279595"/>
          </w:tcPr>
          <w:p>
            <w:pPr>
              <w:pStyle w:val="TableParagraph"/>
              <w:spacing w:line="268" w:lineRule="auto" w:before="133"/>
              <w:ind w:left="69" w:right="1575"/>
              <w:rPr>
                <w:rFonts w:ascii="TheSans B7"/>
                <w:b w:val="0"/>
                <w:sz w:val="24"/>
              </w:rPr>
            </w:pPr>
            <w:r>
              <w:rPr>
                <w:rFonts w:ascii="TheSans B7"/>
                <w:b w:val="0"/>
                <w:color w:val="FFFFFF"/>
                <w:sz w:val="24"/>
              </w:rPr>
              <w:t>Rente</w:t>
            </w:r>
            <w:r>
              <w:rPr>
                <w:rFonts w:ascii="TheSans B7"/>
                <w:b w:val="0"/>
                <w:color w:val="FFFFFF"/>
                <w:spacing w:val="-50"/>
                <w:sz w:val="24"/>
              </w:rPr>
              <w:t> </w:t>
            </w:r>
            <w:r>
              <w:rPr>
                <w:rFonts w:ascii="TheSans B7"/>
                <w:b w:val="0"/>
                <w:color w:val="FFFFFF"/>
                <w:sz w:val="24"/>
              </w:rPr>
              <w:t>avant</w:t>
            </w:r>
          </w:p>
        </w:tc>
        <w:tc>
          <w:tcPr>
            <w:tcW w:w="3407" w:type="dxa"/>
            <w:gridSpan w:val="2"/>
            <w:tcBorders>
              <w:left w:val="single" w:sz="8" w:space="0" w:color="FFFFFF"/>
            </w:tcBorders>
            <w:shd w:val="clear" w:color="auto" w:fill="279595"/>
          </w:tcPr>
          <w:p>
            <w:pPr>
              <w:pStyle w:val="TableParagraph"/>
              <w:spacing w:before="133"/>
              <w:ind w:left="69"/>
              <w:rPr>
                <w:rFonts w:ascii="TheSans B7"/>
                <w:b w:val="0"/>
                <w:sz w:val="24"/>
              </w:rPr>
            </w:pPr>
            <w:r>
              <w:rPr>
                <w:rFonts w:ascii="TheSans B7"/>
                <w:b w:val="0"/>
                <w:color w:val="FFFFFF"/>
                <w:sz w:val="24"/>
              </w:rPr>
              <w:t>Rente</w:t>
            </w:r>
          </w:p>
          <w:p>
            <w:pPr>
              <w:pStyle w:val="TableParagraph"/>
              <w:spacing w:before="32"/>
              <w:ind w:left="69"/>
              <w:rPr>
                <w:rFonts w:ascii="TheSans B7" w:hAnsi="TheSans B7"/>
                <w:b w:val="0"/>
                <w:sz w:val="24"/>
              </w:rPr>
            </w:pPr>
            <w:r>
              <w:rPr>
                <w:rFonts w:ascii="TheSans B7" w:hAnsi="TheSans B7"/>
                <w:b w:val="0"/>
                <w:color w:val="FFFFFF"/>
                <w:sz w:val="24"/>
              </w:rPr>
              <w:t>système</w:t>
            </w:r>
            <w:r>
              <w:rPr>
                <w:rFonts w:ascii="TheSans B7" w:hAnsi="TheSans B7"/>
                <w:b w:val="0"/>
                <w:color w:val="FFFFFF"/>
                <w:spacing w:val="28"/>
                <w:sz w:val="24"/>
              </w:rPr>
              <w:t> </w:t>
            </w:r>
            <w:r>
              <w:rPr>
                <w:rFonts w:ascii="TheSans B7" w:hAnsi="TheSans B7"/>
                <w:b w:val="0"/>
                <w:color w:val="FFFFFF"/>
                <w:sz w:val="24"/>
              </w:rPr>
              <w:t>linéaire</w:t>
            </w:r>
          </w:p>
        </w:tc>
      </w:tr>
      <w:tr>
        <w:trPr>
          <w:trHeight w:val="439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40%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25%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25%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96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500.–</w:t>
            </w:r>
          </w:p>
        </w:tc>
      </w:tr>
      <w:tr>
        <w:trPr>
          <w:trHeight w:val="543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45%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25%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37.5%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1"/>
              <w:rPr>
                <w:b w:val="0"/>
                <w:sz w:val="23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00963E"/>
                <w:sz w:val="24"/>
              </w:rPr>
              <w:t>750.–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1000.–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55%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00963E"/>
                <w:sz w:val="24"/>
              </w:rPr>
              <w:t>1100.–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75%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E3000B"/>
                <w:sz w:val="24"/>
              </w:rPr>
              <w:t>1200.–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65%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75%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1500.–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65%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EEF4F4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color w:val="E3000B"/>
                <w:sz w:val="24"/>
              </w:rPr>
              <w:t>1300.–</w:t>
            </w:r>
          </w:p>
        </w:tc>
      </w:tr>
      <w:tr>
        <w:trPr>
          <w:trHeight w:val="600" w:hRule="atLeast"/>
        </w:trPr>
        <w:tc>
          <w:tcPr>
            <w:tcW w:w="1904" w:type="dxa"/>
            <w:tcBorders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70%</w:t>
            </w:r>
          </w:p>
        </w:tc>
        <w:tc>
          <w:tcPr>
            <w:tcW w:w="15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100%</w:t>
            </w:r>
          </w:p>
        </w:tc>
        <w:tc>
          <w:tcPr>
            <w:tcW w:w="13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3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2000.–</w:t>
            </w:r>
          </w:p>
        </w:tc>
        <w:tc>
          <w:tcPr>
            <w:tcW w:w="16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/>
                <w:b w:val="0"/>
                <w:sz w:val="24"/>
              </w:rPr>
            </w:pPr>
            <w:r>
              <w:rPr>
                <w:rFonts w:ascii="TheSans B6 SemiBold"/>
                <w:b w:val="0"/>
                <w:sz w:val="24"/>
              </w:rPr>
              <w:t>100%</w:t>
            </w:r>
          </w:p>
        </w:tc>
        <w:tc>
          <w:tcPr>
            <w:tcW w:w="1791" w:type="dxa"/>
            <w:tcBorders>
              <w:left w:val="single" w:sz="8" w:space="0" w:color="FFFFFF"/>
            </w:tcBorders>
            <w:shd w:val="clear" w:color="auto" w:fill="DCE8E9"/>
          </w:tcPr>
          <w:p>
            <w:pPr>
              <w:pStyle w:val="TableParagraph"/>
              <w:spacing w:before="2"/>
              <w:rPr>
                <w:b w:val="0"/>
                <w:sz w:val="28"/>
              </w:rPr>
            </w:pPr>
          </w:p>
          <w:p>
            <w:pPr>
              <w:pStyle w:val="TableParagraph"/>
              <w:spacing w:line="266" w:lineRule="exact"/>
              <w:ind w:right="64"/>
              <w:jc w:val="right"/>
              <w:rPr>
                <w:rFonts w:ascii="TheSans B6 SemiBold" w:hAnsi="TheSans B6 SemiBold"/>
                <w:b w:val="0"/>
                <w:sz w:val="24"/>
              </w:rPr>
            </w:pPr>
            <w:r>
              <w:rPr>
                <w:rFonts w:ascii="TheSans B6 SemiBold" w:hAnsi="TheSans B6 SemiBold"/>
                <w:b w:val="0"/>
                <w:sz w:val="24"/>
              </w:rPr>
              <w:t>2000.–</w:t>
            </w:r>
          </w:p>
        </w:tc>
      </w:tr>
    </w:tbl>
    <w:p>
      <w:pPr>
        <w:pStyle w:val="BodyText"/>
        <w:spacing w:before="5"/>
        <w:rPr>
          <w:b w:val="0"/>
          <w:sz w:val="28"/>
        </w:rPr>
      </w:pPr>
    </w:p>
    <w:p>
      <w:pPr>
        <w:pStyle w:val="BodyText"/>
        <w:ind w:left="2171"/>
        <w:rPr>
          <w:b w:val="0"/>
        </w:rPr>
      </w:pPr>
      <w:r>
        <w:rPr>
          <w:b w:val="0"/>
        </w:rPr>
        <w:t>Avec</w:t>
      </w:r>
      <w:r>
        <w:rPr>
          <w:b w:val="0"/>
          <w:spacing w:val="18"/>
        </w:rPr>
        <w:t> </w:t>
      </w:r>
      <w:r>
        <w:rPr>
          <w:b w:val="0"/>
        </w:rPr>
        <w:t>un</w:t>
      </w:r>
      <w:r>
        <w:rPr>
          <w:b w:val="0"/>
          <w:spacing w:val="19"/>
        </w:rPr>
        <w:t> </w:t>
      </w:r>
      <w:r>
        <w:rPr>
          <w:b w:val="0"/>
        </w:rPr>
        <w:t>taux</w:t>
      </w:r>
      <w:r>
        <w:rPr>
          <w:b w:val="0"/>
          <w:spacing w:val="19"/>
        </w:rPr>
        <w:t> </w:t>
      </w:r>
      <w:r>
        <w:rPr>
          <w:b w:val="0"/>
        </w:rPr>
        <w:t>d’invalidité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41%</w:t>
      </w:r>
      <w:r>
        <w:rPr>
          <w:b w:val="0"/>
          <w:spacing w:val="19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59%,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rente</w:t>
      </w:r>
      <w:r>
        <w:rPr>
          <w:b w:val="0"/>
          <w:spacing w:val="19"/>
        </w:rPr>
        <w:t> </w:t>
      </w:r>
      <w:r>
        <w:rPr>
          <w:b w:val="0"/>
        </w:rPr>
        <w:t>est</w:t>
      </w:r>
      <w:r>
        <w:rPr>
          <w:b w:val="0"/>
          <w:spacing w:val="24"/>
        </w:rPr>
        <w:t> </w:t>
      </w:r>
      <w:r>
        <w:rPr>
          <w:b w:val="0"/>
        </w:rPr>
        <w:t>plus</w:t>
      </w:r>
      <w:r>
        <w:rPr>
          <w:b w:val="0"/>
          <w:spacing w:val="19"/>
        </w:rPr>
        <w:t> </w:t>
      </w:r>
      <w:r>
        <w:rPr>
          <w:b w:val="0"/>
        </w:rPr>
        <w:t>élevée</w:t>
      </w:r>
    </w:p>
    <w:p>
      <w:pPr>
        <w:pStyle w:val="BodyText"/>
        <w:spacing w:before="34"/>
        <w:ind w:left="2171"/>
        <w:rPr>
          <w:b w:val="0"/>
        </w:rPr>
      </w:pPr>
      <w:r>
        <w:rPr>
          <w:b w:val="0"/>
        </w:rPr>
        <w:t>qu’aujourd’hui,</w:t>
      </w:r>
      <w:r>
        <w:rPr>
          <w:b w:val="0"/>
          <w:spacing w:val="21"/>
        </w:rPr>
        <w:t> </w:t>
      </w:r>
      <w:r>
        <w:rPr>
          <w:b w:val="0"/>
        </w:rPr>
        <w:t>alors</w:t>
      </w:r>
      <w:r>
        <w:rPr>
          <w:b w:val="0"/>
          <w:spacing w:val="21"/>
        </w:rPr>
        <w:t> </w:t>
      </w:r>
      <w:r>
        <w:rPr>
          <w:b w:val="0"/>
        </w:rPr>
        <w:t>qu’avec</w:t>
      </w:r>
      <w:r>
        <w:rPr>
          <w:b w:val="0"/>
          <w:spacing w:val="21"/>
        </w:rPr>
        <w:t> </w:t>
      </w:r>
      <w:r>
        <w:rPr>
          <w:b w:val="0"/>
        </w:rPr>
        <w:t>un</w:t>
      </w:r>
      <w:r>
        <w:rPr>
          <w:b w:val="0"/>
          <w:spacing w:val="22"/>
        </w:rPr>
        <w:t> </w:t>
      </w:r>
      <w:r>
        <w:rPr>
          <w:b w:val="0"/>
        </w:rPr>
        <w:t>taux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60%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1"/>
        </w:rPr>
        <w:t> </w:t>
      </w:r>
      <w:r>
        <w:rPr>
          <w:b w:val="0"/>
        </w:rPr>
        <w:t>69%,</w:t>
      </w:r>
      <w:r>
        <w:rPr>
          <w:b w:val="0"/>
          <w:spacing w:val="21"/>
        </w:rPr>
        <w:t> </w:t>
      </w:r>
      <w:r>
        <w:rPr>
          <w:b w:val="0"/>
        </w:rPr>
        <w:t>elle</w:t>
      </w:r>
      <w:r>
        <w:rPr>
          <w:b w:val="0"/>
          <w:spacing w:val="21"/>
        </w:rPr>
        <w:t> </w:t>
      </w:r>
      <w:r>
        <w:rPr>
          <w:b w:val="0"/>
        </w:rPr>
        <w:t>est</w:t>
      </w:r>
      <w:r>
        <w:rPr>
          <w:b w:val="0"/>
          <w:spacing w:val="26"/>
        </w:rPr>
        <w:t> </w:t>
      </w:r>
      <w:r>
        <w:rPr>
          <w:b w:val="0"/>
        </w:rPr>
        <w:t>inférieure.</w:t>
      </w:r>
    </w:p>
    <w:p>
      <w:pPr>
        <w:spacing w:after="0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8"/>
        </w:numPr>
        <w:tabs>
          <w:tab w:pos="1151" w:val="left" w:leader="none"/>
        </w:tabs>
        <w:spacing w:line="240" w:lineRule="auto" w:before="100" w:after="0"/>
        <w:ind w:left="1150" w:right="0" w:hanging="738"/>
        <w:jc w:val="left"/>
        <w:rPr>
          <w:b w:val="0"/>
        </w:rPr>
      </w:pPr>
      <w:bookmarkStart w:name="1.5 Introduction du nouveau système de r" w:id="10"/>
      <w:bookmarkEnd w:id="10"/>
      <w:r>
        <w:rPr/>
      </w:r>
      <w:bookmarkStart w:name="_bookmark3" w:id="11"/>
      <w:bookmarkEnd w:id="11"/>
      <w:r>
        <w:rPr/>
      </w:r>
      <w:bookmarkStart w:name="_bookmark3" w:id="12"/>
      <w:bookmarkEnd w:id="12"/>
      <w:r>
        <w:rPr>
          <w:b w:val="0"/>
          <w:color w:val="282C87"/>
        </w:rPr>
        <w:t>I</w:t>
      </w:r>
      <w:r>
        <w:rPr>
          <w:b w:val="0"/>
          <w:color w:val="282C87"/>
        </w:rPr>
        <w:t>ntroduction</w:t>
      </w:r>
      <w:r>
        <w:rPr>
          <w:b w:val="0"/>
          <w:color w:val="282C87"/>
          <w:spacing w:val="61"/>
        </w:rPr>
        <w:t> </w:t>
      </w:r>
      <w:r>
        <w:rPr>
          <w:b w:val="0"/>
          <w:color w:val="282C87"/>
        </w:rPr>
        <w:t>du</w:t>
      </w:r>
      <w:r>
        <w:rPr>
          <w:b w:val="0"/>
          <w:color w:val="282C87"/>
          <w:spacing w:val="62"/>
        </w:rPr>
        <w:t> </w:t>
      </w:r>
      <w:r>
        <w:rPr>
          <w:b w:val="0"/>
          <w:color w:val="282C87"/>
        </w:rPr>
        <w:t>nouveau</w:t>
      </w:r>
      <w:r>
        <w:rPr>
          <w:b w:val="0"/>
          <w:color w:val="282C87"/>
          <w:spacing w:val="62"/>
        </w:rPr>
        <w:t> </w:t>
      </w:r>
      <w:r>
        <w:rPr>
          <w:b w:val="0"/>
          <w:color w:val="282C87"/>
        </w:rPr>
        <w:t>système</w:t>
      </w:r>
      <w:r>
        <w:rPr>
          <w:b w:val="0"/>
          <w:color w:val="282C87"/>
          <w:spacing w:val="62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61"/>
        </w:rPr>
        <w:t> </w:t>
      </w:r>
      <w:r>
        <w:rPr>
          <w:b w:val="0"/>
          <w:color w:val="282C87"/>
        </w:rPr>
        <w:t>rentes</w:t>
      </w:r>
    </w:p>
    <w:p>
      <w:pPr>
        <w:pStyle w:val="BodyText"/>
        <w:spacing w:line="271" w:lineRule="auto" w:before="278"/>
        <w:ind w:left="2454"/>
        <w:rPr>
          <w:b w:val="0"/>
        </w:rPr>
      </w:pPr>
      <w:r>
        <w:rPr>
          <w:b w:val="0"/>
        </w:rPr>
        <w:t>Le</w:t>
      </w:r>
      <w:r>
        <w:rPr>
          <w:b w:val="0"/>
          <w:spacing w:val="23"/>
        </w:rPr>
        <w:t> </w:t>
      </w:r>
      <w:r>
        <w:rPr>
          <w:b w:val="0"/>
        </w:rPr>
        <w:t>système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rentes</w:t>
      </w:r>
      <w:r>
        <w:rPr>
          <w:b w:val="0"/>
          <w:spacing w:val="24"/>
        </w:rPr>
        <w:t> </w:t>
      </w:r>
      <w:r>
        <w:rPr>
          <w:b w:val="0"/>
        </w:rPr>
        <w:t>linéaire</w:t>
      </w:r>
      <w:r>
        <w:rPr>
          <w:b w:val="0"/>
          <w:spacing w:val="24"/>
        </w:rPr>
        <w:t> </w:t>
      </w:r>
      <w:r>
        <w:rPr>
          <w:b w:val="0"/>
        </w:rPr>
        <w:t>est</w:t>
      </w:r>
      <w:r>
        <w:rPr>
          <w:b w:val="0"/>
          <w:spacing w:val="29"/>
        </w:rPr>
        <w:t> </w:t>
      </w:r>
      <w:r>
        <w:rPr>
          <w:b w:val="0"/>
        </w:rPr>
        <w:t>valable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4"/>
        </w:rPr>
        <w:t> </w:t>
      </w:r>
      <w:r>
        <w:rPr>
          <w:b w:val="0"/>
        </w:rPr>
        <w:t>toutes</w:t>
      </w:r>
      <w:r>
        <w:rPr>
          <w:b w:val="0"/>
          <w:spacing w:val="24"/>
        </w:rPr>
        <w:t> </w:t>
      </w: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nouvelles</w:t>
      </w:r>
      <w:r>
        <w:rPr>
          <w:b w:val="0"/>
          <w:spacing w:val="23"/>
        </w:rPr>
        <w:t> </w:t>
      </w:r>
      <w:r>
        <w:rPr>
          <w:b w:val="0"/>
        </w:rPr>
        <w:t>rentes</w:t>
      </w:r>
      <w:r>
        <w:rPr>
          <w:b w:val="0"/>
          <w:spacing w:val="1"/>
        </w:rPr>
        <w:t> </w:t>
      </w:r>
      <w:r>
        <w:rPr>
          <w:b w:val="0"/>
        </w:rPr>
        <w:t>octroyées</w:t>
      </w:r>
      <w:r>
        <w:rPr>
          <w:b w:val="0"/>
          <w:spacing w:val="10"/>
        </w:rPr>
        <w:t> </w:t>
      </w:r>
      <w:r>
        <w:rPr>
          <w:b w:val="0"/>
        </w:rPr>
        <w:t>à</w:t>
      </w:r>
      <w:r>
        <w:rPr>
          <w:b w:val="0"/>
          <w:spacing w:val="10"/>
        </w:rPr>
        <w:t> </w:t>
      </w:r>
      <w:r>
        <w:rPr>
          <w:b w:val="0"/>
        </w:rPr>
        <w:t>partir</w:t>
      </w:r>
      <w:r>
        <w:rPr>
          <w:b w:val="0"/>
          <w:spacing w:val="10"/>
        </w:rPr>
        <w:t> </w:t>
      </w:r>
      <w:r>
        <w:rPr>
          <w:b w:val="0"/>
        </w:rPr>
        <w:t>du</w:t>
      </w:r>
      <w:r>
        <w:rPr>
          <w:b w:val="0"/>
          <w:spacing w:val="11"/>
        </w:rPr>
        <w:t> </w:t>
      </w:r>
      <w:r>
        <w:rPr>
          <w:b w:val="0"/>
        </w:rPr>
        <w:t>1</w:t>
      </w:r>
      <w:r>
        <w:rPr>
          <w:b w:val="0"/>
          <w:vertAlign w:val="superscript"/>
        </w:rPr>
        <w:t>er</w:t>
      </w:r>
      <w:r>
        <w:rPr>
          <w:b w:val="0"/>
          <w:spacing w:val="-17"/>
          <w:vertAlign w:val="baseline"/>
        </w:rPr>
        <w:t> </w:t>
      </w:r>
      <w:r>
        <w:rPr>
          <w:b w:val="0"/>
          <w:vertAlign w:val="baseline"/>
        </w:rPr>
        <w:t>janvier</w:t>
      </w:r>
      <w:r>
        <w:rPr>
          <w:b w:val="0"/>
          <w:spacing w:val="11"/>
          <w:vertAlign w:val="baseline"/>
        </w:rPr>
        <w:t> </w:t>
      </w:r>
      <w:r>
        <w:rPr>
          <w:b w:val="0"/>
          <w:vertAlign w:val="baseline"/>
        </w:rPr>
        <w:t>2022.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 w:before="1"/>
        <w:ind w:left="2454"/>
        <w:rPr>
          <w:b w:val="0"/>
        </w:rPr>
      </w:pPr>
      <w:r>
        <w:rPr>
          <w:b w:val="0"/>
        </w:rPr>
        <w:t>Dans</w:t>
      </w:r>
      <w:r>
        <w:rPr>
          <w:b w:val="0"/>
          <w:spacing w:val="19"/>
        </w:rPr>
        <w:t> </w:t>
      </w:r>
      <w:r>
        <w:rPr>
          <w:b w:val="0"/>
        </w:rPr>
        <w:t>le</w:t>
      </w:r>
      <w:r>
        <w:rPr>
          <w:b w:val="0"/>
          <w:spacing w:val="19"/>
        </w:rPr>
        <w:t> </w:t>
      </w:r>
      <w:r>
        <w:rPr>
          <w:b w:val="0"/>
        </w:rPr>
        <w:t>cas</w:t>
      </w:r>
      <w:r>
        <w:rPr>
          <w:b w:val="0"/>
          <w:spacing w:val="19"/>
        </w:rPr>
        <w:t> </w:t>
      </w:r>
      <w:r>
        <w:rPr>
          <w:b w:val="0"/>
        </w:rPr>
        <w:t>des</w:t>
      </w:r>
      <w:r>
        <w:rPr>
          <w:b w:val="0"/>
          <w:spacing w:val="19"/>
        </w:rPr>
        <w:t> </w:t>
      </w:r>
      <w:r>
        <w:rPr>
          <w:b w:val="0"/>
        </w:rPr>
        <w:t>rentes</w:t>
      </w:r>
      <w:r>
        <w:rPr>
          <w:b w:val="0"/>
          <w:spacing w:val="19"/>
        </w:rPr>
        <w:t> </w:t>
      </w:r>
      <w:r>
        <w:rPr>
          <w:b w:val="0"/>
        </w:rPr>
        <w:t>d’invalidité</w:t>
      </w:r>
      <w:r>
        <w:rPr>
          <w:b w:val="0"/>
          <w:spacing w:val="20"/>
        </w:rPr>
        <w:t> </w:t>
      </w:r>
      <w:r>
        <w:rPr>
          <w:b w:val="0"/>
        </w:rPr>
        <w:t>déjà</w:t>
      </w:r>
      <w:r>
        <w:rPr>
          <w:b w:val="0"/>
          <w:spacing w:val="19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cours,</w:t>
      </w:r>
      <w:r>
        <w:rPr>
          <w:b w:val="0"/>
          <w:spacing w:val="19"/>
        </w:rPr>
        <w:t> </w:t>
      </w:r>
      <w:r>
        <w:rPr>
          <w:b w:val="0"/>
        </w:rPr>
        <w:t>l’âge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ou</w:t>
      </w:r>
      <w:r>
        <w:rPr>
          <w:b w:val="0"/>
          <w:spacing w:val="19"/>
        </w:rPr>
        <w:t> </w:t>
      </w:r>
      <w:r>
        <w:rPr>
          <w:b w:val="0"/>
        </w:rPr>
        <w:t>du</w:t>
      </w:r>
      <w:r>
        <w:rPr>
          <w:b w:val="0"/>
          <w:spacing w:val="19"/>
        </w:rPr>
        <w:t> </w:t>
      </w:r>
      <w:r>
        <w:rPr>
          <w:b w:val="0"/>
        </w:rPr>
        <w:t>bénéfi-</w:t>
      </w:r>
      <w:r>
        <w:rPr>
          <w:b w:val="0"/>
          <w:spacing w:val="1"/>
        </w:rPr>
        <w:t> </w:t>
      </w:r>
      <w:r>
        <w:rPr>
          <w:b w:val="0"/>
        </w:rPr>
        <w:t>ciaire</w:t>
      </w:r>
      <w:r>
        <w:rPr>
          <w:b w:val="0"/>
          <w:spacing w:val="19"/>
        </w:rPr>
        <w:t> </w:t>
      </w:r>
      <w:r>
        <w:rPr>
          <w:b w:val="0"/>
        </w:rPr>
        <w:t>doit</w:t>
      </w:r>
      <w:r>
        <w:rPr>
          <w:b w:val="0"/>
          <w:spacing w:val="24"/>
        </w:rPr>
        <w:t> </w:t>
      </w:r>
      <w:r>
        <w:rPr>
          <w:b w:val="0"/>
        </w:rPr>
        <w:t>être</w:t>
      </w:r>
      <w:r>
        <w:rPr>
          <w:b w:val="0"/>
          <w:spacing w:val="20"/>
        </w:rPr>
        <w:t> </w:t>
      </w:r>
      <w:r>
        <w:rPr>
          <w:b w:val="0"/>
        </w:rPr>
        <w:t>pris</w:t>
      </w:r>
      <w:r>
        <w:rPr>
          <w:b w:val="0"/>
          <w:spacing w:val="20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compte,</w:t>
      </w:r>
      <w:r>
        <w:rPr>
          <w:b w:val="0"/>
          <w:spacing w:val="20"/>
        </w:rPr>
        <w:t> </w:t>
      </w:r>
      <w:r>
        <w:rPr>
          <w:b w:val="0"/>
        </w:rPr>
        <w:t>les</w:t>
      </w:r>
      <w:r>
        <w:rPr>
          <w:b w:val="0"/>
          <w:spacing w:val="19"/>
        </w:rPr>
        <w:t> </w:t>
      </w:r>
      <w:r>
        <w:rPr>
          <w:b w:val="0"/>
        </w:rPr>
        <w:t>limites</w:t>
      </w:r>
      <w:r>
        <w:rPr>
          <w:b w:val="0"/>
          <w:spacing w:val="20"/>
        </w:rPr>
        <w:t> </w:t>
      </w:r>
      <w:r>
        <w:rPr>
          <w:b w:val="0"/>
        </w:rPr>
        <w:t>définies</w:t>
      </w:r>
      <w:r>
        <w:rPr>
          <w:b w:val="0"/>
          <w:spacing w:val="19"/>
        </w:rPr>
        <w:t> </w:t>
      </w:r>
      <w:r>
        <w:rPr>
          <w:b w:val="0"/>
        </w:rPr>
        <w:t>étant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19"/>
        </w:rPr>
        <w:t> </w:t>
      </w:r>
      <w:r>
        <w:rPr>
          <w:b w:val="0"/>
        </w:rPr>
        <w:t>suivantes</w:t>
      </w:r>
      <w:r>
        <w:rPr>
          <w:b w:val="0"/>
          <w:spacing w:val="-6"/>
        </w:rPr>
        <w:t> </w:t>
      </w:r>
      <w:r>
        <w:rPr>
          <w:b w:val="0"/>
        </w:rPr>
        <w:t>: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618" w:val="left" w:leader="none"/>
        </w:tabs>
        <w:spacing w:line="240" w:lineRule="auto" w:before="0" w:after="0"/>
        <w:ind w:left="2617" w:right="0" w:hanging="164"/>
        <w:jc w:val="left"/>
        <w:rPr>
          <w:b w:val="0"/>
          <w:sz w:val="24"/>
        </w:rPr>
      </w:pPr>
      <w:r>
        <w:rPr>
          <w:b w:val="0"/>
          <w:sz w:val="24"/>
        </w:rPr>
        <w:t>Pour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les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rentières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et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les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rentiers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qui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ont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55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ans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ou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plus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le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z w:val="24"/>
          <w:vertAlign w:val="superscript"/>
        </w:rPr>
        <w:t>er</w:t>
      </w:r>
      <w:r>
        <w:rPr>
          <w:b w:val="0"/>
          <w:spacing w:val="15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janvier</w:t>
      </w:r>
    </w:p>
    <w:p>
      <w:pPr>
        <w:pStyle w:val="BodyText"/>
        <w:spacing w:line="271" w:lineRule="auto" w:before="33"/>
        <w:ind w:left="2617" w:right="300"/>
        <w:rPr>
          <w:b w:val="0"/>
        </w:rPr>
      </w:pPr>
      <w:r>
        <w:rPr>
          <w:b w:val="0"/>
        </w:rPr>
        <w:t>2022,</w:t>
      </w:r>
      <w:r>
        <w:rPr>
          <w:b w:val="0"/>
          <w:spacing w:val="25"/>
        </w:rPr>
        <w:t> </w:t>
      </w:r>
      <w:r>
        <w:rPr>
          <w:b w:val="0"/>
        </w:rPr>
        <w:t>l’actuel</w:t>
      </w:r>
      <w:r>
        <w:rPr>
          <w:b w:val="0"/>
          <w:spacing w:val="26"/>
        </w:rPr>
        <w:t> </w:t>
      </w:r>
      <w:r>
        <w:rPr>
          <w:b w:val="0"/>
        </w:rPr>
        <w:t>système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rentes</w:t>
      </w:r>
      <w:r>
        <w:rPr>
          <w:b w:val="0"/>
          <w:spacing w:val="26"/>
        </w:rPr>
        <w:t> </w:t>
      </w:r>
      <w:r>
        <w:rPr>
          <w:b w:val="0"/>
        </w:rPr>
        <w:t>continuera</w:t>
      </w:r>
      <w:r>
        <w:rPr>
          <w:b w:val="0"/>
          <w:spacing w:val="25"/>
        </w:rPr>
        <w:t> </w:t>
      </w:r>
      <w:r>
        <w:rPr>
          <w:b w:val="0"/>
        </w:rPr>
        <w:t>à</w:t>
      </w:r>
      <w:r>
        <w:rPr>
          <w:b w:val="0"/>
          <w:spacing w:val="26"/>
        </w:rPr>
        <w:t> </w:t>
      </w:r>
      <w:r>
        <w:rPr>
          <w:b w:val="0"/>
        </w:rPr>
        <w:t>s’appliquer</w:t>
      </w:r>
      <w:r>
        <w:rPr>
          <w:b w:val="0"/>
          <w:spacing w:val="26"/>
        </w:rPr>
        <w:t> </w:t>
      </w:r>
      <w:r>
        <w:rPr>
          <w:b w:val="0"/>
        </w:rPr>
        <w:t>(droit</w:t>
      </w:r>
      <w:r>
        <w:rPr>
          <w:b w:val="0"/>
          <w:spacing w:val="31"/>
        </w:rPr>
        <w:t> </w:t>
      </w:r>
      <w:r>
        <w:rPr>
          <w:b w:val="0"/>
        </w:rPr>
        <w:t>acquis).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7"/>
        </w:rPr>
        <w:t> </w:t>
      </w:r>
      <w:r>
        <w:rPr>
          <w:b w:val="0"/>
        </w:rPr>
        <w:t>futures</w:t>
      </w:r>
      <w:r>
        <w:rPr>
          <w:b w:val="0"/>
          <w:spacing w:val="17"/>
        </w:rPr>
        <w:t> </w:t>
      </w:r>
      <w:r>
        <w:rPr>
          <w:b w:val="0"/>
        </w:rPr>
        <w:t>révisions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ces</w:t>
      </w:r>
      <w:r>
        <w:rPr>
          <w:b w:val="0"/>
          <w:spacing w:val="17"/>
        </w:rPr>
        <w:t> </w:t>
      </w:r>
      <w:r>
        <w:rPr>
          <w:b w:val="0"/>
        </w:rPr>
        <w:t>rentes</w:t>
      </w:r>
      <w:r>
        <w:rPr>
          <w:b w:val="0"/>
          <w:spacing w:val="17"/>
        </w:rPr>
        <w:t> </w:t>
      </w:r>
      <w:r>
        <w:rPr>
          <w:b w:val="0"/>
        </w:rPr>
        <w:t>(par</w:t>
      </w:r>
      <w:r>
        <w:rPr>
          <w:b w:val="0"/>
          <w:spacing w:val="17"/>
        </w:rPr>
        <w:t> </w:t>
      </w:r>
      <w:r>
        <w:rPr>
          <w:b w:val="0"/>
        </w:rPr>
        <w:t>exemple</w:t>
      </w:r>
      <w:r>
        <w:rPr>
          <w:b w:val="0"/>
          <w:spacing w:val="17"/>
        </w:rPr>
        <w:t> </w:t>
      </w:r>
      <w:r>
        <w:rPr>
          <w:b w:val="0"/>
        </w:rPr>
        <w:t>si</w:t>
      </w:r>
      <w:r>
        <w:rPr>
          <w:b w:val="0"/>
          <w:spacing w:val="17"/>
        </w:rPr>
        <w:t> </w:t>
      </w:r>
      <w:r>
        <w:rPr>
          <w:b w:val="0"/>
        </w:rPr>
        <w:t>l’état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santé</w:t>
      </w:r>
      <w:r>
        <w:rPr>
          <w:b w:val="0"/>
          <w:spacing w:val="17"/>
        </w:rPr>
        <w:t> </w:t>
      </w:r>
      <w:r>
        <w:rPr>
          <w:b w:val="0"/>
        </w:rPr>
        <w:t>s’est</w:t>
      </w:r>
      <w:r>
        <w:rPr>
          <w:b w:val="0"/>
          <w:spacing w:val="1"/>
        </w:rPr>
        <w:t> </w:t>
      </w:r>
      <w:r>
        <w:rPr>
          <w:b w:val="0"/>
        </w:rPr>
        <w:t>modifié)</w:t>
      </w:r>
      <w:r>
        <w:rPr>
          <w:b w:val="0"/>
          <w:spacing w:val="13"/>
        </w:rPr>
        <w:t> </w:t>
      </w:r>
      <w:r>
        <w:rPr>
          <w:b w:val="0"/>
        </w:rPr>
        <w:t>seront</w:t>
      </w:r>
      <w:r>
        <w:rPr>
          <w:b w:val="0"/>
          <w:spacing w:val="17"/>
        </w:rPr>
        <w:t> </w:t>
      </w:r>
      <w:r>
        <w:rPr>
          <w:b w:val="0"/>
        </w:rPr>
        <w:t>également</w:t>
      </w:r>
      <w:r>
        <w:rPr>
          <w:b w:val="0"/>
          <w:spacing w:val="18"/>
        </w:rPr>
        <w:t> </w:t>
      </w:r>
      <w:r>
        <w:rPr>
          <w:b w:val="0"/>
        </w:rPr>
        <w:t>traitées</w:t>
      </w:r>
      <w:r>
        <w:rPr>
          <w:b w:val="0"/>
          <w:spacing w:val="13"/>
        </w:rPr>
        <w:t> </w:t>
      </w:r>
      <w:r>
        <w:rPr>
          <w:b w:val="0"/>
        </w:rPr>
        <w:t>selon</w:t>
      </w:r>
      <w:r>
        <w:rPr>
          <w:b w:val="0"/>
          <w:spacing w:val="13"/>
        </w:rPr>
        <w:t> </w:t>
      </w:r>
      <w:r>
        <w:rPr>
          <w:b w:val="0"/>
        </w:rPr>
        <w:t>l’ancien</w:t>
      </w:r>
      <w:r>
        <w:rPr>
          <w:b w:val="0"/>
          <w:spacing w:val="14"/>
        </w:rPr>
        <w:t> </w:t>
      </w:r>
      <w:r>
        <w:rPr>
          <w:b w:val="0"/>
        </w:rPr>
        <w:t>droit.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618" w:val="left" w:leader="none"/>
        </w:tabs>
        <w:spacing w:line="271" w:lineRule="auto" w:before="1" w:after="0"/>
        <w:ind w:left="2617" w:right="562" w:hanging="163"/>
        <w:jc w:val="left"/>
        <w:rPr>
          <w:b w:val="0"/>
          <w:sz w:val="24"/>
        </w:rPr>
      </w:pPr>
      <w:r>
        <w:rPr>
          <w:b w:val="0"/>
          <w:sz w:val="24"/>
        </w:rPr>
        <w:t>Pour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les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rentières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et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les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rentiers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qui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ont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moins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55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ans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le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z w:val="24"/>
          <w:vertAlign w:val="superscript"/>
        </w:rPr>
        <w:t>er</w:t>
      </w:r>
      <w:r>
        <w:rPr>
          <w:b w:val="0"/>
          <w:spacing w:val="15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janvier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2022,</w:t>
      </w:r>
      <w:r>
        <w:rPr>
          <w:b w:val="0"/>
          <w:spacing w:val="23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le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nouveau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système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de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rentes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linéaire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s’appliquera</w:t>
      </w:r>
      <w:r>
        <w:rPr>
          <w:b w:val="0"/>
          <w:spacing w:val="2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seulement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dans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le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cadre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d’une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révision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(réexamen)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et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uniquement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si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le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taux</w:t>
      </w:r>
      <w:r>
        <w:rPr>
          <w:b w:val="0"/>
          <w:spacing w:val="1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d’invalidité</w:t>
      </w:r>
      <w:r>
        <w:rPr>
          <w:b w:val="0"/>
          <w:spacing w:val="1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a</w:t>
      </w:r>
      <w:r>
        <w:rPr>
          <w:b w:val="0"/>
          <w:spacing w:val="1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changé</w:t>
      </w:r>
      <w:r>
        <w:rPr>
          <w:b w:val="0"/>
          <w:spacing w:val="15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d’au</w:t>
      </w:r>
      <w:r>
        <w:rPr>
          <w:b w:val="0"/>
          <w:spacing w:val="1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moins</w:t>
      </w:r>
      <w:r>
        <w:rPr>
          <w:b w:val="0"/>
          <w:spacing w:val="1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5</w:t>
      </w:r>
      <w:r>
        <w:rPr>
          <w:b w:val="0"/>
          <w:spacing w:val="15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points</w:t>
      </w:r>
      <w:r>
        <w:rPr>
          <w:b w:val="0"/>
          <w:spacing w:val="1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de</w:t>
      </w:r>
      <w:r>
        <w:rPr>
          <w:b w:val="0"/>
          <w:spacing w:val="14"/>
          <w:sz w:val="24"/>
          <w:vertAlign w:val="baseline"/>
        </w:rPr>
        <w:t> </w:t>
      </w:r>
      <w:r>
        <w:rPr>
          <w:b w:val="0"/>
          <w:sz w:val="24"/>
          <w:vertAlign w:val="baseline"/>
        </w:rPr>
        <w:t>pourcentage.</w:t>
      </w:r>
    </w:p>
    <w:p>
      <w:pPr>
        <w:pStyle w:val="BodyText"/>
        <w:spacing w:line="271" w:lineRule="auto"/>
        <w:ind w:left="2617" w:right="440"/>
        <w:jc w:val="both"/>
        <w:rPr>
          <w:b w:val="0"/>
        </w:rPr>
      </w:pPr>
      <w:r>
        <w:rPr>
          <w:b w:val="0"/>
        </w:rPr>
        <w:t>En cas de « distorsions », les rentes actuelles sont maintenues. C’est le</w:t>
      </w:r>
      <w:r>
        <w:rPr>
          <w:b w:val="0"/>
          <w:spacing w:val="1"/>
        </w:rPr>
        <w:t> </w:t>
      </w:r>
      <w:r>
        <w:rPr>
          <w:b w:val="0"/>
        </w:rPr>
        <w:t>cas si, à la suite d’une dégradation de l’état de santé, le taux d’invalidité</w:t>
      </w:r>
      <w:r>
        <w:rPr>
          <w:b w:val="0"/>
          <w:spacing w:val="1"/>
        </w:rPr>
        <w:t> </w:t>
      </w:r>
      <w:r>
        <w:rPr>
          <w:b w:val="0"/>
        </w:rPr>
        <w:t>est</w:t>
      </w:r>
      <w:r>
        <w:rPr>
          <w:b w:val="0"/>
          <w:spacing w:val="21"/>
        </w:rPr>
        <w:t> </w:t>
      </w:r>
      <w:r>
        <w:rPr>
          <w:b w:val="0"/>
        </w:rPr>
        <w:t>plus</w:t>
      </w:r>
      <w:r>
        <w:rPr>
          <w:b w:val="0"/>
          <w:spacing w:val="17"/>
        </w:rPr>
        <w:t> </w:t>
      </w:r>
      <w:r>
        <w:rPr>
          <w:b w:val="0"/>
        </w:rPr>
        <w:t>élevé</w:t>
      </w:r>
      <w:r>
        <w:rPr>
          <w:b w:val="0"/>
          <w:spacing w:val="16"/>
        </w:rPr>
        <w:t> </w:t>
      </w:r>
      <w:r>
        <w:rPr>
          <w:b w:val="0"/>
        </w:rPr>
        <w:t>mais</w:t>
      </w:r>
      <w:r>
        <w:rPr>
          <w:b w:val="0"/>
          <w:spacing w:val="17"/>
        </w:rPr>
        <w:t> </w:t>
      </w:r>
      <w:r>
        <w:rPr>
          <w:b w:val="0"/>
        </w:rPr>
        <w:t>le</w:t>
      </w:r>
      <w:r>
        <w:rPr>
          <w:b w:val="0"/>
          <w:spacing w:val="17"/>
        </w:rPr>
        <w:t> </w:t>
      </w:r>
      <w:r>
        <w:rPr>
          <w:b w:val="0"/>
        </w:rPr>
        <w:t>montant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la</w:t>
      </w:r>
      <w:r>
        <w:rPr>
          <w:b w:val="0"/>
          <w:spacing w:val="16"/>
        </w:rPr>
        <w:t> </w:t>
      </w:r>
      <w:r>
        <w:rPr>
          <w:b w:val="0"/>
        </w:rPr>
        <w:t>rente</w:t>
      </w:r>
      <w:r>
        <w:rPr>
          <w:b w:val="0"/>
          <w:spacing w:val="17"/>
        </w:rPr>
        <w:t> </w:t>
      </w:r>
      <w:r>
        <w:rPr>
          <w:b w:val="0"/>
        </w:rPr>
        <w:t>serait</w:t>
      </w:r>
      <w:r>
        <w:rPr>
          <w:b w:val="0"/>
          <w:spacing w:val="21"/>
        </w:rPr>
        <w:t> </w:t>
      </w:r>
      <w:r>
        <w:rPr>
          <w:b w:val="0"/>
        </w:rPr>
        <w:t>inférieur</w:t>
      </w:r>
      <w:r>
        <w:rPr>
          <w:b w:val="0"/>
          <w:spacing w:val="17"/>
        </w:rPr>
        <w:t> </w:t>
      </w:r>
      <w:r>
        <w:rPr>
          <w:b w:val="0"/>
        </w:rPr>
        <w:t>d’après</w:t>
      </w:r>
      <w:r>
        <w:rPr>
          <w:b w:val="0"/>
          <w:spacing w:val="17"/>
        </w:rPr>
        <w:t> </w:t>
      </w:r>
      <w:r>
        <w:rPr>
          <w:b w:val="0"/>
        </w:rPr>
        <w:t>le</w:t>
      </w:r>
    </w:p>
    <w:p>
      <w:pPr>
        <w:pStyle w:val="BodyText"/>
        <w:spacing w:line="271" w:lineRule="auto"/>
        <w:ind w:left="2617"/>
        <w:rPr>
          <w:b w:val="0"/>
        </w:rPr>
      </w:pPr>
      <w:r>
        <w:rPr>
          <w:b w:val="0"/>
        </w:rPr>
        <w:t>nouveau</w:t>
      </w:r>
      <w:r>
        <w:rPr>
          <w:b w:val="0"/>
          <w:spacing w:val="21"/>
        </w:rPr>
        <w:t> </w:t>
      </w:r>
      <w:r>
        <w:rPr>
          <w:b w:val="0"/>
        </w:rPr>
        <w:t>système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calcul.</w:t>
      </w:r>
      <w:r>
        <w:rPr>
          <w:b w:val="0"/>
          <w:spacing w:val="21"/>
        </w:rPr>
        <w:t> </w:t>
      </w:r>
      <w:r>
        <w:rPr>
          <w:b w:val="0"/>
        </w:rPr>
        <w:t>Le</w:t>
      </w:r>
      <w:r>
        <w:rPr>
          <w:b w:val="0"/>
          <w:spacing w:val="22"/>
        </w:rPr>
        <w:t> </w:t>
      </w:r>
      <w:r>
        <w:rPr>
          <w:b w:val="0"/>
        </w:rPr>
        <w:t>même</w:t>
      </w:r>
      <w:r>
        <w:rPr>
          <w:b w:val="0"/>
          <w:spacing w:val="22"/>
        </w:rPr>
        <w:t> </w:t>
      </w:r>
      <w:r>
        <w:rPr>
          <w:b w:val="0"/>
        </w:rPr>
        <w:t>principe</w:t>
      </w:r>
      <w:r>
        <w:rPr>
          <w:b w:val="0"/>
          <w:spacing w:val="21"/>
        </w:rPr>
        <w:t> </w:t>
      </w:r>
      <w:r>
        <w:rPr>
          <w:b w:val="0"/>
        </w:rPr>
        <w:t>s’applique</w:t>
      </w:r>
      <w:r>
        <w:rPr>
          <w:b w:val="0"/>
          <w:spacing w:val="22"/>
        </w:rPr>
        <w:t> </w:t>
      </w:r>
      <w:r>
        <w:rPr>
          <w:b w:val="0"/>
        </w:rPr>
        <w:t>dans</w:t>
      </w:r>
      <w:r>
        <w:rPr>
          <w:b w:val="0"/>
          <w:spacing w:val="22"/>
        </w:rPr>
        <w:t> </w:t>
      </w: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cas</w:t>
      </w:r>
      <w:r>
        <w:rPr>
          <w:b w:val="0"/>
          <w:spacing w:val="22"/>
        </w:rPr>
        <w:t> </w:t>
      </w:r>
      <w:r>
        <w:rPr>
          <w:b w:val="0"/>
        </w:rPr>
        <w:t>in-</w:t>
      </w:r>
      <w:r>
        <w:rPr>
          <w:b w:val="0"/>
          <w:spacing w:val="1"/>
        </w:rPr>
        <w:t> </w:t>
      </w:r>
      <w:r>
        <w:rPr>
          <w:b w:val="0"/>
        </w:rPr>
        <w:t>verse,</w:t>
      </w:r>
      <w:r>
        <w:rPr>
          <w:b w:val="0"/>
          <w:spacing w:val="8"/>
        </w:rPr>
        <w:t> </w:t>
      </w:r>
      <w:r>
        <w:rPr>
          <w:b w:val="0"/>
        </w:rPr>
        <w:t>soit</w:t>
      </w:r>
      <w:r>
        <w:rPr>
          <w:b w:val="0"/>
          <w:spacing w:val="13"/>
        </w:rPr>
        <w:t> </w:t>
      </w:r>
      <w:r>
        <w:rPr>
          <w:b w:val="0"/>
        </w:rPr>
        <w:t>si</w:t>
      </w:r>
      <w:r>
        <w:rPr>
          <w:b w:val="0"/>
          <w:spacing w:val="8"/>
        </w:rPr>
        <w:t> </w:t>
      </w:r>
      <w:r>
        <w:rPr>
          <w:b w:val="0"/>
        </w:rPr>
        <w:t>une</w:t>
      </w:r>
      <w:r>
        <w:rPr>
          <w:b w:val="0"/>
          <w:spacing w:val="9"/>
        </w:rPr>
        <w:t> </w:t>
      </w:r>
      <w:r>
        <w:rPr>
          <w:b w:val="0"/>
        </w:rPr>
        <w:t>amélioration</w:t>
      </w:r>
      <w:r>
        <w:rPr>
          <w:b w:val="0"/>
          <w:spacing w:val="8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l’état</w:t>
      </w:r>
      <w:r>
        <w:rPr>
          <w:b w:val="0"/>
          <w:spacing w:val="13"/>
        </w:rPr>
        <w:t> </w:t>
      </w:r>
      <w:r>
        <w:rPr>
          <w:b w:val="0"/>
        </w:rPr>
        <w:t>de</w:t>
      </w:r>
      <w:r>
        <w:rPr>
          <w:b w:val="0"/>
          <w:spacing w:val="8"/>
        </w:rPr>
        <w:t> </w:t>
      </w:r>
      <w:r>
        <w:rPr>
          <w:b w:val="0"/>
        </w:rPr>
        <w:t>santé</w:t>
      </w:r>
      <w:r>
        <w:rPr>
          <w:b w:val="0"/>
          <w:spacing w:val="9"/>
        </w:rPr>
        <w:t> </w:t>
      </w:r>
      <w:r>
        <w:rPr>
          <w:b w:val="0"/>
        </w:rPr>
        <w:t>réduit</w:t>
      </w:r>
      <w:r>
        <w:rPr>
          <w:b w:val="0"/>
          <w:spacing w:val="12"/>
        </w:rPr>
        <w:t> </w:t>
      </w:r>
      <w:r>
        <w:rPr>
          <w:b w:val="0"/>
        </w:rPr>
        <w:t>le</w:t>
      </w:r>
      <w:r>
        <w:rPr>
          <w:b w:val="0"/>
          <w:spacing w:val="9"/>
        </w:rPr>
        <w:t> </w:t>
      </w:r>
      <w:r>
        <w:rPr>
          <w:b w:val="0"/>
        </w:rPr>
        <w:t>taux</w:t>
      </w:r>
      <w:r>
        <w:rPr>
          <w:b w:val="0"/>
          <w:spacing w:val="8"/>
        </w:rPr>
        <w:t> </w:t>
      </w:r>
      <w:r>
        <w:rPr>
          <w:b w:val="0"/>
        </w:rPr>
        <w:t>d’invalidité</w:t>
      </w:r>
      <w:r>
        <w:rPr>
          <w:b w:val="0"/>
          <w:spacing w:val="-49"/>
        </w:rPr>
        <w:t> </w:t>
      </w:r>
      <w:r>
        <w:rPr>
          <w:b w:val="0"/>
        </w:rPr>
        <w:t>mais</w:t>
      </w:r>
      <w:r>
        <w:rPr>
          <w:b w:val="0"/>
          <w:spacing w:val="11"/>
        </w:rPr>
        <w:t> </w:t>
      </w:r>
      <w:r>
        <w:rPr>
          <w:b w:val="0"/>
        </w:rPr>
        <w:t>résulte</w:t>
      </w:r>
      <w:r>
        <w:rPr>
          <w:b w:val="0"/>
          <w:spacing w:val="12"/>
        </w:rPr>
        <w:t> </w:t>
      </w:r>
      <w:r>
        <w:rPr>
          <w:b w:val="0"/>
        </w:rPr>
        <w:t>dans</w:t>
      </w:r>
      <w:r>
        <w:rPr>
          <w:b w:val="0"/>
          <w:spacing w:val="11"/>
        </w:rPr>
        <w:t> </w:t>
      </w:r>
      <w:r>
        <w:rPr>
          <w:b w:val="0"/>
        </w:rPr>
        <w:t>un</w:t>
      </w:r>
      <w:r>
        <w:rPr>
          <w:b w:val="0"/>
          <w:spacing w:val="12"/>
        </w:rPr>
        <w:t> </w:t>
      </w:r>
      <w:r>
        <w:rPr>
          <w:b w:val="0"/>
        </w:rPr>
        <w:t>montant</w:t>
      </w:r>
      <w:r>
        <w:rPr>
          <w:b w:val="0"/>
          <w:spacing w:val="16"/>
        </w:rPr>
        <w:t> </w:t>
      </w:r>
      <w:r>
        <w:rPr>
          <w:b w:val="0"/>
        </w:rPr>
        <w:t>de</w:t>
      </w:r>
      <w:r>
        <w:rPr>
          <w:b w:val="0"/>
          <w:spacing w:val="11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rente</w:t>
      </w:r>
      <w:r>
        <w:rPr>
          <w:b w:val="0"/>
          <w:spacing w:val="11"/>
        </w:rPr>
        <w:t> </w:t>
      </w:r>
      <w:r>
        <w:rPr>
          <w:b w:val="0"/>
        </w:rPr>
        <w:t>plus</w:t>
      </w:r>
      <w:r>
        <w:rPr>
          <w:b w:val="0"/>
          <w:spacing w:val="12"/>
        </w:rPr>
        <w:t> </w:t>
      </w:r>
      <w:r>
        <w:rPr>
          <w:b w:val="0"/>
        </w:rPr>
        <w:t>élevé.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2"/>
          <w:numId w:val="8"/>
        </w:numPr>
        <w:tabs>
          <w:tab w:pos="2618" w:val="left" w:leader="none"/>
        </w:tabs>
        <w:spacing w:line="271" w:lineRule="auto" w:before="0" w:after="0"/>
        <w:ind w:left="2617" w:right="336" w:hanging="163"/>
        <w:jc w:val="left"/>
        <w:rPr>
          <w:b w:val="0"/>
          <w:sz w:val="24"/>
        </w:rPr>
      </w:pPr>
      <w:r>
        <w:rPr>
          <w:b w:val="0"/>
          <w:sz w:val="24"/>
        </w:rPr>
        <w:t>Les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rentes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d’invalidité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personnes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moins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seront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transférées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dans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le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système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linéaire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au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cours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des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dix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prochaines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années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(mais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plus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tard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jusqu’au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31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décembre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2031).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Il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est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possible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que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le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nouveau</w:t>
      </w:r>
    </w:p>
    <w:p>
      <w:pPr>
        <w:pStyle w:val="BodyText"/>
        <w:spacing w:line="271" w:lineRule="auto"/>
        <w:ind w:left="2617" w:right="300"/>
        <w:rPr>
          <w:b w:val="0"/>
        </w:rPr>
      </w:pPr>
      <w:r>
        <w:rPr>
          <w:b w:val="0"/>
        </w:rPr>
        <w:t>système</w:t>
      </w:r>
      <w:r>
        <w:rPr>
          <w:b w:val="0"/>
          <w:spacing w:val="23"/>
        </w:rPr>
        <w:t> </w:t>
      </w:r>
      <w:r>
        <w:rPr>
          <w:b w:val="0"/>
        </w:rPr>
        <w:t>soit</w:t>
      </w:r>
      <w:r>
        <w:rPr>
          <w:b w:val="0"/>
          <w:spacing w:val="27"/>
        </w:rPr>
        <w:t> </w:t>
      </w:r>
      <w:r>
        <w:rPr>
          <w:b w:val="0"/>
        </w:rPr>
        <w:t>appliqué</w:t>
      </w:r>
      <w:r>
        <w:rPr>
          <w:b w:val="0"/>
          <w:spacing w:val="24"/>
        </w:rPr>
        <w:t> </w:t>
      </w:r>
      <w:r>
        <w:rPr>
          <w:b w:val="0"/>
        </w:rPr>
        <w:t>plus</w:t>
      </w:r>
      <w:r>
        <w:rPr>
          <w:b w:val="0"/>
          <w:spacing w:val="23"/>
        </w:rPr>
        <w:t> </w:t>
      </w:r>
      <w:r>
        <w:rPr>
          <w:b w:val="0"/>
        </w:rPr>
        <w:t>tôt</w:t>
      </w:r>
      <w:r>
        <w:rPr>
          <w:b w:val="0"/>
          <w:spacing w:val="27"/>
        </w:rPr>
        <w:t> </w:t>
      </w:r>
      <w:r>
        <w:rPr>
          <w:b w:val="0"/>
        </w:rPr>
        <w:t>en</w:t>
      </w:r>
      <w:r>
        <w:rPr>
          <w:b w:val="0"/>
          <w:spacing w:val="24"/>
        </w:rPr>
        <w:t> </w:t>
      </w:r>
      <w:r>
        <w:rPr>
          <w:b w:val="0"/>
        </w:rPr>
        <w:t>cas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révision</w:t>
      </w:r>
      <w:r>
        <w:rPr>
          <w:b w:val="0"/>
          <w:spacing w:val="23"/>
        </w:rPr>
        <w:t> </w:t>
      </w:r>
      <w:r>
        <w:rPr>
          <w:b w:val="0"/>
        </w:rPr>
        <w:t>si</w:t>
      </w:r>
      <w:r>
        <w:rPr>
          <w:b w:val="0"/>
          <w:spacing w:val="23"/>
        </w:rPr>
        <w:t> </w:t>
      </w:r>
      <w:r>
        <w:rPr>
          <w:b w:val="0"/>
        </w:rPr>
        <w:t>le</w:t>
      </w:r>
      <w:r>
        <w:rPr>
          <w:b w:val="0"/>
          <w:spacing w:val="23"/>
        </w:rPr>
        <w:t> </w:t>
      </w:r>
      <w:r>
        <w:rPr>
          <w:b w:val="0"/>
        </w:rPr>
        <w:t>taux</w:t>
      </w:r>
      <w:r>
        <w:rPr>
          <w:b w:val="0"/>
          <w:spacing w:val="23"/>
        </w:rPr>
        <w:t> </w:t>
      </w:r>
      <w:r>
        <w:rPr>
          <w:b w:val="0"/>
        </w:rPr>
        <w:t>d’invalidité</w:t>
      </w:r>
      <w:r>
        <w:rPr>
          <w:b w:val="0"/>
          <w:spacing w:val="1"/>
        </w:rPr>
        <w:t> </w:t>
      </w:r>
      <w:r>
        <w:rPr>
          <w:b w:val="0"/>
        </w:rPr>
        <w:t>est</w:t>
      </w:r>
      <w:r>
        <w:rPr>
          <w:b w:val="0"/>
          <w:spacing w:val="14"/>
        </w:rPr>
        <w:t> </w:t>
      </w:r>
      <w:r>
        <w:rPr>
          <w:b w:val="0"/>
        </w:rPr>
        <w:t>modifié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1"/>
        </w:rPr>
        <w:t> </w:t>
      </w:r>
      <w:r>
        <w:rPr>
          <w:b w:val="0"/>
        </w:rPr>
        <w:t>5</w:t>
      </w:r>
      <w:r>
        <w:rPr>
          <w:b w:val="0"/>
          <w:spacing w:val="10"/>
        </w:rPr>
        <w:t> </w:t>
      </w:r>
      <w:r>
        <w:rPr>
          <w:b w:val="0"/>
        </w:rPr>
        <w:t>points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0"/>
        </w:rPr>
        <w:t> </w:t>
      </w:r>
      <w:r>
        <w:rPr>
          <w:b w:val="0"/>
        </w:rPr>
        <w:t>pourcentage.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297562</wp:posOffset>
            </wp:positionH>
            <wp:positionV relativeFrom="page">
              <wp:posOffset>2426974</wp:posOffset>
            </wp:positionV>
            <wp:extent cx="1775637" cy="233102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233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0"/>
        </w:numPr>
        <w:tabs>
          <w:tab w:pos="868" w:val="left" w:leader="none"/>
        </w:tabs>
        <w:spacing w:line="288" w:lineRule="auto" w:before="100" w:after="0"/>
        <w:ind w:left="867" w:right="2318" w:hanging="737"/>
        <w:jc w:val="left"/>
        <w:rPr>
          <w:rFonts w:ascii="TheSans B8 ExtraBold" w:hAnsi="TheSans B8 ExtraBold"/>
          <w:b w:val="0"/>
        </w:rPr>
      </w:pPr>
      <w:bookmarkStart w:name="2.0  Nouveautés dans les mesures d’ordre" w:id="13"/>
      <w:bookmarkEnd w:id="13"/>
      <w:r>
        <w:rPr/>
      </w:r>
      <w:bookmarkStart w:name="2.1 L’essentiel en bref" w:id="14"/>
      <w:bookmarkEnd w:id="14"/>
      <w:r>
        <w:rPr/>
      </w:r>
      <w:bookmarkStart w:name="2.2 Généralités" w:id="15"/>
      <w:bookmarkEnd w:id="15"/>
      <w:r>
        <w:rPr/>
      </w:r>
      <w:bookmarkStart w:name="_bookmark4" w:id="16"/>
      <w:bookmarkEnd w:id="16"/>
      <w:r>
        <w:rPr/>
      </w:r>
      <w:bookmarkStart w:name="_bookmark4" w:id="17"/>
      <w:bookmarkEnd w:id="17"/>
      <w:r>
        <w:rPr>
          <w:rFonts w:ascii="TheSans B8 ExtraBold" w:hAnsi="TheSans B8 ExtraBold"/>
          <w:b w:val="0"/>
          <w:color w:val="282C87"/>
        </w:rPr>
        <w:t>Nou</w:t>
      </w:r>
      <w:r>
        <w:rPr>
          <w:rFonts w:ascii="TheSans B8 ExtraBold" w:hAnsi="TheSans B8 ExtraBold"/>
          <w:b w:val="0"/>
          <w:color w:val="282C87"/>
        </w:rPr>
        <w:t>veautés</w:t>
      </w:r>
      <w:r>
        <w:rPr>
          <w:rFonts w:ascii="TheSans B8 ExtraBold" w:hAnsi="TheSans B8 ExtraBold"/>
          <w:b w:val="0"/>
          <w:color w:val="282C87"/>
          <w:spacing w:val="66"/>
        </w:rPr>
        <w:t> </w:t>
      </w:r>
      <w:r>
        <w:rPr>
          <w:rFonts w:ascii="TheSans B8 ExtraBold" w:hAnsi="TheSans B8 ExtraBold"/>
          <w:b w:val="0"/>
          <w:color w:val="282C87"/>
        </w:rPr>
        <w:t>dans</w:t>
      </w:r>
      <w:r>
        <w:rPr>
          <w:rFonts w:ascii="TheSans B8 ExtraBold" w:hAnsi="TheSans B8 ExtraBold"/>
          <w:b w:val="0"/>
          <w:color w:val="282C87"/>
          <w:spacing w:val="67"/>
        </w:rPr>
        <w:t> </w:t>
      </w:r>
      <w:r>
        <w:rPr>
          <w:rFonts w:ascii="TheSans B8 ExtraBold" w:hAnsi="TheSans B8 ExtraBold"/>
          <w:b w:val="0"/>
          <w:color w:val="282C87"/>
        </w:rPr>
        <w:t>les</w:t>
      </w:r>
      <w:r>
        <w:rPr>
          <w:rFonts w:ascii="TheSans B8 ExtraBold" w:hAnsi="TheSans B8 ExtraBold"/>
          <w:b w:val="0"/>
          <w:color w:val="282C87"/>
          <w:spacing w:val="66"/>
        </w:rPr>
        <w:t> </w:t>
      </w:r>
      <w:r>
        <w:rPr>
          <w:rFonts w:ascii="TheSans B8 ExtraBold" w:hAnsi="TheSans B8 ExtraBold"/>
          <w:b w:val="0"/>
          <w:color w:val="282C87"/>
        </w:rPr>
        <w:t>mesures</w:t>
      </w:r>
      <w:r>
        <w:rPr>
          <w:rFonts w:ascii="TheSans B8 ExtraBold" w:hAnsi="TheSans B8 ExtraBold"/>
          <w:b w:val="0"/>
          <w:color w:val="282C87"/>
          <w:spacing w:val="67"/>
        </w:rPr>
        <w:t> </w:t>
      </w:r>
      <w:r>
        <w:rPr>
          <w:rFonts w:ascii="TheSans B8 ExtraBold" w:hAnsi="TheSans B8 ExtraBold"/>
          <w:b w:val="0"/>
          <w:color w:val="282C87"/>
        </w:rPr>
        <w:t>d’ordre</w:t>
      </w:r>
      <w:r>
        <w:rPr>
          <w:rFonts w:ascii="TheSans B8 ExtraBold" w:hAnsi="TheSans B8 ExtraBold"/>
          <w:b w:val="0"/>
          <w:color w:val="282C87"/>
          <w:spacing w:val="-93"/>
        </w:rPr>
        <w:t> </w:t>
      </w:r>
      <w:r>
        <w:rPr>
          <w:rFonts w:ascii="TheSans B8 ExtraBold" w:hAnsi="TheSans B8 ExtraBold"/>
          <w:b w:val="0"/>
          <w:color w:val="282C87"/>
        </w:rPr>
        <w:t>professionnel</w:t>
      </w:r>
    </w:p>
    <w:p>
      <w:pPr>
        <w:pStyle w:val="Heading1"/>
        <w:numPr>
          <w:ilvl w:val="1"/>
          <w:numId w:val="10"/>
        </w:numPr>
        <w:tabs>
          <w:tab w:pos="3136" w:val="left" w:leader="none"/>
        </w:tabs>
        <w:spacing w:line="240" w:lineRule="auto" w:before="300" w:after="0"/>
        <w:ind w:left="3135" w:right="0" w:hanging="738"/>
        <w:jc w:val="left"/>
        <w:rPr>
          <w:b w:val="0"/>
        </w:rPr>
      </w:pPr>
      <w:r>
        <w:rPr>
          <w:b w:val="0"/>
          <w:color w:val="282C87"/>
        </w:rPr>
        <w:t>L’essentiel</w:t>
      </w:r>
      <w:r>
        <w:rPr>
          <w:b w:val="0"/>
          <w:color w:val="282C87"/>
          <w:spacing w:val="23"/>
        </w:rPr>
        <w:t> </w:t>
      </w:r>
      <w:r>
        <w:rPr>
          <w:b w:val="0"/>
          <w:color w:val="282C87"/>
        </w:rPr>
        <w:t>en</w:t>
      </w:r>
      <w:r>
        <w:rPr>
          <w:b w:val="0"/>
          <w:color w:val="282C87"/>
          <w:spacing w:val="23"/>
        </w:rPr>
        <w:t> </w:t>
      </w:r>
      <w:r>
        <w:rPr>
          <w:b w:val="0"/>
          <w:color w:val="282C87"/>
        </w:rPr>
        <w:t>bref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 w:after="1"/>
        <w:rPr>
          <w:b w:val="0"/>
          <w:sz w:val="15"/>
        </w:rPr>
      </w:pPr>
    </w:p>
    <w:p>
      <w:pPr>
        <w:tabs>
          <w:tab w:pos="1930" w:val="left" w:leader="none"/>
        </w:tabs>
        <w:spacing w:line="240" w:lineRule="auto"/>
        <w:ind w:left="-190" w:right="0" w:firstLine="0"/>
        <w:rPr>
          <w:sz w:val="20"/>
        </w:rPr>
      </w:pPr>
      <w:r>
        <w:rPr>
          <w:position w:val="224"/>
          <w:sz w:val="20"/>
        </w:rPr>
        <w:pict>
          <v:group style="width:1.2pt;height:1.55pt;mso-position-horizontal-relative:char;mso-position-vertical-relative:line" id="docshapegroup14" coordorigin="0,0" coordsize="24,31">
            <v:shape style="position:absolute;left:0;top:0;width:24;height:31" id="docshape15" coordorigin="0,0" coordsize="24,31" path="m18,0l5,0,0,7,0,15,0,24,5,30,18,30,24,24,24,7,18,0xe" filled="true" fillcolor="#2f2428" stroked="false">
              <v:path arrowok="t"/>
              <v:fill type="solid"/>
            </v:shape>
          </v:group>
        </w:pict>
      </w:r>
      <w:r>
        <w:rPr>
          <w:position w:val="224"/>
          <w:sz w:val="20"/>
        </w:rPr>
      </w:r>
      <w:r>
        <w:rPr>
          <w:position w:val="224"/>
          <w:sz w:val="20"/>
        </w:rPr>
        <w:tab/>
      </w:r>
      <w:r>
        <w:rPr>
          <w:sz w:val="20"/>
        </w:rPr>
        <w:pict>
          <v:group style="width:419.55pt;height:147.8pt;mso-position-horizontal-relative:char;mso-position-vertical-relative:line" id="docshapegroup16" coordorigin="0,0" coordsize="8391,2956">
            <v:shape style="position:absolute;left:0;top:0;width:8391;height:2956" id="docshape17" coordorigin="0,0" coordsize="8391,2956" path="m8050,0l340,0,262,9,191,35,127,75,75,127,35,191,9,262,0,340,0,2615,9,2693,35,2765,75,2828,127,2881,191,2921,262,2947,340,2956,8050,2956,8128,2947,8200,2921,8263,2881,8316,2828,8356,2765,8382,2693,8391,2615,8391,340,8382,262,8356,191,8316,127,8263,75,8200,35,8128,9,8050,0xe" filled="true" fillcolor="#b9d2d3" stroked="false">
              <v:path arrowok="t"/>
              <v:fill type="solid"/>
            </v:shape>
            <v:shape style="position:absolute;left:0;top:0;width:8391;height:2956" type="#_x0000_t202" id="docshape18" filled="false" stroked="false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631" w:val="left" w:leader="none"/>
                      </w:tabs>
                      <w:spacing w:before="178"/>
                      <w:ind w:left="630" w:right="0" w:hanging="1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mesures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réadaptation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professionnelle</w:t>
                    </w:r>
                    <w:r>
                      <w:rPr>
                        <w:b w:val="0"/>
                        <w:spacing w:val="3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seront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développées.</w:t>
                    </w:r>
                  </w:p>
                  <w:p>
                    <w:pPr>
                      <w:spacing w:line="271" w:lineRule="auto" w:before="33"/>
                      <w:ind w:left="63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Elles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doivent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permettre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mieux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soutenir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jeunes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personnes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avec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problèmes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psychiques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et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prolonger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ce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soutien.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31" w:val="left" w:leader="none"/>
                      </w:tabs>
                      <w:spacing w:line="271" w:lineRule="auto" w:before="0"/>
                      <w:ind w:left="630" w:right="399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Nouveautés : la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collaboration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avec les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cantons, le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cofinancement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-5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offres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transitoires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cantonales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et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location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services.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31" w:val="left" w:leader="none"/>
                      </w:tabs>
                      <w:spacing w:line="271" w:lineRule="auto" w:before="0"/>
                      <w:ind w:left="630" w:right="393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S’y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ajoutent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également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modifications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et</w:t>
                    </w:r>
                    <w:r>
                      <w:rPr>
                        <w:b w:val="0"/>
                        <w:spacing w:val="3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développements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mesures</w:t>
                    </w:r>
                    <w:r>
                      <w:rPr>
                        <w:b w:val="0"/>
                        <w:spacing w:val="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existantes.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631" w:val="left" w:leader="none"/>
                      </w:tabs>
                      <w:spacing w:line="271" w:lineRule="auto" w:before="0"/>
                      <w:ind w:left="630" w:right="1199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«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petite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indemnité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journalière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»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est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diminuée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et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conçue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-5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manière</w:t>
                    </w:r>
                    <w:r>
                      <w:rPr>
                        <w:b w:val="0"/>
                        <w:spacing w:val="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analogue</w:t>
                    </w:r>
                    <w:r>
                      <w:rPr>
                        <w:b w:val="0"/>
                        <w:spacing w:val="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</w:t>
                    </w:r>
                    <w:r>
                      <w:rPr>
                        <w:b w:val="0"/>
                        <w:spacing w:val="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salaire</w:t>
                    </w:r>
                    <w:r>
                      <w:rPr>
                        <w:b w:val="0"/>
                        <w:spacing w:val="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d’apprenti∙e.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5"/>
        </w:rPr>
      </w:pPr>
    </w:p>
    <w:p>
      <w:pPr>
        <w:pStyle w:val="Heading1"/>
        <w:numPr>
          <w:ilvl w:val="1"/>
          <w:numId w:val="10"/>
        </w:numPr>
        <w:tabs>
          <w:tab w:pos="868" w:val="left" w:leader="none"/>
        </w:tabs>
        <w:spacing w:line="240" w:lineRule="auto" w:before="10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Généralités</w:t>
      </w:r>
    </w:p>
    <w:p>
      <w:pPr>
        <w:pStyle w:val="BodyText"/>
        <w:spacing w:line="271" w:lineRule="auto" w:before="278"/>
        <w:ind w:left="2171" w:right="599"/>
        <w:rPr>
          <w:b w:val="0"/>
        </w:rPr>
      </w:pPr>
      <w:r>
        <w:rPr>
          <w:b w:val="0"/>
        </w:rPr>
        <w:t>Suivant</w:t>
      </w:r>
      <w:r>
        <w:rPr>
          <w:b w:val="0"/>
          <w:spacing w:val="28"/>
        </w:rPr>
        <w:t> </w:t>
      </w:r>
      <w:r>
        <w:rPr>
          <w:b w:val="0"/>
        </w:rPr>
        <w:t>le</w:t>
      </w:r>
      <w:r>
        <w:rPr>
          <w:b w:val="0"/>
          <w:spacing w:val="23"/>
        </w:rPr>
        <w:t> </w:t>
      </w:r>
      <w:r>
        <w:rPr>
          <w:b w:val="0"/>
        </w:rPr>
        <w:t>principe</w:t>
      </w:r>
      <w:r>
        <w:rPr>
          <w:b w:val="0"/>
          <w:spacing w:val="23"/>
        </w:rPr>
        <w:t> </w:t>
      </w:r>
      <w:r>
        <w:rPr>
          <w:b w:val="0"/>
        </w:rPr>
        <w:t>«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réadaptation</w:t>
      </w:r>
      <w:r>
        <w:rPr>
          <w:b w:val="0"/>
          <w:spacing w:val="23"/>
        </w:rPr>
        <w:t> </w:t>
      </w:r>
      <w:r>
        <w:rPr>
          <w:b w:val="0"/>
        </w:rPr>
        <w:t>prime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rente</w:t>
      </w:r>
      <w:r>
        <w:rPr>
          <w:b w:val="0"/>
          <w:spacing w:val="-3"/>
        </w:rPr>
        <w:t> </w:t>
      </w:r>
      <w:r>
        <w:rPr>
          <w:b w:val="0"/>
        </w:rPr>
        <w:t>»,</w:t>
      </w:r>
      <w:r>
        <w:rPr>
          <w:b w:val="0"/>
          <w:spacing w:val="23"/>
        </w:rPr>
        <w:t> </w:t>
      </w:r>
      <w:r>
        <w:rPr>
          <w:b w:val="0"/>
        </w:rPr>
        <w:t>les</w:t>
      </w:r>
      <w:r>
        <w:rPr>
          <w:b w:val="0"/>
          <w:spacing w:val="23"/>
        </w:rPr>
        <w:t> </w:t>
      </w:r>
      <w:r>
        <w:rPr>
          <w:b w:val="0"/>
        </w:rPr>
        <w:t>instruments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l’AI</w:t>
      </w:r>
      <w:r>
        <w:rPr>
          <w:b w:val="0"/>
          <w:spacing w:val="19"/>
        </w:rPr>
        <w:t> </w:t>
      </w:r>
      <w:r>
        <w:rPr>
          <w:b w:val="0"/>
        </w:rPr>
        <w:t>sont</w:t>
      </w:r>
      <w:r>
        <w:rPr>
          <w:b w:val="0"/>
          <w:spacing w:val="25"/>
        </w:rPr>
        <w:t> </w:t>
      </w:r>
      <w:r>
        <w:rPr>
          <w:b w:val="0"/>
        </w:rPr>
        <w:t>conçus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manière</w:t>
      </w:r>
      <w:r>
        <w:rPr>
          <w:b w:val="0"/>
          <w:spacing w:val="20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soutenir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réadaptation</w:t>
      </w:r>
      <w:r>
        <w:rPr>
          <w:b w:val="0"/>
          <w:spacing w:val="19"/>
        </w:rPr>
        <w:t> </w:t>
      </w:r>
      <w:r>
        <w:rPr>
          <w:b w:val="0"/>
        </w:rPr>
        <w:t>professionnelle</w:t>
      </w:r>
    </w:p>
    <w:p>
      <w:pPr>
        <w:pStyle w:val="BodyText"/>
        <w:spacing w:line="271" w:lineRule="auto"/>
        <w:ind w:left="2171" w:right="790"/>
        <w:rPr>
          <w:b w:val="0"/>
        </w:rPr>
      </w:pP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personnes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situations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handicap.</w:t>
      </w:r>
      <w:r>
        <w:rPr>
          <w:b w:val="0"/>
          <w:spacing w:val="1"/>
        </w:rPr>
        <w:t> </w:t>
      </w:r>
      <w:r>
        <w:rPr>
          <w:b w:val="0"/>
        </w:rPr>
        <w:t>L’éventualité</w:t>
      </w:r>
      <w:r>
        <w:rPr>
          <w:b w:val="0"/>
          <w:spacing w:val="1"/>
        </w:rPr>
        <w:t> </w:t>
      </w:r>
      <w:r>
        <w:rPr>
          <w:b w:val="0"/>
        </w:rPr>
        <w:t>d’une</w:t>
      </w:r>
      <w:r>
        <w:rPr>
          <w:b w:val="0"/>
          <w:spacing w:val="1"/>
        </w:rPr>
        <w:t> </w:t>
      </w:r>
      <w:r>
        <w:rPr>
          <w:b w:val="0"/>
        </w:rPr>
        <w:t>rente</w:t>
      </w:r>
      <w:r>
        <w:rPr>
          <w:b w:val="0"/>
          <w:spacing w:val="1"/>
        </w:rPr>
        <w:t> </w:t>
      </w:r>
      <w:r>
        <w:rPr>
          <w:b w:val="0"/>
        </w:rPr>
        <w:t>AI</w:t>
      </w:r>
      <w:r>
        <w:rPr>
          <w:b w:val="0"/>
          <w:spacing w:val="-51"/>
        </w:rPr>
        <w:t> </w:t>
      </w:r>
      <w:r>
        <w:rPr>
          <w:b w:val="0"/>
        </w:rPr>
        <w:t>n’est examinée que lorsque la réadaptation professionnelle est terminée,</w:t>
      </w:r>
      <w:r>
        <w:rPr>
          <w:b w:val="0"/>
          <w:spacing w:val="1"/>
        </w:rPr>
        <w:t> </w:t>
      </w:r>
      <w:r>
        <w:rPr>
          <w:b w:val="0"/>
        </w:rPr>
        <w:t>qu’elle</w:t>
      </w:r>
      <w:r>
        <w:rPr>
          <w:b w:val="0"/>
          <w:spacing w:val="-8"/>
        </w:rPr>
        <w:t> </w:t>
      </w:r>
      <w:r>
        <w:rPr>
          <w:b w:val="0"/>
        </w:rPr>
        <w:t>n’est</w:t>
      </w:r>
      <w:r>
        <w:rPr>
          <w:b w:val="0"/>
          <w:spacing w:val="-5"/>
        </w:rPr>
        <w:t> </w:t>
      </w:r>
      <w:r>
        <w:rPr>
          <w:b w:val="0"/>
        </w:rPr>
        <w:t>pas</w:t>
      </w:r>
      <w:r>
        <w:rPr>
          <w:b w:val="0"/>
          <w:spacing w:val="-7"/>
        </w:rPr>
        <w:t> </w:t>
      </w:r>
      <w:r>
        <w:rPr>
          <w:b w:val="0"/>
        </w:rPr>
        <w:t>possible</w:t>
      </w:r>
      <w:r>
        <w:rPr>
          <w:b w:val="0"/>
          <w:spacing w:val="-8"/>
        </w:rPr>
        <w:t> </w:t>
      </w:r>
      <w:r>
        <w:rPr>
          <w:b w:val="0"/>
        </w:rPr>
        <w:t>ou</w:t>
      </w:r>
      <w:r>
        <w:rPr>
          <w:b w:val="0"/>
          <w:spacing w:val="-7"/>
        </w:rPr>
        <w:t> </w:t>
      </w:r>
      <w:r>
        <w:rPr>
          <w:b w:val="0"/>
        </w:rPr>
        <w:t>qu’elle</w:t>
      </w:r>
      <w:r>
        <w:rPr>
          <w:b w:val="0"/>
          <w:spacing w:val="-7"/>
        </w:rPr>
        <w:t> </w:t>
      </w:r>
      <w:r>
        <w:rPr>
          <w:b w:val="0"/>
        </w:rPr>
        <w:t>n’a</w:t>
      </w:r>
      <w:r>
        <w:rPr>
          <w:b w:val="0"/>
          <w:spacing w:val="-8"/>
        </w:rPr>
        <w:t> </w:t>
      </w:r>
      <w:r>
        <w:rPr>
          <w:b w:val="0"/>
        </w:rPr>
        <w:t>pas</w:t>
      </w:r>
      <w:r>
        <w:rPr>
          <w:b w:val="0"/>
          <w:spacing w:val="-7"/>
        </w:rPr>
        <w:t> </w:t>
      </w:r>
      <w:r>
        <w:rPr>
          <w:b w:val="0"/>
        </w:rPr>
        <w:t>eu</w:t>
      </w:r>
      <w:r>
        <w:rPr>
          <w:b w:val="0"/>
          <w:spacing w:val="-8"/>
        </w:rPr>
        <w:t> </w:t>
      </w:r>
      <w:r>
        <w:rPr>
          <w:b w:val="0"/>
        </w:rPr>
        <w:t>le</w:t>
      </w:r>
      <w:r>
        <w:rPr>
          <w:b w:val="0"/>
          <w:spacing w:val="-7"/>
        </w:rPr>
        <w:t> </w:t>
      </w:r>
      <w:r>
        <w:rPr>
          <w:b w:val="0"/>
        </w:rPr>
        <w:t>succès</w:t>
      </w:r>
      <w:r>
        <w:rPr>
          <w:b w:val="0"/>
          <w:spacing w:val="-8"/>
        </w:rPr>
        <w:t> </w:t>
      </w:r>
      <w:r>
        <w:rPr>
          <w:b w:val="0"/>
        </w:rPr>
        <w:t>escompté.</w:t>
      </w:r>
      <w:r>
        <w:rPr>
          <w:b w:val="0"/>
          <w:spacing w:val="-7"/>
        </w:rPr>
        <w:t> </w:t>
      </w:r>
      <w:r>
        <w:rPr>
          <w:b w:val="0"/>
        </w:rPr>
        <w:t>Le</w:t>
      </w:r>
      <w:r>
        <w:rPr>
          <w:b w:val="0"/>
          <w:spacing w:val="-7"/>
        </w:rPr>
        <w:t> </w:t>
      </w:r>
      <w:r>
        <w:rPr>
          <w:b w:val="0"/>
        </w:rPr>
        <w:t>déve-</w:t>
      </w:r>
      <w:r>
        <w:rPr>
          <w:b w:val="0"/>
          <w:spacing w:val="-50"/>
        </w:rPr>
        <w:t> </w:t>
      </w:r>
      <w:r>
        <w:rPr>
          <w:b w:val="0"/>
        </w:rPr>
        <w:t>loppement et</w:t>
      </w:r>
      <w:r>
        <w:rPr>
          <w:b w:val="0"/>
          <w:spacing w:val="1"/>
        </w:rPr>
        <w:t> </w:t>
      </w:r>
      <w:r>
        <w:rPr>
          <w:b w:val="0"/>
        </w:rPr>
        <w:t>l’affinement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instruments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réadaptation</w:t>
      </w:r>
      <w:r>
        <w:rPr>
          <w:b w:val="0"/>
          <w:spacing w:val="1"/>
        </w:rPr>
        <w:t> </w:t>
      </w:r>
      <w:r>
        <w:rPr>
          <w:b w:val="0"/>
        </w:rPr>
        <w:t>profes-</w:t>
      </w:r>
      <w:r>
        <w:rPr>
          <w:b w:val="0"/>
          <w:spacing w:val="-50"/>
        </w:rPr>
        <w:t> </w:t>
      </w:r>
      <w:r>
        <w:rPr>
          <w:b w:val="0"/>
        </w:rPr>
        <w:t>sionnelle</w:t>
      </w:r>
      <w:r>
        <w:rPr>
          <w:b w:val="0"/>
          <w:spacing w:val="41"/>
        </w:rPr>
        <w:t> </w:t>
      </w:r>
      <w:r>
        <w:rPr>
          <w:b w:val="0"/>
        </w:rPr>
        <w:t>étaient</w:t>
      </w:r>
      <w:r>
        <w:rPr>
          <w:b w:val="0"/>
          <w:spacing w:val="47"/>
        </w:rPr>
        <w:t> </w:t>
      </w:r>
      <w:r>
        <w:rPr>
          <w:b w:val="0"/>
        </w:rPr>
        <w:t>donc</w:t>
      </w:r>
      <w:r>
        <w:rPr>
          <w:b w:val="0"/>
          <w:spacing w:val="41"/>
        </w:rPr>
        <w:t> </w:t>
      </w:r>
      <w:r>
        <w:rPr>
          <w:b w:val="0"/>
        </w:rPr>
        <w:t>déjà</w:t>
      </w:r>
      <w:r>
        <w:rPr>
          <w:b w:val="0"/>
          <w:spacing w:val="41"/>
        </w:rPr>
        <w:t> </w:t>
      </w:r>
      <w:r>
        <w:rPr>
          <w:b w:val="0"/>
        </w:rPr>
        <w:t>au</w:t>
      </w:r>
      <w:r>
        <w:rPr>
          <w:b w:val="0"/>
          <w:spacing w:val="41"/>
        </w:rPr>
        <w:t> </w:t>
      </w:r>
      <w:r>
        <w:rPr>
          <w:b w:val="0"/>
        </w:rPr>
        <w:t>cœur</w:t>
      </w:r>
      <w:r>
        <w:rPr>
          <w:b w:val="0"/>
          <w:spacing w:val="42"/>
        </w:rPr>
        <w:t> </w:t>
      </w:r>
      <w:r>
        <w:rPr>
          <w:b w:val="0"/>
        </w:rPr>
        <w:t>des</w:t>
      </w:r>
      <w:r>
        <w:rPr>
          <w:b w:val="0"/>
          <w:spacing w:val="41"/>
        </w:rPr>
        <w:t> </w:t>
      </w:r>
      <w:r>
        <w:rPr>
          <w:b w:val="0"/>
        </w:rPr>
        <w:t>réformes</w:t>
      </w:r>
      <w:r>
        <w:rPr>
          <w:b w:val="0"/>
          <w:spacing w:val="41"/>
        </w:rPr>
        <w:t> </w:t>
      </w:r>
      <w:r>
        <w:rPr>
          <w:b w:val="0"/>
        </w:rPr>
        <w:t>précédentes</w:t>
      </w:r>
      <w:r>
        <w:rPr>
          <w:b w:val="0"/>
          <w:spacing w:val="41"/>
        </w:rPr>
        <w:t> </w:t>
      </w:r>
      <w:r>
        <w:rPr>
          <w:b w:val="0"/>
        </w:rPr>
        <w:t>de</w:t>
      </w:r>
      <w:r>
        <w:rPr>
          <w:b w:val="0"/>
          <w:spacing w:val="41"/>
        </w:rPr>
        <w:t> </w:t>
      </w:r>
      <w:r>
        <w:rPr>
          <w:b w:val="0"/>
        </w:rPr>
        <w:t>l’AI.</w:t>
      </w: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Ces</w:t>
      </w:r>
      <w:r>
        <w:rPr>
          <w:b w:val="0"/>
          <w:spacing w:val="26"/>
        </w:rPr>
        <w:t> </w:t>
      </w:r>
      <w:r>
        <w:rPr>
          <w:b w:val="0"/>
        </w:rPr>
        <w:t>dernières</w:t>
      </w:r>
      <w:r>
        <w:rPr>
          <w:b w:val="0"/>
          <w:spacing w:val="21"/>
        </w:rPr>
        <w:t> </w:t>
      </w:r>
      <w:r>
        <w:rPr>
          <w:b w:val="0"/>
        </w:rPr>
        <w:t>années,</w:t>
      </w:r>
      <w:r>
        <w:rPr>
          <w:b w:val="0"/>
          <w:spacing w:val="21"/>
        </w:rPr>
        <w:t> </w:t>
      </w:r>
      <w:r>
        <w:rPr>
          <w:b w:val="0"/>
        </w:rPr>
        <w:t>il</w:t>
      </w:r>
      <w:r>
        <w:rPr>
          <w:b w:val="0"/>
          <w:spacing w:val="20"/>
        </w:rPr>
        <w:t> </w:t>
      </w:r>
      <w:r>
        <w:rPr>
          <w:b w:val="0"/>
        </w:rPr>
        <w:t>est</w:t>
      </w:r>
      <w:r>
        <w:rPr>
          <w:b w:val="0"/>
          <w:spacing w:val="26"/>
        </w:rPr>
        <w:t> </w:t>
      </w:r>
      <w:r>
        <w:rPr>
          <w:b w:val="0"/>
        </w:rPr>
        <w:t>apparu</w:t>
      </w:r>
      <w:r>
        <w:rPr>
          <w:b w:val="0"/>
          <w:spacing w:val="20"/>
        </w:rPr>
        <w:t> </w:t>
      </w:r>
      <w:r>
        <w:rPr>
          <w:b w:val="0"/>
        </w:rPr>
        <w:t>que</w:t>
      </w:r>
      <w:r>
        <w:rPr>
          <w:b w:val="0"/>
          <w:spacing w:val="21"/>
        </w:rPr>
        <w:t> </w:t>
      </w:r>
      <w:r>
        <w:rPr>
          <w:b w:val="0"/>
        </w:rPr>
        <w:t>ces</w:t>
      </w:r>
      <w:r>
        <w:rPr>
          <w:b w:val="0"/>
          <w:spacing w:val="21"/>
        </w:rPr>
        <w:t> </w:t>
      </w:r>
      <w:r>
        <w:rPr>
          <w:b w:val="0"/>
        </w:rPr>
        <w:t>révisions</w:t>
      </w:r>
      <w:r>
        <w:rPr>
          <w:b w:val="0"/>
          <w:spacing w:val="20"/>
        </w:rPr>
        <w:t> </w:t>
      </w:r>
      <w:r>
        <w:rPr>
          <w:b w:val="0"/>
        </w:rPr>
        <w:t>n’avaient</w:t>
      </w:r>
      <w:r>
        <w:rPr>
          <w:b w:val="0"/>
          <w:spacing w:val="26"/>
        </w:rPr>
        <w:t> </w:t>
      </w:r>
      <w:r>
        <w:rPr>
          <w:b w:val="0"/>
        </w:rPr>
        <w:t>pourtant</w:t>
      </w:r>
      <w:r>
        <w:rPr>
          <w:b w:val="0"/>
          <w:spacing w:val="1"/>
        </w:rPr>
        <w:t> </w:t>
      </w:r>
      <w:r>
        <w:rPr>
          <w:b w:val="0"/>
        </w:rPr>
        <w:t>pas</w:t>
      </w:r>
      <w:r>
        <w:rPr>
          <w:b w:val="0"/>
          <w:spacing w:val="24"/>
        </w:rPr>
        <w:t> </w:t>
      </w:r>
      <w:r>
        <w:rPr>
          <w:b w:val="0"/>
        </w:rPr>
        <w:t>eu</w:t>
      </w:r>
      <w:r>
        <w:rPr>
          <w:b w:val="0"/>
          <w:spacing w:val="24"/>
        </w:rPr>
        <w:t> </w:t>
      </w:r>
      <w:r>
        <w:rPr>
          <w:b w:val="0"/>
        </w:rPr>
        <w:t>l’effet</w:t>
      </w:r>
      <w:r>
        <w:rPr>
          <w:b w:val="0"/>
          <w:spacing w:val="29"/>
        </w:rPr>
        <w:t> </w:t>
      </w:r>
      <w:r>
        <w:rPr>
          <w:b w:val="0"/>
        </w:rPr>
        <w:t>souhaité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4"/>
        </w:rPr>
        <w:t> </w:t>
      </w:r>
      <w:r>
        <w:rPr>
          <w:b w:val="0"/>
        </w:rPr>
        <w:t>deux</w:t>
      </w:r>
      <w:r>
        <w:rPr>
          <w:b w:val="0"/>
          <w:spacing w:val="24"/>
        </w:rPr>
        <w:t> </w:t>
      </w:r>
      <w:r>
        <w:rPr>
          <w:b w:val="0"/>
        </w:rPr>
        <w:t>groupes</w:t>
      </w:r>
      <w:r>
        <w:rPr>
          <w:b w:val="0"/>
          <w:spacing w:val="24"/>
        </w:rPr>
        <w:t> </w:t>
      </w:r>
      <w:r>
        <w:rPr>
          <w:b w:val="0"/>
        </w:rPr>
        <w:t>importants</w:t>
      </w:r>
      <w:r>
        <w:rPr>
          <w:b w:val="0"/>
          <w:spacing w:val="-3"/>
        </w:rPr>
        <w:t> </w:t>
      </w:r>
      <w:r>
        <w:rPr>
          <w:b w:val="0"/>
        </w:rPr>
        <w:t>:</w:t>
      </w:r>
      <w:r>
        <w:rPr>
          <w:b w:val="0"/>
          <w:spacing w:val="24"/>
        </w:rPr>
        <w:t> </w:t>
      </w: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jeunes</w:t>
      </w:r>
      <w:r>
        <w:rPr>
          <w:b w:val="0"/>
          <w:spacing w:val="25"/>
        </w:rPr>
        <w:t> </w:t>
      </w:r>
      <w:r>
        <w:rPr>
          <w:b w:val="0"/>
        </w:rPr>
        <w:t>adultes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4"/>
        </w:rPr>
        <w:t> </w:t>
      </w:r>
      <w:r>
        <w:rPr>
          <w:b w:val="0"/>
        </w:rPr>
        <w:t>les</w:t>
      </w:r>
      <w:r>
        <w:rPr>
          <w:b w:val="0"/>
          <w:spacing w:val="11"/>
        </w:rPr>
        <w:t> </w:t>
      </w:r>
      <w:r>
        <w:rPr>
          <w:b w:val="0"/>
        </w:rPr>
        <w:t>personnes</w:t>
      </w:r>
      <w:r>
        <w:rPr>
          <w:b w:val="0"/>
          <w:spacing w:val="10"/>
        </w:rPr>
        <w:t> </w:t>
      </w:r>
      <w:r>
        <w:rPr>
          <w:b w:val="0"/>
        </w:rPr>
        <w:t>avec</w:t>
      </w:r>
      <w:r>
        <w:rPr>
          <w:b w:val="0"/>
          <w:spacing w:val="10"/>
        </w:rPr>
        <w:t> </w:t>
      </w:r>
      <w:r>
        <w:rPr>
          <w:b w:val="0"/>
        </w:rPr>
        <w:t>des</w:t>
      </w:r>
      <w:r>
        <w:rPr>
          <w:b w:val="0"/>
          <w:spacing w:val="11"/>
        </w:rPr>
        <w:t> </w:t>
      </w:r>
      <w:r>
        <w:rPr>
          <w:b w:val="0"/>
        </w:rPr>
        <w:t>troubles</w:t>
      </w:r>
      <w:r>
        <w:rPr>
          <w:b w:val="0"/>
          <w:spacing w:val="10"/>
        </w:rPr>
        <w:t> </w:t>
      </w:r>
      <w:r>
        <w:rPr>
          <w:b w:val="0"/>
        </w:rPr>
        <w:t>psychiques.</w:t>
      </w:r>
      <w:r>
        <w:rPr>
          <w:b w:val="0"/>
          <w:spacing w:val="10"/>
        </w:rPr>
        <w:t> </w:t>
      </w:r>
      <w:r>
        <w:rPr>
          <w:b w:val="0"/>
        </w:rPr>
        <w:t>Le</w:t>
      </w:r>
      <w:r>
        <w:rPr>
          <w:b w:val="0"/>
          <w:spacing w:val="10"/>
        </w:rPr>
        <w:t> </w:t>
      </w:r>
      <w:r>
        <w:rPr>
          <w:b w:val="0"/>
        </w:rPr>
        <w:t>développement</w:t>
      </w:r>
      <w:r>
        <w:rPr>
          <w:b w:val="0"/>
          <w:spacing w:val="15"/>
        </w:rPr>
        <w:t> </w:t>
      </w:r>
      <w:r>
        <w:rPr>
          <w:b w:val="0"/>
        </w:rPr>
        <w:t>continu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l’AI</w:t>
      </w:r>
      <w:r>
        <w:rPr>
          <w:b w:val="0"/>
          <w:spacing w:val="-4"/>
        </w:rPr>
        <w:t> </w:t>
      </w:r>
      <w:r>
        <w:rPr>
          <w:b w:val="0"/>
        </w:rPr>
        <w:t>affine</w:t>
      </w:r>
      <w:r>
        <w:rPr>
          <w:b w:val="0"/>
          <w:spacing w:val="-4"/>
        </w:rPr>
        <w:t> </w:t>
      </w:r>
      <w:r>
        <w:rPr>
          <w:b w:val="0"/>
        </w:rPr>
        <w:t>donc</w:t>
      </w:r>
      <w:r>
        <w:rPr>
          <w:b w:val="0"/>
          <w:spacing w:val="-4"/>
        </w:rPr>
        <w:t> </w:t>
      </w:r>
      <w:r>
        <w:rPr>
          <w:b w:val="0"/>
        </w:rPr>
        <w:t>les</w:t>
      </w:r>
      <w:r>
        <w:rPr>
          <w:b w:val="0"/>
          <w:spacing w:val="-4"/>
        </w:rPr>
        <w:t> </w:t>
      </w:r>
      <w:r>
        <w:rPr>
          <w:b w:val="0"/>
        </w:rPr>
        <w:t>instruments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réadaptation</w:t>
      </w:r>
      <w:r>
        <w:rPr>
          <w:b w:val="0"/>
          <w:spacing w:val="-4"/>
        </w:rPr>
        <w:t> </w:t>
      </w:r>
      <w:r>
        <w:rPr>
          <w:b w:val="0"/>
        </w:rPr>
        <w:t>actuels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les</w:t>
      </w:r>
      <w:r>
        <w:rPr>
          <w:b w:val="0"/>
          <w:spacing w:val="-4"/>
        </w:rPr>
        <w:t> </w:t>
      </w:r>
      <w:r>
        <w:rPr>
          <w:b w:val="0"/>
        </w:rPr>
        <w:t>développe</w:t>
      </w:r>
    </w:p>
    <w:p>
      <w:pPr>
        <w:pStyle w:val="BodyText"/>
        <w:spacing w:line="261" w:lineRule="exact"/>
        <w:ind w:left="2171"/>
        <w:rPr>
          <w:b w:val="0"/>
        </w:rPr>
      </w:pPr>
      <w:r>
        <w:rPr>
          <w:b w:val="0"/>
        </w:rPr>
        <w:t>en</w:t>
      </w:r>
      <w:r>
        <w:rPr>
          <w:b w:val="0"/>
          <w:spacing w:val="22"/>
        </w:rPr>
        <w:t> </w:t>
      </w:r>
      <w:r>
        <w:rPr>
          <w:b w:val="0"/>
        </w:rPr>
        <w:t>partie</w:t>
      </w:r>
      <w:r>
        <w:rPr>
          <w:b w:val="0"/>
          <w:spacing w:val="23"/>
        </w:rPr>
        <w:t> </w:t>
      </w:r>
      <w:r>
        <w:rPr>
          <w:b w:val="0"/>
        </w:rPr>
        <w:t>afin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mieux</w:t>
      </w:r>
      <w:r>
        <w:rPr>
          <w:b w:val="0"/>
          <w:spacing w:val="23"/>
        </w:rPr>
        <w:t> </w:t>
      </w:r>
      <w:r>
        <w:rPr>
          <w:b w:val="0"/>
        </w:rPr>
        <w:t>répondre</w:t>
      </w:r>
      <w:r>
        <w:rPr>
          <w:b w:val="0"/>
          <w:spacing w:val="23"/>
        </w:rPr>
        <w:t> </w:t>
      </w:r>
      <w:r>
        <w:rPr>
          <w:b w:val="0"/>
        </w:rPr>
        <w:t>aux</w:t>
      </w:r>
      <w:r>
        <w:rPr>
          <w:b w:val="0"/>
          <w:spacing w:val="23"/>
        </w:rPr>
        <w:t> </w:t>
      </w:r>
      <w:r>
        <w:rPr>
          <w:b w:val="0"/>
        </w:rPr>
        <w:t>besoins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ces</w:t>
      </w:r>
      <w:r>
        <w:rPr>
          <w:b w:val="0"/>
          <w:spacing w:val="23"/>
        </w:rPr>
        <w:t> </w:t>
      </w:r>
      <w:r>
        <w:rPr>
          <w:b w:val="0"/>
        </w:rPr>
        <w:t>deux</w:t>
      </w:r>
      <w:r>
        <w:rPr>
          <w:b w:val="0"/>
          <w:spacing w:val="23"/>
        </w:rPr>
        <w:t> </w:t>
      </w:r>
      <w:r>
        <w:rPr>
          <w:b w:val="0"/>
        </w:rPr>
        <w:t>groupes</w:t>
      </w:r>
      <w:r>
        <w:rPr>
          <w:b w:val="0"/>
          <w:spacing w:val="23"/>
        </w:rPr>
        <w:t> </w:t>
      </w:r>
      <w:r>
        <w:rPr>
          <w:b w:val="0"/>
        </w:rPr>
        <w:t>cibles.</w:t>
      </w:r>
    </w:p>
    <w:p>
      <w:pPr>
        <w:pStyle w:val="BodyText"/>
        <w:spacing w:line="271" w:lineRule="auto" w:before="24"/>
        <w:ind w:left="2171" w:right="599"/>
        <w:rPr>
          <w:b w:val="0"/>
        </w:rPr>
      </w:pPr>
      <w:r>
        <w:rPr>
          <w:b w:val="0"/>
        </w:rPr>
        <w:t>Pour</w:t>
      </w:r>
      <w:r>
        <w:rPr>
          <w:b w:val="0"/>
          <w:spacing w:val="24"/>
        </w:rPr>
        <w:t> </w:t>
      </w: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jeunes</w:t>
      </w:r>
      <w:r>
        <w:rPr>
          <w:b w:val="0"/>
          <w:spacing w:val="25"/>
        </w:rPr>
        <w:t> </w:t>
      </w:r>
      <w:r>
        <w:rPr>
          <w:b w:val="0"/>
        </w:rPr>
        <w:t>qui</w:t>
      </w:r>
      <w:r>
        <w:rPr>
          <w:b w:val="0"/>
          <w:spacing w:val="24"/>
        </w:rPr>
        <w:t> </w:t>
      </w:r>
      <w:r>
        <w:rPr>
          <w:b w:val="0"/>
        </w:rPr>
        <w:t>suivent</w:t>
      </w:r>
      <w:r>
        <w:rPr>
          <w:b w:val="0"/>
          <w:spacing w:val="30"/>
        </w:rPr>
        <w:t> </w:t>
      </w:r>
      <w:r>
        <w:rPr>
          <w:b w:val="0"/>
        </w:rPr>
        <w:t>une</w:t>
      </w:r>
      <w:r>
        <w:rPr>
          <w:b w:val="0"/>
          <w:spacing w:val="25"/>
        </w:rPr>
        <w:t> </w:t>
      </w:r>
      <w:r>
        <w:rPr>
          <w:b w:val="0"/>
        </w:rPr>
        <w:t>formation</w:t>
      </w:r>
      <w:r>
        <w:rPr>
          <w:b w:val="0"/>
          <w:spacing w:val="24"/>
        </w:rPr>
        <w:t> </w:t>
      </w:r>
      <w:r>
        <w:rPr>
          <w:b w:val="0"/>
        </w:rPr>
        <w:t>professionnelle</w:t>
      </w:r>
      <w:r>
        <w:rPr>
          <w:b w:val="0"/>
          <w:spacing w:val="25"/>
        </w:rPr>
        <w:t> </w:t>
      </w:r>
      <w:r>
        <w:rPr>
          <w:b w:val="0"/>
        </w:rPr>
        <w:t>initiale,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transition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l’école</w:t>
      </w:r>
      <w:r>
        <w:rPr>
          <w:b w:val="0"/>
          <w:spacing w:val="24"/>
        </w:rPr>
        <w:t> </w:t>
      </w:r>
      <w:r>
        <w:rPr>
          <w:b w:val="0"/>
        </w:rPr>
        <w:t>à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formation</w:t>
      </w:r>
      <w:r>
        <w:rPr>
          <w:b w:val="0"/>
          <w:spacing w:val="24"/>
        </w:rPr>
        <w:t> </w:t>
      </w:r>
      <w:r>
        <w:rPr>
          <w:b w:val="0"/>
        </w:rPr>
        <w:t>professionnelle</w:t>
      </w:r>
      <w:r>
        <w:rPr>
          <w:b w:val="0"/>
          <w:spacing w:val="24"/>
        </w:rPr>
        <w:t> </w:t>
      </w:r>
      <w:r>
        <w:rPr>
          <w:b w:val="0"/>
        </w:rPr>
        <w:t>puis</w:t>
      </w:r>
      <w:r>
        <w:rPr>
          <w:b w:val="0"/>
          <w:spacing w:val="24"/>
        </w:rPr>
        <w:t> </w:t>
      </w:r>
      <w:r>
        <w:rPr>
          <w:b w:val="0"/>
        </w:rPr>
        <w:t>le</w:t>
      </w:r>
      <w:r>
        <w:rPr>
          <w:b w:val="0"/>
          <w:spacing w:val="24"/>
        </w:rPr>
        <w:t> </w:t>
      </w:r>
      <w:r>
        <w:rPr>
          <w:b w:val="0"/>
        </w:rPr>
        <w:t>passage</w:t>
      </w:r>
      <w:r>
        <w:rPr>
          <w:b w:val="0"/>
          <w:spacing w:val="24"/>
        </w:rPr>
        <w:t> </w:t>
      </w:r>
      <w:r>
        <w:rPr>
          <w:b w:val="0"/>
        </w:rPr>
        <w:t>au</w:t>
      </w:r>
    </w:p>
    <w:p>
      <w:pPr>
        <w:pStyle w:val="BodyText"/>
        <w:spacing w:line="271" w:lineRule="auto"/>
        <w:ind w:left="2171" w:right="300"/>
        <w:rPr>
          <w:b w:val="0"/>
        </w:rPr>
      </w:pPr>
      <w:r>
        <w:rPr>
          <w:b w:val="0"/>
        </w:rPr>
        <w:t>monde</w:t>
      </w:r>
      <w:r>
        <w:rPr>
          <w:b w:val="0"/>
          <w:spacing w:val="24"/>
        </w:rPr>
        <w:t> </w:t>
      </w:r>
      <w:r>
        <w:rPr>
          <w:b w:val="0"/>
        </w:rPr>
        <w:t>du</w:t>
      </w:r>
      <w:r>
        <w:rPr>
          <w:b w:val="0"/>
          <w:spacing w:val="24"/>
        </w:rPr>
        <w:t> </w:t>
      </w:r>
      <w:r>
        <w:rPr>
          <w:b w:val="0"/>
        </w:rPr>
        <w:t>travail</w:t>
      </w:r>
      <w:r>
        <w:rPr>
          <w:b w:val="0"/>
          <w:spacing w:val="24"/>
        </w:rPr>
        <w:t> </w:t>
      </w:r>
      <w:r>
        <w:rPr>
          <w:b w:val="0"/>
        </w:rPr>
        <w:t>constituent</w:t>
      </w:r>
      <w:r>
        <w:rPr>
          <w:b w:val="0"/>
          <w:spacing w:val="29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étapes</w:t>
      </w:r>
      <w:r>
        <w:rPr>
          <w:b w:val="0"/>
          <w:spacing w:val="25"/>
        </w:rPr>
        <w:t> </w:t>
      </w:r>
      <w:r>
        <w:rPr>
          <w:b w:val="0"/>
        </w:rPr>
        <w:t>délicates.</w:t>
      </w:r>
      <w:r>
        <w:rPr>
          <w:b w:val="0"/>
          <w:spacing w:val="24"/>
        </w:rPr>
        <w:t> </w:t>
      </w:r>
      <w:r>
        <w:rPr>
          <w:b w:val="0"/>
        </w:rPr>
        <w:t>Ici</w:t>
      </w:r>
      <w:r>
        <w:rPr>
          <w:b w:val="0"/>
          <w:spacing w:val="24"/>
        </w:rPr>
        <w:t> </w:t>
      </w:r>
      <w:r>
        <w:rPr>
          <w:b w:val="0"/>
        </w:rPr>
        <w:t>aussi,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réforme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l’AI</w:t>
      </w:r>
      <w:r>
        <w:rPr>
          <w:b w:val="0"/>
          <w:spacing w:val="9"/>
        </w:rPr>
        <w:t> </w:t>
      </w:r>
      <w:r>
        <w:rPr>
          <w:b w:val="0"/>
        </w:rPr>
        <w:t>tente</w:t>
      </w:r>
      <w:r>
        <w:rPr>
          <w:b w:val="0"/>
          <w:spacing w:val="10"/>
        </w:rPr>
        <w:t> </w:t>
      </w:r>
      <w:r>
        <w:rPr>
          <w:b w:val="0"/>
        </w:rPr>
        <w:t>d’améliorer</w:t>
      </w:r>
      <w:r>
        <w:rPr>
          <w:b w:val="0"/>
          <w:spacing w:val="10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situation.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0"/>
        </w:numPr>
        <w:tabs>
          <w:tab w:pos="1151" w:val="left" w:leader="none"/>
        </w:tabs>
        <w:spacing w:line="290" w:lineRule="auto" w:before="100" w:after="0"/>
        <w:ind w:left="1150" w:right="1860" w:hanging="737"/>
        <w:jc w:val="left"/>
        <w:rPr>
          <w:b w:val="0"/>
        </w:rPr>
      </w:pPr>
      <w:bookmarkStart w:name="2.3  Développement de l’offre de conseil" w:id="18"/>
      <w:bookmarkEnd w:id="18"/>
      <w:r>
        <w:rPr/>
      </w:r>
      <w:bookmarkStart w:name="2.4  Cofinancement d’offres transitoires" w:id="19"/>
      <w:bookmarkEnd w:id="19"/>
      <w:r>
        <w:rPr/>
      </w:r>
      <w:bookmarkStart w:name="_bookmark5" w:id="20"/>
      <w:bookmarkEnd w:id="20"/>
      <w:r>
        <w:rPr/>
      </w:r>
      <w:bookmarkStart w:name="_bookmark5" w:id="21"/>
      <w:bookmarkEnd w:id="21"/>
      <w:r>
        <w:rPr>
          <w:b w:val="0"/>
          <w:color w:val="282C87"/>
        </w:rPr>
        <w:t>D</w:t>
      </w:r>
      <w:r>
        <w:rPr>
          <w:b w:val="0"/>
          <w:color w:val="282C87"/>
        </w:rPr>
        <w:t>éveloppement</w:t>
      </w:r>
      <w:r>
        <w:rPr>
          <w:b w:val="0"/>
          <w:color w:val="282C87"/>
          <w:spacing w:val="56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8"/>
        </w:rPr>
        <w:t> </w:t>
      </w:r>
      <w:r>
        <w:rPr>
          <w:b w:val="0"/>
          <w:color w:val="282C87"/>
        </w:rPr>
        <w:t>l’offre</w:t>
      </w:r>
      <w:r>
        <w:rPr>
          <w:b w:val="0"/>
          <w:color w:val="282C87"/>
          <w:spacing w:val="48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8"/>
        </w:rPr>
        <w:t> </w:t>
      </w:r>
      <w:r>
        <w:rPr>
          <w:b w:val="0"/>
          <w:color w:val="282C87"/>
        </w:rPr>
        <w:t>conseil</w:t>
      </w:r>
      <w:r>
        <w:rPr>
          <w:b w:val="0"/>
          <w:color w:val="282C87"/>
          <w:spacing w:val="48"/>
        </w:rPr>
        <w:t> </w:t>
      </w:r>
      <w:r>
        <w:rPr>
          <w:b w:val="0"/>
          <w:color w:val="282C87"/>
        </w:rPr>
        <w:t>et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18"/>
        </w:rPr>
        <w:t> </w:t>
      </w:r>
      <w:r>
        <w:rPr>
          <w:b w:val="0"/>
          <w:color w:val="282C87"/>
        </w:rPr>
        <w:t>l’encadrement</w:t>
      </w:r>
    </w:p>
    <w:p>
      <w:pPr>
        <w:pStyle w:val="BodyText"/>
        <w:spacing w:line="271" w:lineRule="auto" w:before="181"/>
        <w:ind w:left="2454"/>
        <w:rPr>
          <w:b w:val="0"/>
        </w:rPr>
      </w:pPr>
      <w:r>
        <w:rPr>
          <w:b w:val="0"/>
        </w:rPr>
        <w:t>Jusqu’à</w:t>
      </w:r>
      <w:r>
        <w:rPr>
          <w:b w:val="0"/>
          <w:spacing w:val="21"/>
        </w:rPr>
        <w:t> </w:t>
      </w:r>
      <w:r>
        <w:rPr>
          <w:b w:val="0"/>
        </w:rPr>
        <w:t>présent,</w:t>
      </w:r>
      <w:r>
        <w:rPr>
          <w:b w:val="0"/>
          <w:spacing w:val="21"/>
        </w:rPr>
        <w:t> </w:t>
      </w:r>
      <w:r>
        <w:rPr>
          <w:b w:val="0"/>
        </w:rPr>
        <w:t>l’AI</w:t>
      </w:r>
      <w:r>
        <w:rPr>
          <w:b w:val="0"/>
          <w:spacing w:val="21"/>
        </w:rPr>
        <w:t> </w:t>
      </w:r>
      <w:r>
        <w:rPr>
          <w:b w:val="0"/>
        </w:rPr>
        <w:t>octroyait</w:t>
      </w:r>
      <w:r>
        <w:rPr>
          <w:b w:val="0"/>
          <w:spacing w:val="26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conseils</w:t>
      </w:r>
      <w:r>
        <w:rPr>
          <w:b w:val="0"/>
          <w:spacing w:val="21"/>
        </w:rPr>
        <w:t> </w:t>
      </w:r>
      <w:r>
        <w:rPr>
          <w:b w:val="0"/>
        </w:rPr>
        <w:t>et</w:t>
      </w:r>
      <w:r>
        <w:rPr>
          <w:b w:val="0"/>
          <w:spacing w:val="26"/>
        </w:rPr>
        <w:t> </w:t>
      </w:r>
      <w:r>
        <w:rPr>
          <w:b w:val="0"/>
        </w:rPr>
        <w:t>un</w:t>
      </w:r>
      <w:r>
        <w:rPr>
          <w:b w:val="0"/>
          <w:spacing w:val="21"/>
        </w:rPr>
        <w:t> </w:t>
      </w:r>
      <w:r>
        <w:rPr>
          <w:b w:val="0"/>
        </w:rPr>
        <w:t>suivi</w:t>
      </w:r>
      <w:r>
        <w:rPr>
          <w:b w:val="0"/>
          <w:spacing w:val="22"/>
        </w:rPr>
        <w:t> </w:t>
      </w:r>
      <w:r>
        <w:rPr>
          <w:b w:val="0"/>
        </w:rPr>
        <w:t>uniquement</w:t>
      </w:r>
      <w:r>
        <w:rPr>
          <w:b w:val="0"/>
          <w:spacing w:val="26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lien</w:t>
      </w:r>
      <w:r>
        <w:rPr>
          <w:b w:val="0"/>
          <w:spacing w:val="1"/>
        </w:rPr>
        <w:t> </w:t>
      </w:r>
      <w:r>
        <w:rPr>
          <w:b w:val="0"/>
        </w:rPr>
        <w:t>avec</w:t>
      </w:r>
      <w:r>
        <w:rPr>
          <w:b w:val="0"/>
          <w:spacing w:val="22"/>
        </w:rPr>
        <w:t> </w:t>
      </w:r>
      <w:r>
        <w:rPr>
          <w:b w:val="0"/>
        </w:rPr>
        <w:t>un</w:t>
      </w:r>
      <w:r>
        <w:rPr>
          <w:b w:val="0"/>
          <w:spacing w:val="23"/>
        </w:rPr>
        <w:t> </w:t>
      </w:r>
      <w:r>
        <w:rPr>
          <w:b w:val="0"/>
        </w:rPr>
        <w:t>dossier</w:t>
      </w:r>
      <w:r>
        <w:rPr>
          <w:b w:val="0"/>
          <w:spacing w:val="22"/>
        </w:rPr>
        <w:t> </w:t>
      </w:r>
      <w:r>
        <w:rPr>
          <w:b w:val="0"/>
        </w:rPr>
        <w:t>ouvert ;</w:t>
      </w:r>
      <w:r>
        <w:rPr>
          <w:b w:val="0"/>
          <w:spacing w:val="22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demande</w:t>
      </w:r>
      <w:r>
        <w:rPr>
          <w:b w:val="0"/>
          <w:spacing w:val="23"/>
        </w:rPr>
        <w:t> </w:t>
      </w:r>
      <w:r>
        <w:rPr>
          <w:b w:val="0"/>
        </w:rPr>
        <w:t>ou</w:t>
      </w:r>
      <w:r>
        <w:rPr>
          <w:b w:val="0"/>
          <w:spacing w:val="22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annonce</w:t>
      </w:r>
      <w:r>
        <w:rPr>
          <w:b w:val="0"/>
          <w:spacing w:val="22"/>
        </w:rPr>
        <w:t> </w:t>
      </w:r>
      <w:r>
        <w:rPr>
          <w:b w:val="0"/>
        </w:rPr>
        <w:t>préalable</w:t>
      </w:r>
      <w:r>
        <w:rPr>
          <w:b w:val="0"/>
          <w:spacing w:val="23"/>
        </w:rPr>
        <w:t> </w:t>
      </w:r>
      <w:r>
        <w:rPr>
          <w:b w:val="0"/>
        </w:rPr>
        <w:t>étaient</w:t>
      </w:r>
      <w:r>
        <w:rPr>
          <w:b w:val="0"/>
          <w:spacing w:val="1"/>
        </w:rPr>
        <w:t> </w:t>
      </w:r>
      <w:r>
        <w:rPr>
          <w:b w:val="0"/>
          <w:spacing w:val="4"/>
        </w:rPr>
        <w:t>nécessai</w:t>
      </w:r>
      <w:r>
        <w:rPr>
          <w:b w:val="0"/>
        </w:rPr>
        <w:t>r</w:t>
      </w:r>
      <w:r>
        <w:rPr>
          <w:b w:val="0"/>
          <w:spacing w:val="4"/>
        </w:rPr>
        <w:t>es</w:t>
      </w:r>
      <w:r>
        <w:rPr>
          <w:b w:val="0"/>
        </w:rPr>
        <w:t>.</w:t>
      </w:r>
      <w:r>
        <w:rPr>
          <w:b w:val="0"/>
          <w:spacing w:val="9"/>
        </w:rPr>
        <w:t> </w:t>
      </w:r>
      <w:r>
        <w:rPr>
          <w:b w:val="0"/>
          <w:spacing w:val="4"/>
        </w:rPr>
        <w:t>Désormai</w:t>
      </w:r>
      <w:r>
        <w:rPr>
          <w:b w:val="0"/>
          <w:spacing w:val="-1"/>
        </w:rPr>
        <w:t>s</w:t>
      </w:r>
      <w:r>
        <w:rPr>
          <w:b w:val="0"/>
        </w:rPr>
        <w:t>,</w:t>
      </w:r>
      <w:r>
        <w:rPr>
          <w:b w:val="0"/>
          <w:spacing w:val="9"/>
        </w:rPr>
        <w:t> </w:t>
      </w:r>
      <w:r>
        <w:rPr>
          <w:b w:val="0"/>
          <w:spacing w:val="4"/>
        </w:rPr>
        <w:t>l</w:t>
      </w:r>
      <w:r>
        <w:rPr>
          <w:b w:val="0"/>
          <w:spacing w:val="-27"/>
        </w:rPr>
        <w:t>’</w:t>
      </w:r>
      <w:r>
        <w:rPr>
          <w:b w:val="0"/>
          <w:spacing w:val="4"/>
        </w:rPr>
        <w:t>A</w:t>
      </w:r>
      <w:r>
        <w:rPr>
          <w:b w:val="0"/>
        </w:rPr>
        <w:t>I</w:t>
      </w:r>
      <w:r>
        <w:rPr>
          <w:b w:val="0"/>
          <w:spacing w:val="9"/>
        </w:rPr>
        <w:t> </w:t>
      </w:r>
      <w:r>
        <w:rPr>
          <w:b w:val="0"/>
          <w:spacing w:val="4"/>
        </w:rPr>
        <w:t>peu</w:t>
      </w:r>
      <w:r>
        <w:rPr>
          <w:b w:val="0"/>
        </w:rPr>
        <w:t>t</w:t>
      </w:r>
      <w:r>
        <w:rPr>
          <w:b w:val="0"/>
          <w:spacing w:val="13"/>
        </w:rPr>
        <w:t> </w:t>
      </w:r>
      <w:r>
        <w:rPr>
          <w:b w:val="0"/>
          <w:spacing w:val="1"/>
        </w:rPr>
        <w:t>c</w:t>
      </w:r>
      <w:r>
        <w:rPr>
          <w:b w:val="0"/>
          <w:spacing w:val="4"/>
        </w:rPr>
        <w:t>onseille</w:t>
      </w:r>
      <w:r>
        <w:rPr>
          <w:b w:val="0"/>
        </w:rPr>
        <w:t>r</w:t>
      </w:r>
      <w:r>
        <w:rPr>
          <w:b w:val="0"/>
          <w:spacing w:val="9"/>
        </w:rPr>
        <w:t> </w:t>
      </w:r>
      <w:r>
        <w:rPr>
          <w:b w:val="0"/>
          <w:spacing w:val="4"/>
        </w:rPr>
        <w:t>de</w:t>
      </w:r>
      <w:r>
        <w:rPr>
          <w:b w:val="0"/>
        </w:rPr>
        <w:t>s</w:t>
      </w:r>
      <w:r>
        <w:rPr>
          <w:b w:val="0"/>
          <w:spacing w:val="9"/>
        </w:rPr>
        <w:t> </w:t>
      </w:r>
      <w:r>
        <w:rPr>
          <w:b w:val="0"/>
          <w:spacing w:val="4"/>
        </w:rPr>
        <w:t>p</w:t>
      </w:r>
      <w:r>
        <w:rPr>
          <w:b w:val="0"/>
          <w:spacing w:val="1"/>
        </w:rPr>
        <w:t>r</w:t>
      </w:r>
      <w:r>
        <w:rPr>
          <w:b w:val="0"/>
          <w:spacing w:val="4"/>
        </w:rPr>
        <w:t>o</w:t>
      </w:r>
      <w:r>
        <w:rPr>
          <w:b w:val="0"/>
          <w:spacing w:val="-1"/>
        </w:rPr>
        <w:t>f</w:t>
      </w:r>
      <w:r>
        <w:rPr>
          <w:b w:val="0"/>
          <w:spacing w:val="4"/>
        </w:rPr>
        <w:t>essionne</w:t>
      </w:r>
      <w:r>
        <w:rPr>
          <w:b w:val="0"/>
        </w:rPr>
        <w:t>l</w:t>
      </w:r>
      <w:r>
        <w:rPr>
          <w:b w:val="0"/>
          <w:spacing w:val="-2"/>
          <w:w w:val="38"/>
        </w:rPr>
        <w:t>∙</w:t>
      </w:r>
      <w:r>
        <w:rPr>
          <w:b w:val="0"/>
          <w:spacing w:val="4"/>
          <w:w w:val="80"/>
        </w:rPr>
        <w:t>le∙</w:t>
      </w:r>
      <w:r>
        <w:rPr>
          <w:b w:val="0"/>
          <w:spacing w:val="-1"/>
          <w:w w:val="80"/>
        </w:rPr>
        <w:t>s</w:t>
      </w:r>
      <w:r>
        <w:rPr>
          <w:b w:val="0"/>
        </w:rPr>
        <w:t>,</w:t>
      </w:r>
      <w:r>
        <w:rPr>
          <w:b w:val="0"/>
          <w:spacing w:val="9"/>
        </w:rPr>
        <w:t> </w:t>
      </w:r>
      <w:r>
        <w:rPr>
          <w:b w:val="0"/>
          <w:spacing w:val="4"/>
        </w:rPr>
        <w:t>en</w:t>
      </w:r>
    </w:p>
    <w:p>
      <w:pPr>
        <w:pStyle w:val="BodyText"/>
        <w:spacing w:line="271" w:lineRule="auto"/>
        <w:ind w:left="2454" w:right="375"/>
        <w:rPr>
          <w:b w:val="0"/>
        </w:rPr>
      </w:pPr>
      <w:r>
        <w:rPr>
          <w:b w:val="0"/>
        </w:rPr>
        <w:t>particulier</w:t>
      </w:r>
      <w:r>
        <w:rPr>
          <w:b w:val="0"/>
          <w:spacing w:val="21"/>
        </w:rPr>
        <w:t> </w:t>
      </w:r>
      <w:r>
        <w:rPr>
          <w:b w:val="0"/>
        </w:rPr>
        <w:t>du</w:t>
      </w:r>
      <w:r>
        <w:rPr>
          <w:b w:val="0"/>
          <w:spacing w:val="21"/>
        </w:rPr>
        <w:t> </w:t>
      </w:r>
      <w:r>
        <w:rPr>
          <w:b w:val="0"/>
        </w:rPr>
        <w:t>domaine</w:t>
      </w:r>
      <w:r>
        <w:rPr>
          <w:b w:val="0"/>
          <w:spacing w:val="22"/>
        </w:rPr>
        <w:t> </w:t>
      </w:r>
      <w:r>
        <w:rPr>
          <w:b w:val="0"/>
        </w:rPr>
        <w:t>scolaire</w:t>
      </w:r>
      <w:r>
        <w:rPr>
          <w:b w:val="0"/>
          <w:spacing w:val="21"/>
        </w:rPr>
        <w:t> </w:t>
      </w:r>
      <w:r>
        <w:rPr>
          <w:b w:val="0"/>
        </w:rPr>
        <w:t>ou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celui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formation,</w:t>
      </w:r>
      <w:r>
        <w:rPr>
          <w:b w:val="0"/>
          <w:spacing w:val="22"/>
        </w:rPr>
        <w:t> </w:t>
      </w:r>
      <w:r>
        <w:rPr>
          <w:b w:val="0"/>
        </w:rPr>
        <w:t>sans</w:t>
      </w:r>
      <w:r>
        <w:rPr>
          <w:b w:val="0"/>
          <w:spacing w:val="21"/>
        </w:rPr>
        <w:t> </w:t>
      </w:r>
      <w:r>
        <w:rPr>
          <w:b w:val="0"/>
        </w:rPr>
        <w:t>qu’un</w:t>
      </w:r>
      <w:r>
        <w:rPr>
          <w:b w:val="0"/>
          <w:spacing w:val="1"/>
        </w:rPr>
        <w:t> </w:t>
      </w:r>
      <w:r>
        <w:rPr>
          <w:b w:val="0"/>
        </w:rPr>
        <w:t>dossier ne soit ouvert. Les conseils et le suivi sont en outre encore possibles</w:t>
      </w:r>
      <w:r>
        <w:rPr>
          <w:b w:val="0"/>
          <w:spacing w:val="-50"/>
        </w:rPr>
        <w:t> </w:t>
      </w:r>
      <w:r>
        <w:rPr>
          <w:b w:val="0"/>
        </w:rPr>
        <w:t>pendant</w:t>
      </w:r>
      <w:r>
        <w:rPr>
          <w:b w:val="0"/>
          <w:spacing w:val="14"/>
        </w:rPr>
        <w:t> </w:t>
      </w:r>
      <w:r>
        <w:rPr>
          <w:b w:val="0"/>
        </w:rPr>
        <w:t>trois</w:t>
      </w:r>
      <w:r>
        <w:rPr>
          <w:b w:val="0"/>
          <w:spacing w:val="16"/>
        </w:rPr>
        <w:t> </w:t>
      </w:r>
      <w:r>
        <w:rPr>
          <w:b w:val="0"/>
        </w:rPr>
        <w:t>ans</w:t>
      </w:r>
      <w:r>
        <w:rPr>
          <w:b w:val="0"/>
          <w:spacing w:val="15"/>
        </w:rPr>
        <w:t> </w:t>
      </w:r>
      <w:r>
        <w:rPr>
          <w:b w:val="0"/>
        </w:rPr>
        <w:t>après</w:t>
      </w:r>
      <w:r>
        <w:rPr>
          <w:b w:val="0"/>
          <w:spacing w:val="16"/>
        </w:rPr>
        <w:t> </w:t>
      </w:r>
      <w:r>
        <w:rPr>
          <w:b w:val="0"/>
        </w:rPr>
        <w:t>la</w:t>
      </w:r>
      <w:r>
        <w:rPr>
          <w:b w:val="0"/>
          <w:spacing w:val="15"/>
        </w:rPr>
        <w:t> </w:t>
      </w:r>
      <w:r>
        <w:rPr>
          <w:b w:val="0"/>
        </w:rPr>
        <w:t>fin</w:t>
      </w:r>
      <w:r>
        <w:rPr>
          <w:b w:val="0"/>
          <w:spacing w:val="16"/>
        </w:rPr>
        <w:t> </w:t>
      </w:r>
      <w:r>
        <w:rPr>
          <w:b w:val="0"/>
        </w:rPr>
        <w:t>de</w:t>
      </w:r>
      <w:r>
        <w:rPr>
          <w:b w:val="0"/>
          <w:spacing w:val="15"/>
        </w:rPr>
        <w:t> </w:t>
      </w:r>
      <w:r>
        <w:rPr>
          <w:b w:val="0"/>
        </w:rPr>
        <w:t>la</w:t>
      </w:r>
      <w:r>
        <w:rPr>
          <w:b w:val="0"/>
          <w:spacing w:val="16"/>
        </w:rPr>
        <w:t> </w:t>
      </w:r>
      <w:r>
        <w:rPr>
          <w:b w:val="0"/>
        </w:rPr>
        <w:t>dernière</w:t>
      </w:r>
      <w:r>
        <w:rPr>
          <w:b w:val="0"/>
          <w:spacing w:val="16"/>
        </w:rPr>
        <w:t> </w:t>
      </w:r>
      <w:r>
        <w:rPr>
          <w:b w:val="0"/>
        </w:rPr>
        <w:t>mesure.</w:t>
      </w:r>
      <w:r>
        <w:rPr>
          <w:b w:val="0"/>
          <w:spacing w:val="7"/>
        </w:rPr>
        <w:t> </w:t>
      </w:r>
      <w:r>
        <w:rPr>
          <w:b w:val="0"/>
        </w:rPr>
        <w:t>Toujours</w:t>
      </w:r>
      <w:r>
        <w:rPr>
          <w:b w:val="0"/>
          <w:spacing w:val="16"/>
        </w:rPr>
        <w:t> </w:t>
      </w:r>
      <w:r>
        <w:rPr>
          <w:b w:val="0"/>
        </w:rPr>
        <w:t>dans</w:t>
      </w:r>
      <w:r>
        <w:rPr>
          <w:b w:val="0"/>
          <w:spacing w:val="16"/>
        </w:rPr>
        <w:t> </w:t>
      </w:r>
      <w:r>
        <w:rPr>
          <w:b w:val="0"/>
        </w:rPr>
        <w:t>ce</w:t>
      </w:r>
    </w:p>
    <w:p>
      <w:pPr>
        <w:pStyle w:val="BodyText"/>
        <w:spacing w:line="263" w:lineRule="exact"/>
        <w:ind w:left="2454"/>
        <w:rPr>
          <w:b w:val="0"/>
        </w:rPr>
      </w:pPr>
      <w:r>
        <w:rPr>
          <w:b w:val="0"/>
        </w:rPr>
        <w:t>cadre,</w:t>
      </w:r>
      <w:r>
        <w:rPr>
          <w:b w:val="0"/>
          <w:spacing w:val="26"/>
        </w:rPr>
        <w:t> </w:t>
      </w:r>
      <w:r>
        <w:rPr>
          <w:b w:val="0"/>
        </w:rPr>
        <w:t>le</w:t>
      </w:r>
      <w:r>
        <w:rPr>
          <w:b w:val="0"/>
          <w:spacing w:val="27"/>
        </w:rPr>
        <w:t> </w:t>
      </w:r>
      <w:r>
        <w:rPr>
          <w:b w:val="0"/>
        </w:rPr>
        <w:t>coaching</w:t>
      </w:r>
      <w:r>
        <w:rPr>
          <w:b w:val="0"/>
          <w:spacing w:val="27"/>
        </w:rPr>
        <w:t> </w:t>
      </w:r>
      <w:r>
        <w:rPr>
          <w:b w:val="0"/>
        </w:rPr>
        <w:t>est</w:t>
      </w:r>
      <w:r>
        <w:rPr>
          <w:b w:val="0"/>
          <w:spacing w:val="31"/>
        </w:rPr>
        <w:t> </w:t>
      </w:r>
      <w:r>
        <w:rPr>
          <w:b w:val="0"/>
        </w:rPr>
        <w:t>également</w:t>
      </w:r>
      <w:r>
        <w:rPr>
          <w:b w:val="0"/>
          <w:spacing w:val="32"/>
        </w:rPr>
        <w:t> </w:t>
      </w:r>
      <w:r>
        <w:rPr>
          <w:b w:val="0"/>
        </w:rPr>
        <w:t>développé.</w:t>
      </w:r>
      <w:r>
        <w:rPr>
          <w:b w:val="0"/>
          <w:spacing w:val="27"/>
        </w:rPr>
        <w:t> </w:t>
      </w:r>
      <w:r>
        <w:rPr>
          <w:b w:val="0"/>
        </w:rPr>
        <w:t>Il</w:t>
      </w:r>
      <w:r>
        <w:rPr>
          <w:b w:val="0"/>
          <w:spacing w:val="27"/>
        </w:rPr>
        <w:t> </w:t>
      </w:r>
      <w:r>
        <w:rPr>
          <w:b w:val="0"/>
        </w:rPr>
        <w:t>est</w:t>
      </w:r>
      <w:r>
        <w:rPr>
          <w:b w:val="0"/>
          <w:spacing w:val="32"/>
        </w:rPr>
        <w:t> </w:t>
      </w:r>
      <w:r>
        <w:rPr>
          <w:b w:val="0"/>
        </w:rPr>
        <w:t>actuellement</w:t>
      </w:r>
      <w:r>
        <w:rPr>
          <w:b w:val="0"/>
          <w:spacing w:val="31"/>
        </w:rPr>
        <w:t> </w:t>
      </w:r>
      <w:r>
        <w:rPr>
          <w:b w:val="0"/>
        </w:rPr>
        <w:t>déjà</w:t>
      </w:r>
    </w:p>
    <w:p>
      <w:pPr>
        <w:pStyle w:val="BodyText"/>
        <w:spacing w:line="271" w:lineRule="auto" w:before="30"/>
        <w:ind w:left="2454" w:right="300"/>
        <w:rPr>
          <w:b w:val="0"/>
        </w:rPr>
      </w:pPr>
      <w:r>
        <w:rPr>
          <w:b w:val="0"/>
        </w:rPr>
        <w:t>octroyé</w:t>
      </w:r>
      <w:r>
        <w:rPr>
          <w:b w:val="0"/>
          <w:spacing w:val="22"/>
        </w:rPr>
        <w:t> </w:t>
      </w:r>
      <w:r>
        <w:rPr>
          <w:b w:val="0"/>
        </w:rPr>
        <w:t>dans</w:t>
      </w:r>
      <w:r>
        <w:rPr>
          <w:b w:val="0"/>
          <w:spacing w:val="23"/>
        </w:rPr>
        <w:t> </w:t>
      </w:r>
      <w:r>
        <w:rPr>
          <w:b w:val="0"/>
        </w:rPr>
        <w:t>le</w:t>
      </w:r>
      <w:r>
        <w:rPr>
          <w:b w:val="0"/>
          <w:spacing w:val="23"/>
        </w:rPr>
        <w:t> </w:t>
      </w:r>
      <w:r>
        <w:rPr>
          <w:b w:val="0"/>
        </w:rPr>
        <w:t>cadre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mesures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réinsertion</w:t>
      </w:r>
      <w:r>
        <w:rPr>
          <w:b w:val="0"/>
          <w:spacing w:val="23"/>
        </w:rPr>
        <w:t> </w:t>
      </w:r>
      <w:r>
        <w:rPr>
          <w:b w:val="0"/>
        </w:rPr>
        <w:t>concrètes,</w:t>
      </w:r>
      <w:r>
        <w:rPr>
          <w:b w:val="0"/>
          <w:spacing w:val="23"/>
        </w:rPr>
        <w:t> </w:t>
      </w:r>
      <w:r>
        <w:rPr>
          <w:b w:val="0"/>
        </w:rPr>
        <w:t>par</w:t>
      </w:r>
      <w:r>
        <w:rPr>
          <w:b w:val="0"/>
          <w:spacing w:val="23"/>
        </w:rPr>
        <w:t> </w:t>
      </w:r>
      <w:r>
        <w:rPr>
          <w:b w:val="0"/>
        </w:rPr>
        <w:t>exemple</w:t>
      </w:r>
      <w:r>
        <w:rPr>
          <w:b w:val="0"/>
          <w:spacing w:val="1"/>
        </w:rPr>
        <w:t> </w:t>
      </w:r>
      <w:r>
        <w:rPr>
          <w:b w:val="0"/>
        </w:rPr>
        <w:t>sous</w:t>
      </w:r>
      <w:r>
        <w:rPr>
          <w:b w:val="0"/>
          <w:spacing w:val="18"/>
        </w:rPr>
        <w:t> </w:t>
      </w:r>
      <w:r>
        <w:rPr>
          <w:b w:val="0"/>
        </w:rPr>
        <w:t>forme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coaching</w:t>
      </w:r>
      <w:r>
        <w:rPr>
          <w:b w:val="0"/>
          <w:spacing w:val="18"/>
        </w:rPr>
        <w:t> </w:t>
      </w:r>
      <w:r>
        <w:rPr>
          <w:b w:val="0"/>
        </w:rPr>
        <w:t>sur</w:t>
      </w:r>
      <w:r>
        <w:rPr>
          <w:b w:val="0"/>
          <w:spacing w:val="19"/>
        </w:rPr>
        <w:t> </w:t>
      </w:r>
      <w:r>
        <w:rPr>
          <w:b w:val="0"/>
        </w:rPr>
        <w:t>le</w:t>
      </w:r>
      <w:r>
        <w:rPr>
          <w:b w:val="0"/>
          <w:spacing w:val="18"/>
        </w:rPr>
        <w:t> </w:t>
      </w:r>
      <w:r>
        <w:rPr>
          <w:b w:val="0"/>
        </w:rPr>
        <w:t>lieu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travail</w:t>
      </w:r>
      <w:r>
        <w:rPr>
          <w:b w:val="0"/>
          <w:spacing w:val="18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cas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placement.</w:t>
      </w:r>
      <w:r>
        <w:rPr>
          <w:b w:val="0"/>
          <w:spacing w:val="19"/>
        </w:rPr>
        <w:t> </w:t>
      </w:r>
      <w:r>
        <w:rPr>
          <w:b w:val="0"/>
        </w:rPr>
        <w:t>Il</w:t>
      </w:r>
      <w:r>
        <w:rPr>
          <w:b w:val="0"/>
          <w:spacing w:val="18"/>
        </w:rPr>
        <w:t> </w:t>
      </w:r>
      <w:r>
        <w:rPr>
          <w:b w:val="0"/>
        </w:rPr>
        <w:t>est</w:t>
      </w:r>
      <w:r>
        <w:rPr>
          <w:b w:val="0"/>
          <w:spacing w:val="1"/>
        </w:rPr>
        <w:t> </w:t>
      </w:r>
      <w:r>
        <w:rPr>
          <w:b w:val="0"/>
        </w:rPr>
        <w:t>maintenant</w:t>
      </w:r>
      <w:r>
        <w:rPr>
          <w:b w:val="0"/>
          <w:spacing w:val="-2"/>
        </w:rPr>
        <w:t> </w:t>
      </w:r>
      <w:r>
        <w:rPr>
          <w:b w:val="0"/>
        </w:rPr>
        <w:t>possible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prévoir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coaching</w:t>
      </w:r>
      <w:r>
        <w:rPr>
          <w:b w:val="0"/>
          <w:spacing w:val="-4"/>
        </w:rPr>
        <w:t> </w:t>
      </w:r>
      <w:r>
        <w:rPr>
          <w:b w:val="0"/>
        </w:rPr>
        <w:t>pour</w:t>
      </w:r>
      <w:r>
        <w:rPr>
          <w:b w:val="0"/>
          <w:spacing w:val="-4"/>
        </w:rPr>
        <w:t> </w:t>
      </w:r>
      <w:r>
        <w:rPr>
          <w:b w:val="0"/>
        </w:rPr>
        <w:t>des</w:t>
      </w:r>
      <w:r>
        <w:rPr>
          <w:b w:val="0"/>
          <w:spacing w:val="-4"/>
        </w:rPr>
        <w:t> </w:t>
      </w:r>
      <w:r>
        <w:rPr>
          <w:b w:val="0"/>
        </w:rPr>
        <w:t>questions</w:t>
      </w:r>
      <w:r>
        <w:rPr>
          <w:b w:val="0"/>
          <w:spacing w:val="-4"/>
        </w:rPr>
        <w:t> </w:t>
      </w:r>
      <w:r>
        <w:rPr>
          <w:b w:val="0"/>
        </w:rPr>
        <w:t>spécifiques</w:t>
      </w:r>
      <w:r>
        <w:rPr>
          <w:b w:val="0"/>
          <w:spacing w:val="-49"/>
        </w:rPr>
        <w:t> </w:t>
      </w:r>
      <w:r>
        <w:rPr>
          <w:b w:val="0"/>
          <w:spacing w:val="-3"/>
        </w:rPr>
        <w:t>si un encadrement plus intensif est nécessaire à titre temporaire. </w:t>
      </w:r>
      <w:r>
        <w:rPr>
          <w:b w:val="0"/>
          <w:spacing w:val="-2"/>
        </w:rPr>
        <w:t>L’AI dispose</w:t>
      </w:r>
      <w:r>
        <w:rPr>
          <w:b w:val="0"/>
          <w:spacing w:val="-50"/>
        </w:rPr>
        <w:t> </w:t>
      </w:r>
      <w:r>
        <w:rPr>
          <w:b w:val="0"/>
        </w:rPr>
        <w:t>ainsi</w:t>
      </w:r>
      <w:r>
        <w:rPr>
          <w:b w:val="0"/>
          <w:spacing w:val="12"/>
        </w:rPr>
        <w:t> </w:t>
      </w:r>
      <w:r>
        <w:rPr>
          <w:b w:val="0"/>
        </w:rPr>
        <w:t>d’une</w:t>
      </w:r>
      <w:r>
        <w:rPr>
          <w:b w:val="0"/>
          <w:spacing w:val="13"/>
        </w:rPr>
        <w:t> </w:t>
      </w:r>
      <w:r>
        <w:rPr>
          <w:b w:val="0"/>
        </w:rPr>
        <w:t>plus</w:t>
      </w:r>
      <w:r>
        <w:rPr>
          <w:b w:val="0"/>
          <w:spacing w:val="13"/>
        </w:rPr>
        <w:t> </w:t>
      </w:r>
      <w:r>
        <w:rPr>
          <w:b w:val="0"/>
        </w:rPr>
        <w:t>grande</w:t>
      </w:r>
      <w:r>
        <w:rPr>
          <w:b w:val="0"/>
          <w:spacing w:val="12"/>
        </w:rPr>
        <w:t> </w:t>
      </w:r>
      <w:r>
        <w:rPr>
          <w:b w:val="0"/>
        </w:rPr>
        <w:t>marge</w:t>
      </w:r>
      <w:r>
        <w:rPr>
          <w:b w:val="0"/>
          <w:spacing w:val="13"/>
        </w:rPr>
        <w:t> </w:t>
      </w:r>
      <w:r>
        <w:rPr>
          <w:b w:val="0"/>
        </w:rPr>
        <w:t>d’appréciation</w:t>
      </w:r>
      <w:r>
        <w:rPr>
          <w:b w:val="0"/>
          <w:spacing w:val="13"/>
        </w:rPr>
        <w:t> </w:t>
      </w:r>
      <w:r>
        <w:rPr>
          <w:b w:val="0"/>
        </w:rPr>
        <w:t>en</w:t>
      </w:r>
      <w:r>
        <w:rPr>
          <w:b w:val="0"/>
          <w:spacing w:val="13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matière.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4"/>
        <w:rPr>
          <w:b w:val="0"/>
          <w:sz w:val="38"/>
        </w:rPr>
      </w:pPr>
    </w:p>
    <w:p>
      <w:pPr>
        <w:pStyle w:val="Heading1"/>
        <w:numPr>
          <w:ilvl w:val="1"/>
          <w:numId w:val="10"/>
        </w:numPr>
        <w:tabs>
          <w:tab w:pos="1116" w:val="left" w:leader="none"/>
        </w:tabs>
        <w:spacing w:line="290" w:lineRule="auto" w:before="0" w:after="0"/>
        <w:ind w:left="1115" w:right="402" w:hanging="702"/>
        <w:jc w:val="left"/>
        <w:rPr>
          <w:b w:val="0"/>
        </w:rPr>
      </w:pPr>
      <w:r>
        <w:rPr>
          <w:b w:val="0"/>
          <w:color w:val="282C87"/>
        </w:rPr>
        <w:t>Cofinancement d’offres transitoires cantonales</w:t>
      </w:r>
      <w:r>
        <w:rPr>
          <w:b w:val="0"/>
          <w:color w:val="282C87"/>
          <w:spacing w:val="1"/>
        </w:rPr>
        <w:t> </w:t>
      </w:r>
      <w:r>
        <w:rPr>
          <w:b w:val="0"/>
          <w:color w:val="282C87"/>
        </w:rPr>
        <w:t>préparant</w:t>
      </w:r>
      <w:r>
        <w:rPr>
          <w:b w:val="0"/>
          <w:color w:val="282C87"/>
          <w:spacing w:val="-8"/>
        </w:rPr>
        <w:t> </w:t>
      </w:r>
      <w:r>
        <w:rPr>
          <w:b w:val="0"/>
          <w:color w:val="282C87"/>
        </w:rPr>
        <w:t>à</w:t>
      </w:r>
      <w:r>
        <w:rPr>
          <w:b w:val="0"/>
          <w:color w:val="282C87"/>
          <w:spacing w:val="-13"/>
        </w:rPr>
        <w:t> </w:t>
      </w:r>
      <w:r>
        <w:rPr>
          <w:b w:val="0"/>
          <w:color w:val="282C87"/>
        </w:rPr>
        <w:t>la</w:t>
      </w:r>
      <w:r>
        <w:rPr>
          <w:b w:val="0"/>
          <w:color w:val="282C87"/>
          <w:spacing w:val="-13"/>
        </w:rPr>
        <w:t> </w:t>
      </w:r>
      <w:r>
        <w:rPr>
          <w:b w:val="0"/>
          <w:color w:val="282C87"/>
        </w:rPr>
        <w:t>formation</w:t>
      </w:r>
      <w:r>
        <w:rPr>
          <w:b w:val="0"/>
          <w:color w:val="282C87"/>
          <w:spacing w:val="-13"/>
        </w:rPr>
        <w:t> </w:t>
      </w:r>
      <w:r>
        <w:rPr>
          <w:b w:val="0"/>
          <w:color w:val="282C87"/>
        </w:rPr>
        <w:t>professionnelle</w:t>
      </w:r>
      <w:r>
        <w:rPr>
          <w:b w:val="0"/>
          <w:color w:val="282C87"/>
          <w:spacing w:val="-13"/>
        </w:rPr>
        <w:t> </w:t>
      </w:r>
      <w:r>
        <w:rPr>
          <w:b w:val="0"/>
          <w:color w:val="282C87"/>
        </w:rPr>
        <w:t>initiale</w:t>
      </w:r>
    </w:p>
    <w:p>
      <w:pPr>
        <w:pStyle w:val="BodyText"/>
        <w:spacing w:line="271" w:lineRule="auto" w:before="182"/>
        <w:ind w:left="2454" w:right="265"/>
        <w:rPr>
          <w:b w:val="0"/>
        </w:rPr>
      </w:pPr>
      <w:r>
        <w:rPr>
          <w:b w:val="0"/>
        </w:rPr>
        <w:t>Alors</w:t>
      </w:r>
      <w:r>
        <w:rPr>
          <w:b w:val="0"/>
          <w:spacing w:val="68"/>
        </w:rPr>
        <w:t> </w:t>
      </w:r>
      <w:r>
        <w:rPr>
          <w:b w:val="0"/>
        </w:rPr>
        <w:t>que</w:t>
      </w:r>
      <w:r>
        <w:rPr>
          <w:b w:val="0"/>
          <w:spacing w:val="69"/>
        </w:rPr>
        <w:t> </w:t>
      </w:r>
      <w:r>
        <w:rPr>
          <w:b w:val="0"/>
        </w:rPr>
        <w:t>les</w:t>
      </w:r>
      <w:r>
        <w:rPr>
          <w:b w:val="0"/>
          <w:spacing w:val="69"/>
        </w:rPr>
        <w:t> </w:t>
      </w:r>
      <w:r>
        <w:rPr>
          <w:b w:val="0"/>
        </w:rPr>
        <w:t>jeunes</w:t>
      </w:r>
      <w:r>
        <w:rPr>
          <w:b w:val="0"/>
          <w:spacing w:val="69"/>
        </w:rPr>
        <w:t> </w:t>
      </w:r>
      <w:r>
        <w:rPr>
          <w:b w:val="0"/>
        </w:rPr>
        <w:t>fréquentent</w:t>
      </w:r>
      <w:r>
        <w:rPr>
          <w:b w:val="0"/>
          <w:spacing w:val="73"/>
        </w:rPr>
        <w:t> </w:t>
      </w:r>
      <w:r>
        <w:rPr>
          <w:b w:val="0"/>
        </w:rPr>
        <w:t>une</w:t>
      </w:r>
      <w:r>
        <w:rPr>
          <w:b w:val="0"/>
          <w:spacing w:val="69"/>
        </w:rPr>
        <w:t> </w:t>
      </w:r>
      <w:r>
        <w:rPr>
          <w:b w:val="0"/>
        </w:rPr>
        <w:t>école</w:t>
      </w:r>
      <w:r>
        <w:rPr>
          <w:b w:val="0"/>
          <w:spacing w:val="69"/>
        </w:rPr>
        <w:t> </w:t>
      </w:r>
      <w:r>
        <w:rPr>
          <w:b w:val="0"/>
        </w:rPr>
        <w:t>spéciale</w:t>
      </w:r>
      <w:r>
        <w:rPr>
          <w:b w:val="0"/>
          <w:spacing w:val="68"/>
        </w:rPr>
        <w:t> </w:t>
      </w:r>
      <w:r>
        <w:rPr>
          <w:b w:val="0"/>
        </w:rPr>
        <w:t>souvent</w:t>
      </w:r>
      <w:r>
        <w:rPr>
          <w:b w:val="0"/>
          <w:spacing w:val="74"/>
        </w:rPr>
        <w:t> </w:t>
      </w:r>
      <w:r>
        <w:rPr>
          <w:b w:val="0"/>
        </w:rPr>
        <w:t>jusqu’à</w:t>
      </w:r>
      <w:r>
        <w:rPr>
          <w:b w:val="0"/>
          <w:spacing w:val="1"/>
        </w:rPr>
        <w:t> </w:t>
      </w:r>
      <w:r>
        <w:rPr>
          <w:b w:val="0"/>
        </w:rPr>
        <w:t>18</w:t>
      </w:r>
      <w:r>
        <w:rPr>
          <w:b w:val="0"/>
          <w:spacing w:val="5"/>
        </w:rPr>
        <w:t> </w:t>
      </w:r>
      <w:r>
        <w:rPr>
          <w:b w:val="0"/>
        </w:rPr>
        <w:t>ans,</w:t>
      </w:r>
      <w:r>
        <w:rPr>
          <w:b w:val="0"/>
          <w:spacing w:val="6"/>
        </w:rPr>
        <w:t> </w:t>
      </w:r>
      <w:r>
        <w:rPr>
          <w:b w:val="0"/>
        </w:rPr>
        <w:t>voire</w:t>
      </w:r>
      <w:r>
        <w:rPr>
          <w:b w:val="0"/>
          <w:spacing w:val="5"/>
        </w:rPr>
        <w:t> </w:t>
      </w:r>
      <w:r>
        <w:rPr>
          <w:b w:val="0"/>
        </w:rPr>
        <w:t>20</w:t>
      </w:r>
      <w:r>
        <w:rPr>
          <w:b w:val="0"/>
          <w:spacing w:val="6"/>
        </w:rPr>
        <w:t> </w:t>
      </w:r>
      <w:r>
        <w:rPr>
          <w:b w:val="0"/>
        </w:rPr>
        <w:t>ans,</w:t>
      </w:r>
      <w:r>
        <w:rPr>
          <w:b w:val="0"/>
          <w:spacing w:val="6"/>
        </w:rPr>
        <w:t> </w:t>
      </w:r>
      <w:r>
        <w:rPr>
          <w:b w:val="0"/>
        </w:rPr>
        <w:t>une</w:t>
      </w:r>
      <w:r>
        <w:rPr>
          <w:b w:val="0"/>
          <w:spacing w:val="5"/>
        </w:rPr>
        <w:t> </w:t>
      </w:r>
      <w:r>
        <w:rPr>
          <w:b w:val="0"/>
        </w:rPr>
        <w:t>prolongation</w:t>
      </w:r>
      <w:r>
        <w:rPr>
          <w:b w:val="0"/>
          <w:spacing w:val="6"/>
        </w:rPr>
        <w:t> </w:t>
      </w:r>
      <w:r>
        <w:rPr>
          <w:b w:val="0"/>
        </w:rPr>
        <w:t>de</w:t>
      </w:r>
      <w:r>
        <w:rPr>
          <w:b w:val="0"/>
          <w:spacing w:val="6"/>
        </w:rPr>
        <w:t> </w:t>
      </w:r>
      <w:r>
        <w:rPr>
          <w:b w:val="0"/>
        </w:rPr>
        <w:t>l’école</w:t>
      </w:r>
      <w:r>
        <w:rPr>
          <w:b w:val="0"/>
          <w:spacing w:val="5"/>
        </w:rPr>
        <w:t> </w:t>
      </w:r>
      <w:r>
        <w:rPr>
          <w:b w:val="0"/>
        </w:rPr>
        <w:t>ordinaire</w:t>
      </w:r>
      <w:r>
        <w:rPr>
          <w:b w:val="0"/>
          <w:spacing w:val="6"/>
        </w:rPr>
        <w:t> </w:t>
      </w:r>
      <w:r>
        <w:rPr>
          <w:b w:val="0"/>
        </w:rPr>
        <w:t>n’est</w:t>
      </w:r>
      <w:r>
        <w:rPr>
          <w:b w:val="0"/>
          <w:spacing w:val="10"/>
        </w:rPr>
        <w:t> </w:t>
      </w:r>
      <w:r>
        <w:rPr>
          <w:b w:val="0"/>
        </w:rPr>
        <w:t>pas</w:t>
      </w:r>
      <w:r>
        <w:rPr>
          <w:b w:val="0"/>
          <w:spacing w:val="5"/>
        </w:rPr>
        <w:t> </w:t>
      </w:r>
      <w:r>
        <w:rPr>
          <w:b w:val="0"/>
        </w:rPr>
        <w:t>prévue.</w:t>
      </w:r>
      <w:r>
        <w:rPr>
          <w:b w:val="0"/>
          <w:spacing w:val="1"/>
        </w:rPr>
        <w:t> </w:t>
      </w:r>
      <w:r>
        <w:rPr>
          <w:b w:val="0"/>
        </w:rPr>
        <w:t>Si,</w:t>
      </w:r>
      <w:r>
        <w:rPr>
          <w:b w:val="0"/>
          <w:spacing w:val="9"/>
        </w:rPr>
        <w:t> </w:t>
      </w:r>
      <w:r>
        <w:rPr>
          <w:b w:val="0"/>
        </w:rPr>
        <w:t>après</w:t>
      </w:r>
      <w:r>
        <w:rPr>
          <w:b w:val="0"/>
          <w:spacing w:val="10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scolarité</w:t>
      </w:r>
      <w:r>
        <w:rPr>
          <w:b w:val="0"/>
          <w:spacing w:val="10"/>
        </w:rPr>
        <w:t> </w:t>
      </w:r>
      <w:r>
        <w:rPr>
          <w:b w:val="0"/>
        </w:rPr>
        <w:t>obligatoire,</w:t>
      </w:r>
      <w:r>
        <w:rPr>
          <w:b w:val="0"/>
          <w:spacing w:val="10"/>
        </w:rPr>
        <w:t> </w:t>
      </w:r>
      <w:r>
        <w:rPr>
          <w:b w:val="0"/>
        </w:rPr>
        <w:t>un</w:t>
      </w:r>
      <w:r>
        <w:rPr>
          <w:b w:val="0"/>
          <w:spacing w:val="10"/>
        </w:rPr>
        <w:t> </w:t>
      </w:r>
      <w:r>
        <w:rPr>
          <w:b w:val="0"/>
        </w:rPr>
        <w:t>apprentissage</w:t>
      </w:r>
      <w:r>
        <w:rPr>
          <w:b w:val="0"/>
          <w:spacing w:val="10"/>
        </w:rPr>
        <w:t> </w:t>
      </w:r>
      <w:r>
        <w:rPr>
          <w:b w:val="0"/>
        </w:rPr>
        <w:t>n’est</w:t>
      </w:r>
      <w:r>
        <w:rPr>
          <w:b w:val="0"/>
          <w:spacing w:val="15"/>
        </w:rPr>
        <w:t> </w:t>
      </w:r>
      <w:r>
        <w:rPr>
          <w:b w:val="0"/>
        </w:rPr>
        <w:t>pas</w:t>
      </w:r>
      <w:r>
        <w:rPr>
          <w:b w:val="0"/>
          <w:spacing w:val="10"/>
        </w:rPr>
        <w:t> </w:t>
      </w:r>
      <w:r>
        <w:rPr>
          <w:b w:val="0"/>
        </w:rPr>
        <w:t>encore</w:t>
      </w:r>
      <w:r>
        <w:rPr>
          <w:b w:val="0"/>
          <w:spacing w:val="10"/>
        </w:rPr>
        <w:t> </w:t>
      </w:r>
      <w:r>
        <w:rPr>
          <w:b w:val="0"/>
        </w:rPr>
        <w:t>possible</w:t>
      </w:r>
      <w:r>
        <w:rPr>
          <w:b w:val="0"/>
          <w:spacing w:val="-50"/>
        </w:rPr>
        <w:t> </w:t>
      </w:r>
      <w:r>
        <w:rPr>
          <w:b w:val="0"/>
        </w:rPr>
        <w:t>en raison d’un retard de développement personnel, les années de transition</w:t>
      </w:r>
      <w:r>
        <w:rPr>
          <w:b w:val="0"/>
          <w:spacing w:val="1"/>
        </w:rPr>
        <w:t> </w:t>
      </w:r>
      <w:r>
        <w:rPr>
          <w:b w:val="0"/>
        </w:rPr>
        <w:t>devaient</w:t>
      </w:r>
      <w:r>
        <w:rPr>
          <w:b w:val="0"/>
          <w:spacing w:val="12"/>
        </w:rPr>
        <w:t> </w:t>
      </w:r>
      <w:r>
        <w:rPr>
          <w:b w:val="0"/>
        </w:rPr>
        <w:t>jusqu’à</w:t>
      </w:r>
      <w:r>
        <w:rPr>
          <w:b w:val="0"/>
          <w:spacing w:val="8"/>
        </w:rPr>
        <w:t> </w:t>
      </w:r>
      <w:r>
        <w:rPr>
          <w:b w:val="0"/>
        </w:rPr>
        <w:t>présent</w:t>
      </w:r>
      <w:r>
        <w:rPr>
          <w:b w:val="0"/>
          <w:spacing w:val="12"/>
        </w:rPr>
        <w:t> </w:t>
      </w:r>
      <w:r>
        <w:rPr>
          <w:b w:val="0"/>
        </w:rPr>
        <w:t>être</w:t>
      </w:r>
      <w:r>
        <w:rPr>
          <w:b w:val="0"/>
          <w:spacing w:val="8"/>
        </w:rPr>
        <w:t> </w:t>
      </w:r>
      <w:r>
        <w:rPr>
          <w:b w:val="0"/>
        </w:rPr>
        <w:t>financées</w:t>
      </w:r>
      <w:r>
        <w:rPr>
          <w:b w:val="0"/>
          <w:spacing w:val="8"/>
        </w:rPr>
        <w:t> </w:t>
      </w:r>
      <w:r>
        <w:rPr>
          <w:b w:val="0"/>
        </w:rPr>
        <w:t>à</w:t>
      </w:r>
      <w:r>
        <w:rPr>
          <w:b w:val="0"/>
          <w:spacing w:val="9"/>
        </w:rPr>
        <w:t> </w:t>
      </w:r>
      <w:r>
        <w:rPr>
          <w:b w:val="0"/>
        </w:rPr>
        <w:t>titre</w:t>
      </w:r>
      <w:r>
        <w:rPr>
          <w:b w:val="0"/>
          <w:spacing w:val="8"/>
        </w:rPr>
        <w:t> </w:t>
      </w:r>
      <w:r>
        <w:rPr>
          <w:b w:val="0"/>
        </w:rPr>
        <w:t>privé.</w:t>
      </w:r>
      <w:r>
        <w:rPr>
          <w:b w:val="0"/>
          <w:spacing w:val="8"/>
        </w:rPr>
        <w:t> </w:t>
      </w:r>
      <w:r>
        <w:rPr>
          <w:b w:val="0"/>
        </w:rPr>
        <w:t>Les</w:t>
      </w:r>
      <w:r>
        <w:rPr>
          <w:b w:val="0"/>
          <w:spacing w:val="8"/>
        </w:rPr>
        <w:t> </w:t>
      </w:r>
      <w:r>
        <w:rPr>
          <w:b w:val="0"/>
        </w:rPr>
        <w:t>offres</w:t>
      </w:r>
      <w:r>
        <w:rPr>
          <w:b w:val="0"/>
          <w:spacing w:val="8"/>
        </w:rPr>
        <w:t> </w:t>
      </w:r>
      <w:r>
        <w:rPr>
          <w:b w:val="0"/>
        </w:rPr>
        <w:t>transitoires</w:t>
      </w:r>
      <w:r>
        <w:rPr>
          <w:b w:val="0"/>
          <w:spacing w:val="1"/>
        </w:rPr>
        <w:t> </w:t>
      </w:r>
      <w:r>
        <w:rPr>
          <w:b w:val="0"/>
        </w:rPr>
        <w:t>publiques,</w:t>
      </w:r>
      <w:r>
        <w:rPr>
          <w:b w:val="0"/>
          <w:spacing w:val="22"/>
        </w:rPr>
        <w:t> </w:t>
      </w:r>
      <w:r>
        <w:rPr>
          <w:b w:val="0"/>
        </w:rPr>
        <w:t>en</w:t>
      </w:r>
      <w:r>
        <w:rPr>
          <w:b w:val="0"/>
          <w:spacing w:val="22"/>
        </w:rPr>
        <w:t> </w:t>
      </w:r>
      <w:r>
        <w:rPr>
          <w:b w:val="0"/>
        </w:rPr>
        <w:t>particulier</w:t>
      </w:r>
      <w:r>
        <w:rPr>
          <w:b w:val="0"/>
          <w:spacing w:val="22"/>
        </w:rPr>
        <w:t> </w:t>
      </w:r>
      <w:r>
        <w:rPr>
          <w:b w:val="0"/>
        </w:rPr>
        <w:t>pour</w:t>
      </w:r>
      <w:r>
        <w:rPr>
          <w:b w:val="0"/>
          <w:spacing w:val="22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jeunes</w:t>
      </w:r>
      <w:r>
        <w:rPr>
          <w:b w:val="0"/>
          <w:spacing w:val="22"/>
        </w:rPr>
        <w:t> </w:t>
      </w:r>
      <w:r>
        <w:rPr>
          <w:b w:val="0"/>
        </w:rPr>
        <w:t>avec</w:t>
      </w:r>
      <w:r>
        <w:rPr>
          <w:b w:val="0"/>
          <w:spacing w:val="22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besoins</w:t>
      </w:r>
      <w:r>
        <w:rPr>
          <w:b w:val="0"/>
          <w:spacing w:val="22"/>
        </w:rPr>
        <w:t> </w:t>
      </w:r>
      <w:r>
        <w:rPr>
          <w:b w:val="0"/>
        </w:rPr>
        <w:t>particuliers,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font</w:t>
      </w:r>
      <w:r>
        <w:rPr>
          <w:b w:val="0"/>
          <w:spacing w:val="27"/>
        </w:rPr>
        <w:t> </w:t>
      </w:r>
      <w:r>
        <w:rPr>
          <w:b w:val="0"/>
        </w:rPr>
        <w:t>souvent</w:t>
      </w:r>
      <w:r>
        <w:rPr>
          <w:b w:val="0"/>
          <w:spacing w:val="28"/>
        </w:rPr>
        <w:t> </w:t>
      </w:r>
      <w:r>
        <w:rPr>
          <w:b w:val="0"/>
        </w:rPr>
        <w:t>défaut.</w:t>
      </w:r>
      <w:r>
        <w:rPr>
          <w:b w:val="0"/>
          <w:spacing w:val="22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ces</w:t>
      </w:r>
      <w:r>
        <w:rPr>
          <w:b w:val="0"/>
          <w:spacing w:val="23"/>
        </w:rPr>
        <w:t> </w:t>
      </w:r>
      <w:r>
        <w:rPr>
          <w:b w:val="0"/>
        </w:rPr>
        <w:t>raisons,</w:t>
      </w:r>
      <w:r>
        <w:rPr>
          <w:b w:val="0"/>
          <w:spacing w:val="23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jeunes</w:t>
      </w:r>
      <w:r>
        <w:rPr>
          <w:b w:val="0"/>
          <w:spacing w:val="23"/>
        </w:rPr>
        <w:t> </w:t>
      </w:r>
      <w:r>
        <w:rPr>
          <w:b w:val="0"/>
        </w:rPr>
        <w:t>intégrés</w:t>
      </w:r>
      <w:r>
        <w:rPr>
          <w:b w:val="0"/>
          <w:spacing w:val="23"/>
        </w:rPr>
        <w:t> </w:t>
      </w:r>
      <w:r>
        <w:rPr>
          <w:b w:val="0"/>
        </w:rPr>
        <w:t>dans</w:t>
      </w:r>
      <w:r>
        <w:rPr>
          <w:b w:val="0"/>
          <w:spacing w:val="22"/>
        </w:rPr>
        <w:t> </w:t>
      </w:r>
      <w:r>
        <w:rPr>
          <w:b w:val="0"/>
        </w:rPr>
        <w:t>l’école</w:t>
      </w:r>
      <w:r>
        <w:rPr>
          <w:b w:val="0"/>
          <w:spacing w:val="1"/>
        </w:rPr>
        <w:t> </w:t>
      </w:r>
      <w:r>
        <w:rPr>
          <w:b w:val="0"/>
        </w:rPr>
        <w:t>ordinaire</w:t>
      </w:r>
      <w:r>
        <w:rPr>
          <w:b w:val="0"/>
          <w:spacing w:val="25"/>
        </w:rPr>
        <w:t> </w:t>
      </w:r>
      <w:r>
        <w:rPr>
          <w:b w:val="0"/>
        </w:rPr>
        <w:t>doivent</w:t>
      </w:r>
      <w:r>
        <w:rPr>
          <w:b w:val="0"/>
          <w:spacing w:val="30"/>
        </w:rPr>
        <w:t> </w:t>
      </w:r>
      <w:r>
        <w:rPr>
          <w:b w:val="0"/>
        </w:rPr>
        <w:t>pouvoir</w:t>
      </w:r>
      <w:r>
        <w:rPr>
          <w:b w:val="0"/>
          <w:spacing w:val="25"/>
        </w:rPr>
        <w:t> </w:t>
      </w:r>
      <w:r>
        <w:rPr>
          <w:b w:val="0"/>
        </w:rPr>
        <w:t>profiter</w:t>
      </w:r>
      <w:r>
        <w:rPr>
          <w:b w:val="0"/>
          <w:spacing w:val="25"/>
        </w:rPr>
        <w:t> </w:t>
      </w:r>
      <w:r>
        <w:rPr>
          <w:b w:val="0"/>
        </w:rPr>
        <w:t>d’offres</w:t>
      </w:r>
      <w:r>
        <w:rPr>
          <w:b w:val="0"/>
          <w:spacing w:val="25"/>
        </w:rPr>
        <w:t> </w:t>
      </w:r>
      <w:r>
        <w:rPr>
          <w:b w:val="0"/>
        </w:rPr>
        <w:t>transitoires</w:t>
      </w:r>
      <w:r>
        <w:rPr>
          <w:b w:val="0"/>
          <w:spacing w:val="25"/>
        </w:rPr>
        <w:t> </w:t>
      </w:r>
      <w:r>
        <w:rPr>
          <w:b w:val="0"/>
        </w:rPr>
        <w:t>cantonales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spécialisées</w:t>
      </w:r>
      <w:r>
        <w:rPr>
          <w:b w:val="0"/>
          <w:spacing w:val="27"/>
        </w:rPr>
        <w:t> </w:t>
      </w:r>
      <w:r>
        <w:rPr>
          <w:b w:val="0"/>
        </w:rPr>
        <w:t>servant</w:t>
      </w:r>
      <w:r>
        <w:rPr>
          <w:b w:val="0"/>
          <w:spacing w:val="32"/>
        </w:rPr>
        <w:t> </w:t>
      </w:r>
      <w:r>
        <w:rPr>
          <w:b w:val="0"/>
        </w:rPr>
        <w:t>à</w:t>
      </w:r>
      <w:r>
        <w:rPr>
          <w:b w:val="0"/>
          <w:spacing w:val="27"/>
        </w:rPr>
        <w:t> </w:t>
      </w:r>
      <w:r>
        <w:rPr>
          <w:b w:val="0"/>
        </w:rPr>
        <w:t>leur</w:t>
      </w:r>
      <w:r>
        <w:rPr>
          <w:b w:val="0"/>
          <w:spacing w:val="27"/>
        </w:rPr>
        <w:t> </w:t>
      </w:r>
      <w:r>
        <w:rPr>
          <w:b w:val="0"/>
        </w:rPr>
        <w:t>développement</w:t>
      </w:r>
      <w:r>
        <w:rPr>
          <w:b w:val="0"/>
          <w:spacing w:val="33"/>
        </w:rPr>
        <w:t> </w:t>
      </w:r>
      <w:r>
        <w:rPr>
          <w:b w:val="0"/>
        </w:rPr>
        <w:t>personnel,</w:t>
      </w:r>
      <w:r>
        <w:rPr>
          <w:b w:val="0"/>
          <w:spacing w:val="27"/>
        </w:rPr>
        <w:t> </w:t>
      </w:r>
      <w:r>
        <w:rPr>
          <w:b w:val="0"/>
        </w:rPr>
        <w:t>à</w:t>
      </w:r>
      <w:r>
        <w:rPr>
          <w:b w:val="0"/>
          <w:spacing w:val="27"/>
        </w:rPr>
        <w:t> </w:t>
      </w:r>
      <w:r>
        <w:rPr>
          <w:b w:val="0"/>
        </w:rPr>
        <w:t>l’arrêt</w:t>
      </w:r>
      <w:r>
        <w:rPr>
          <w:b w:val="0"/>
          <w:spacing w:val="33"/>
        </w:rPr>
        <w:t> </w:t>
      </w:r>
      <w:r>
        <w:rPr>
          <w:b w:val="0"/>
        </w:rPr>
        <w:t>d’un</w:t>
      </w:r>
      <w:r>
        <w:rPr>
          <w:b w:val="0"/>
          <w:spacing w:val="27"/>
        </w:rPr>
        <w:t> </w:t>
      </w:r>
      <w:r>
        <w:rPr>
          <w:b w:val="0"/>
        </w:rPr>
        <w:t>choix</w:t>
      </w:r>
      <w:r>
        <w:rPr>
          <w:b w:val="0"/>
          <w:spacing w:val="1"/>
        </w:rPr>
        <w:t> </w:t>
      </w:r>
      <w:r>
        <w:rPr>
          <w:b w:val="0"/>
        </w:rPr>
        <w:t>professionnel,</w:t>
      </w:r>
      <w:r>
        <w:rPr>
          <w:b w:val="0"/>
          <w:spacing w:val="9"/>
        </w:rPr>
        <w:t> </w:t>
      </w:r>
      <w:r>
        <w:rPr>
          <w:b w:val="0"/>
        </w:rPr>
        <w:t>au</w:t>
      </w:r>
      <w:r>
        <w:rPr>
          <w:b w:val="0"/>
          <w:spacing w:val="10"/>
        </w:rPr>
        <w:t> </w:t>
      </w:r>
      <w:r>
        <w:rPr>
          <w:b w:val="0"/>
        </w:rPr>
        <w:t>comblement</w:t>
      </w:r>
      <w:r>
        <w:rPr>
          <w:b w:val="0"/>
          <w:spacing w:val="15"/>
        </w:rPr>
        <w:t> </w:t>
      </w:r>
      <w:r>
        <w:rPr>
          <w:b w:val="0"/>
        </w:rPr>
        <w:t>de</w:t>
      </w:r>
      <w:r>
        <w:rPr>
          <w:b w:val="0"/>
          <w:spacing w:val="10"/>
        </w:rPr>
        <w:t> </w:t>
      </w:r>
      <w:r>
        <w:rPr>
          <w:b w:val="0"/>
        </w:rPr>
        <w:t>lacunes</w:t>
      </w:r>
      <w:r>
        <w:rPr>
          <w:b w:val="0"/>
          <w:spacing w:val="9"/>
        </w:rPr>
        <w:t> </w:t>
      </w:r>
      <w:r>
        <w:rPr>
          <w:b w:val="0"/>
        </w:rPr>
        <w:t>scolaires</w:t>
      </w:r>
      <w:r>
        <w:rPr>
          <w:b w:val="0"/>
          <w:spacing w:val="10"/>
        </w:rPr>
        <w:t> </w:t>
      </w:r>
      <w:r>
        <w:rPr>
          <w:b w:val="0"/>
        </w:rPr>
        <w:t>et</w:t>
      </w:r>
      <w:r>
        <w:rPr>
          <w:b w:val="0"/>
          <w:spacing w:val="15"/>
        </w:rPr>
        <w:t> </w:t>
      </w:r>
      <w:r>
        <w:rPr>
          <w:b w:val="0"/>
        </w:rPr>
        <w:t>au</w:t>
      </w:r>
      <w:r>
        <w:rPr>
          <w:b w:val="0"/>
          <w:spacing w:val="10"/>
        </w:rPr>
        <w:t> </w:t>
      </w:r>
      <w:r>
        <w:rPr>
          <w:b w:val="0"/>
        </w:rPr>
        <w:t>développement</w:t>
      </w:r>
      <w:r>
        <w:rPr>
          <w:b w:val="0"/>
          <w:spacing w:val="1"/>
        </w:rPr>
        <w:t> </w:t>
      </w:r>
      <w:r>
        <w:rPr>
          <w:b w:val="0"/>
        </w:rPr>
        <w:t>de compétences personnelles et sociales importantes pour l’exercice d’une</w:t>
      </w:r>
      <w:r>
        <w:rPr>
          <w:b w:val="0"/>
          <w:spacing w:val="1"/>
        </w:rPr>
        <w:t> </w:t>
      </w:r>
      <w:r>
        <w:rPr>
          <w:b w:val="0"/>
        </w:rPr>
        <w:t>activité</w:t>
      </w:r>
      <w:r>
        <w:rPr>
          <w:b w:val="0"/>
          <w:spacing w:val="8"/>
        </w:rPr>
        <w:t> </w:t>
      </w:r>
      <w:r>
        <w:rPr>
          <w:b w:val="0"/>
        </w:rPr>
        <w:t>professionnelle.</w:t>
      </w:r>
      <w:r>
        <w:rPr>
          <w:b w:val="0"/>
          <w:spacing w:val="8"/>
        </w:rPr>
        <w:t> </w:t>
      </w:r>
      <w:r>
        <w:rPr>
          <w:b w:val="0"/>
        </w:rPr>
        <w:t>Il</w:t>
      </w:r>
      <w:r>
        <w:rPr>
          <w:b w:val="0"/>
          <w:spacing w:val="9"/>
        </w:rPr>
        <w:t> </w:t>
      </w:r>
      <w:r>
        <w:rPr>
          <w:b w:val="0"/>
        </w:rPr>
        <w:t>ne</w:t>
      </w:r>
      <w:r>
        <w:rPr>
          <w:b w:val="0"/>
          <w:spacing w:val="8"/>
        </w:rPr>
        <w:t> </w:t>
      </w:r>
      <w:r>
        <w:rPr>
          <w:b w:val="0"/>
        </w:rPr>
        <w:t>s’agit</w:t>
      </w:r>
      <w:r>
        <w:rPr>
          <w:b w:val="0"/>
          <w:spacing w:val="13"/>
        </w:rPr>
        <w:t> </w:t>
      </w:r>
      <w:r>
        <w:rPr>
          <w:b w:val="0"/>
        </w:rPr>
        <w:t>pas</w:t>
      </w:r>
      <w:r>
        <w:rPr>
          <w:b w:val="0"/>
          <w:spacing w:val="8"/>
        </w:rPr>
        <w:t> </w:t>
      </w:r>
      <w:r>
        <w:rPr>
          <w:b w:val="0"/>
        </w:rPr>
        <w:t>d’offres</w:t>
      </w:r>
      <w:r>
        <w:rPr>
          <w:b w:val="0"/>
          <w:spacing w:val="9"/>
        </w:rPr>
        <w:t> </w:t>
      </w:r>
      <w:r>
        <w:rPr>
          <w:b w:val="0"/>
        </w:rPr>
        <w:t>d’écoles</w:t>
      </w:r>
      <w:r>
        <w:rPr>
          <w:b w:val="0"/>
          <w:spacing w:val="8"/>
        </w:rPr>
        <w:t> </w:t>
      </w:r>
      <w:r>
        <w:rPr>
          <w:b w:val="0"/>
        </w:rPr>
        <w:t>ou</w:t>
      </w:r>
      <w:r>
        <w:rPr>
          <w:b w:val="0"/>
          <w:spacing w:val="9"/>
        </w:rPr>
        <w:t> </w:t>
      </w:r>
      <w:r>
        <w:rPr>
          <w:b w:val="0"/>
        </w:rPr>
        <w:t>d’institutions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spécialisées,</w:t>
      </w:r>
      <w:r>
        <w:rPr>
          <w:b w:val="0"/>
          <w:spacing w:val="1"/>
        </w:rPr>
        <w:t> </w:t>
      </w:r>
      <w:r>
        <w:rPr>
          <w:b w:val="0"/>
        </w:rPr>
        <w:t>mais</w:t>
      </w:r>
      <w:r>
        <w:rPr>
          <w:b w:val="0"/>
          <w:spacing w:val="1"/>
        </w:rPr>
        <w:t> </w:t>
      </w:r>
      <w:r>
        <w:rPr>
          <w:b w:val="0"/>
        </w:rPr>
        <w:t>d’offres</w:t>
      </w:r>
      <w:r>
        <w:rPr>
          <w:b w:val="0"/>
          <w:spacing w:val="1"/>
        </w:rPr>
        <w:t> </w:t>
      </w:r>
      <w:r>
        <w:rPr>
          <w:b w:val="0"/>
        </w:rPr>
        <w:t>publiques</w:t>
      </w:r>
      <w:r>
        <w:rPr>
          <w:b w:val="0"/>
          <w:spacing w:val="1"/>
        </w:rPr>
        <w:t> </w:t>
      </w:r>
      <w:r>
        <w:rPr>
          <w:b w:val="0"/>
        </w:rPr>
        <w:t>dans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structures</w:t>
      </w:r>
      <w:r>
        <w:rPr>
          <w:b w:val="0"/>
          <w:spacing w:val="1"/>
        </w:rPr>
        <w:t> </w:t>
      </w:r>
      <w:r>
        <w:rPr>
          <w:b w:val="0"/>
        </w:rPr>
        <w:t>cantonales</w:t>
      </w:r>
      <w:r>
        <w:rPr>
          <w:b w:val="0"/>
          <w:spacing w:val="1"/>
        </w:rPr>
        <w:t> </w:t>
      </w:r>
      <w:r>
        <w:rPr>
          <w:b w:val="0"/>
        </w:rPr>
        <w:t>ordinaires.</w:t>
      </w:r>
      <w:r>
        <w:rPr>
          <w:b w:val="0"/>
          <w:spacing w:val="9"/>
        </w:rPr>
        <w:t> </w:t>
      </w:r>
      <w:r>
        <w:rPr>
          <w:b w:val="0"/>
        </w:rPr>
        <w:t>L’AI</w:t>
      </w:r>
      <w:r>
        <w:rPr>
          <w:b w:val="0"/>
          <w:spacing w:val="10"/>
        </w:rPr>
        <w:t> </w:t>
      </w:r>
      <w:r>
        <w:rPr>
          <w:b w:val="0"/>
        </w:rPr>
        <w:t>a</w:t>
      </w:r>
      <w:r>
        <w:rPr>
          <w:b w:val="0"/>
          <w:spacing w:val="9"/>
        </w:rPr>
        <w:t> </w:t>
      </w:r>
      <w:r>
        <w:rPr>
          <w:b w:val="0"/>
        </w:rPr>
        <w:t>maintenant</w:t>
      </w:r>
      <w:r>
        <w:rPr>
          <w:b w:val="0"/>
          <w:spacing w:val="14"/>
        </w:rPr>
        <w:t> </w:t>
      </w:r>
      <w:r>
        <w:rPr>
          <w:b w:val="0"/>
        </w:rPr>
        <w:t>la</w:t>
      </w:r>
      <w:r>
        <w:rPr>
          <w:b w:val="0"/>
          <w:spacing w:val="9"/>
        </w:rPr>
        <w:t> </w:t>
      </w:r>
      <w:r>
        <w:rPr>
          <w:b w:val="0"/>
        </w:rPr>
        <w:t>possibilité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10"/>
        </w:rPr>
        <w:t> </w:t>
      </w:r>
      <w:r>
        <w:rPr>
          <w:b w:val="0"/>
        </w:rPr>
        <w:t>participer</w:t>
      </w:r>
      <w:r>
        <w:rPr>
          <w:b w:val="0"/>
          <w:spacing w:val="9"/>
        </w:rPr>
        <w:t> </w:t>
      </w:r>
      <w:r>
        <w:rPr>
          <w:b w:val="0"/>
        </w:rPr>
        <w:t>financièrement</w:t>
      </w:r>
      <w:r>
        <w:rPr>
          <w:b w:val="0"/>
          <w:spacing w:val="14"/>
        </w:rPr>
        <w:t> </w:t>
      </w:r>
      <w:r>
        <w:rPr>
          <w:b w:val="0"/>
        </w:rPr>
        <w:t>à</w:t>
      </w:r>
      <w:r>
        <w:rPr>
          <w:b w:val="0"/>
          <w:spacing w:val="-49"/>
        </w:rPr>
        <w:t> </w:t>
      </w:r>
      <w:r>
        <w:rPr>
          <w:b w:val="0"/>
        </w:rPr>
        <w:t>de</w:t>
      </w:r>
      <w:r>
        <w:rPr>
          <w:b w:val="0"/>
          <w:spacing w:val="4"/>
        </w:rPr>
        <w:t> </w:t>
      </w:r>
      <w:r>
        <w:rPr>
          <w:b w:val="0"/>
        </w:rPr>
        <w:t>telles</w:t>
      </w:r>
      <w:r>
        <w:rPr>
          <w:b w:val="0"/>
          <w:spacing w:val="5"/>
        </w:rPr>
        <w:t> </w:t>
      </w:r>
      <w:r>
        <w:rPr>
          <w:b w:val="0"/>
        </w:rPr>
        <w:t>offres</w:t>
      </w:r>
      <w:r>
        <w:rPr>
          <w:b w:val="0"/>
          <w:spacing w:val="5"/>
        </w:rPr>
        <w:t> </w:t>
      </w:r>
      <w:r>
        <w:rPr>
          <w:b w:val="0"/>
        </w:rPr>
        <w:t>transitoires</w:t>
      </w:r>
      <w:r>
        <w:rPr>
          <w:b w:val="0"/>
          <w:spacing w:val="4"/>
        </w:rPr>
        <w:t> </w:t>
      </w:r>
      <w:r>
        <w:rPr>
          <w:b w:val="0"/>
        </w:rPr>
        <w:t>cantonales.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ListParagraph"/>
        <w:numPr>
          <w:ilvl w:val="1"/>
          <w:numId w:val="10"/>
        </w:numPr>
        <w:tabs>
          <w:tab w:pos="868" w:val="left" w:leader="none"/>
        </w:tabs>
        <w:spacing w:line="240" w:lineRule="auto" w:before="100" w:after="0"/>
        <w:ind w:left="867" w:right="0" w:hanging="738"/>
        <w:jc w:val="left"/>
        <w:rPr>
          <w:b w:val="0"/>
          <w:sz w:val="44"/>
        </w:rPr>
      </w:pPr>
      <w:bookmarkStart w:name="2.5  Cofinancement du case management  F" w:id="22"/>
      <w:bookmarkEnd w:id="22"/>
      <w:r>
        <w:rPr/>
      </w:r>
      <w:bookmarkStart w:name="2.6  Extension de la détection précoce e" w:id="23"/>
      <w:bookmarkEnd w:id="23"/>
      <w:r>
        <w:rPr/>
      </w:r>
      <w:bookmarkStart w:name="_bookmark6" w:id="24"/>
      <w:bookmarkEnd w:id="24"/>
      <w:r>
        <w:rPr/>
      </w:r>
      <w:bookmarkStart w:name="_bookmark6" w:id="25"/>
      <w:bookmarkEnd w:id="25"/>
      <w:r>
        <w:rPr>
          <w:b w:val="0"/>
          <w:color w:val="282C87"/>
          <w:sz w:val="44"/>
        </w:rPr>
        <w:t>C</w:t>
      </w:r>
      <w:r>
        <w:rPr>
          <w:b w:val="0"/>
          <w:color w:val="282C87"/>
          <w:sz w:val="44"/>
        </w:rPr>
        <w:t>ofinancement</w:t>
      </w:r>
      <w:r>
        <w:rPr>
          <w:b w:val="0"/>
          <w:color w:val="282C87"/>
          <w:spacing w:val="86"/>
          <w:sz w:val="44"/>
        </w:rPr>
        <w:t> </w:t>
      </w:r>
      <w:r>
        <w:rPr>
          <w:b w:val="0"/>
          <w:color w:val="282C87"/>
          <w:sz w:val="44"/>
        </w:rPr>
        <w:t>du</w:t>
      </w:r>
      <w:r>
        <w:rPr>
          <w:b w:val="0"/>
          <w:color w:val="282C87"/>
          <w:spacing w:val="76"/>
          <w:sz w:val="44"/>
        </w:rPr>
        <w:t> </w:t>
      </w:r>
      <w:r>
        <w:rPr>
          <w:b w:val="0"/>
          <w:color w:val="282C87"/>
          <w:sz w:val="44"/>
        </w:rPr>
        <w:t>case</w:t>
      </w:r>
      <w:r>
        <w:rPr>
          <w:b w:val="0"/>
          <w:color w:val="282C87"/>
          <w:spacing w:val="76"/>
          <w:sz w:val="44"/>
        </w:rPr>
        <w:t> </w:t>
      </w:r>
      <w:r>
        <w:rPr>
          <w:b w:val="0"/>
          <w:color w:val="282C87"/>
          <w:sz w:val="44"/>
        </w:rPr>
        <w:t>management</w:t>
      </w:r>
    </w:p>
    <w:p>
      <w:pPr>
        <w:spacing w:before="108"/>
        <w:ind w:left="867" w:right="0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Formation</w:t>
      </w:r>
      <w:r>
        <w:rPr>
          <w:b w:val="0"/>
          <w:color w:val="282C87"/>
          <w:spacing w:val="62"/>
          <w:sz w:val="44"/>
        </w:rPr>
        <w:t> </w:t>
      </w:r>
      <w:r>
        <w:rPr>
          <w:b w:val="0"/>
          <w:color w:val="282C87"/>
          <w:sz w:val="44"/>
        </w:rPr>
        <w:t>professionnelle</w:t>
      </w:r>
      <w:r>
        <w:rPr>
          <w:b w:val="0"/>
          <w:color w:val="282C87"/>
          <w:spacing w:val="63"/>
          <w:sz w:val="44"/>
        </w:rPr>
        <w:t> </w:t>
      </w:r>
      <w:r>
        <w:rPr>
          <w:b w:val="0"/>
          <w:color w:val="282C87"/>
          <w:sz w:val="44"/>
        </w:rPr>
        <w:t>au</w:t>
      </w:r>
      <w:r>
        <w:rPr>
          <w:b w:val="0"/>
          <w:color w:val="282C87"/>
          <w:spacing w:val="63"/>
          <w:sz w:val="44"/>
        </w:rPr>
        <w:t> </w:t>
      </w:r>
      <w:r>
        <w:rPr>
          <w:b w:val="0"/>
          <w:color w:val="282C87"/>
          <w:sz w:val="44"/>
        </w:rPr>
        <w:t>niveau</w:t>
      </w:r>
      <w:r>
        <w:rPr>
          <w:b w:val="0"/>
          <w:color w:val="282C87"/>
          <w:spacing w:val="63"/>
          <w:sz w:val="44"/>
        </w:rPr>
        <w:t> </w:t>
      </w:r>
      <w:r>
        <w:rPr>
          <w:b w:val="0"/>
          <w:color w:val="282C87"/>
          <w:sz w:val="44"/>
        </w:rPr>
        <w:t>cantonal</w:t>
      </w:r>
    </w:p>
    <w:p>
      <w:pPr>
        <w:pStyle w:val="BodyText"/>
        <w:spacing w:line="271" w:lineRule="auto" w:before="281"/>
        <w:ind w:left="2171"/>
        <w:rPr>
          <w:b w:val="0"/>
        </w:rPr>
      </w:pPr>
      <w:r>
        <w:rPr>
          <w:b w:val="0"/>
        </w:rPr>
        <w:t>Comme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26"/>
        </w:rPr>
        <w:t> </w:t>
      </w:r>
      <w:r>
        <w:rPr>
          <w:b w:val="0"/>
        </w:rPr>
        <w:t>transition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l’école</w:t>
      </w:r>
      <w:r>
        <w:rPr>
          <w:b w:val="0"/>
          <w:spacing w:val="26"/>
        </w:rPr>
        <w:t> </w:t>
      </w:r>
      <w:r>
        <w:rPr>
          <w:b w:val="0"/>
        </w:rPr>
        <w:t>obligatoire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26"/>
        </w:rPr>
        <w:t> </w:t>
      </w:r>
      <w:r>
        <w:rPr>
          <w:b w:val="0"/>
        </w:rPr>
        <w:t>la</w:t>
      </w:r>
      <w:r>
        <w:rPr>
          <w:b w:val="0"/>
          <w:spacing w:val="26"/>
        </w:rPr>
        <w:t> </w:t>
      </w:r>
      <w:r>
        <w:rPr>
          <w:b w:val="0"/>
        </w:rPr>
        <w:t>formation</w:t>
      </w:r>
      <w:r>
        <w:rPr>
          <w:b w:val="0"/>
          <w:spacing w:val="26"/>
        </w:rPr>
        <w:t> </w:t>
      </w:r>
      <w:r>
        <w:rPr>
          <w:b w:val="0"/>
        </w:rPr>
        <w:t>professionnelle</w:t>
      </w:r>
      <w:r>
        <w:rPr>
          <w:b w:val="0"/>
          <w:spacing w:val="1"/>
        </w:rPr>
        <w:t> </w:t>
      </w:r>
      <w:r>
        <w:rPr>
          <w:b w:val="0"/>
        </w:rPr>
        <w:t>constitue</w:t>
      </w:r>
      <w:r>
        <w:rPr>
          <w:b w:val="0"/>
          <w:spacing w:val="19"/>
        </w:rPr>
        <w:t> </w:t>
      </w:r>
      <w:r>
        <w:rPr>
          <w:b w:val="0"/>
        </w:rPr>
        <w:t>une</w:t>
      </w:r>
      <w:r>
        <w:rPr>
          <w:b w:val="0"/>
          <w:spacing w:val="19"/>
        </w:rPr>
        <w:t> </w:t>
      </w:r>
      <w:r>
        <w:rPr>
          <w:b w:val="0"/>
        </w:rPr>
        <w:t>étape</w:t>
      </w:r>
      <w:r>
        <w:rPr>
          <w:b w:val="0"/>
          <w:spacing w:val="19"/>
        </w:rPr>
        <w:t> </w:t>
      </w:r>
      <w:r>
        <w:rPr>
          <w:b w:val="0"/>
        </w:rPr>
        <w:t>délicate,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nombreux</w:t>
      </w:r>
      <w:r>
        <w:rPr>
          <w:b w:val="0"/>
          <w:spacing w:val="20"/>
        </w:rPr>
        <w:t> </w:t>
      </w:r>
      <w:r>
        <w:rPr>
          <w:b w:val="0"/>
        </w:rPr>
        <w:t>cantons</w:t>
      </w:r>
      <w:r>
        <w:rPr>
          <w:b w:val="0"/>
          <w:spacing w:val="19"/>
        </w:rPr>
        <w:t> </w:t>
      </w:r>
      <w:r>
        <w:rPr>
          <w:b w:val="0"/>
        </w:rPr>
        <w:t>ont</w:t>
      </w:r>
      <w:r>
        <w:rPr>
          <w:b w:val="0"/>
          <w:spacing w:val="24"/>
        </w:rPr>
        <w:t> </w:t>
      </w:r>
      <w:r>
        <w:rPr>
          <w:b w:val="0"/>
        </w:rPr>
        <w:t>mis</w:t>
      </w:r>
      <w:r>
        <w:rPr>
          <w:b w:val="0"/>
          <w:spacing w:val="19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œuvre</w:t>
      </w:r>
    </w:p>
    <w:p>
      <w:pPr>
        <w:pStyle w:val="BodyText"/>
        <w:spacing w:line="271" w:lineRule="auto"/>
        <w:ind w:left="2171" w:right="874"/>
        <w:rPr>
          <w:b w:val="0"/>
        </w:rPr>
      </w:pP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case</w:t>
      </w:r>
      <w:r>
        <w:rPr>
          <w:b w:val="0"/>
          <w:spacing w:val="1"/>
        </w:rPr>
        <w:t> </w:t>
      </w:r>
      <w:r>
        <w:rPr>
          <w:b w:val="0"/>
        </w:rPr>
        <w:t>management</w:t>
      </w:r>
      <w:r>
        <w:rPr>
          <w:b w:val="0"/>
          <w:spacing w:val="1"/>
        </w:rPr>
        <w:t> </w:t>
      </w:r>
      <w:r>
        <w:rPr>
          <w:b w:val="0"/>
        </w:rPr>
        <w:t>Formation</w:t>
      </w:r>
      <w:r>
        <w:rPr>
          <w:b w:val="0"/>
          <w:spacing w:val="52"/>
        </w:rPr>
        <w:t> </w:t>
      </w:r>
      <w:r>
        <w:rPr>
          <w:b w:val="0"/>
        </w:rPr>
        <w:t>professionnelle.</w:t>
      </w:r>
      <w:r>
        <w:rPr>
          <w:b w:val="0"/>
          <w:spacing w:val="52"/>
        </w:rPr>
        <w:t> </w:t>
      </w:r>
      <w:r>
        <w:rPr>
          <w:b w:val="0"/>
        </w:rPr>
        <w:t>La</w:t>
      </w:r>
      <w:r>
        <w:rPr>
          <w:b w:val="0"/>
          <w:spacing w:val="52"/>
        </w:rPr>
        <w:t> </w:t>
      </w:r>
      <w:r>
        <w:rPr>
          <w:b w:val="0"/>
        </w:rPr>
        <w:t>révision</w:t>
      </w:r>
      <w:r>
        <w:rPr>
          <w:b w:val="0"/>
          <w:spacing w:val="53"/>
        </w:rPr>
        <w:t> </w:t>
      </w:r>
      <w:r>
        <w:rPr>
          <w:b w:val="0"/>
        </w:rPr>
        <w:t>actuelle</w:t>
      </w:r>
      <w:r>
        <w:rPr>
          <w:b w:val="0"/>
          <w:spacing w:val="-50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crée</w:t>
      </w:r>
      <w:r>
        <w:rPr>
          <w:b w:val="0"/>
          <w:spacing w:val="17"/>
        </w:rPr>
        <w:t> </w:t>
      </w:r>
      <w:r>
        <w:rPr>
          <w:b w:val="0"/>
        </w:rPr>
        <w:t>une</w:t>
      </w:r>
      <w:r>
        <w:rPr>
          <w:b w:val="0"/>
          <w:spacing w:val="17"/>
        </w:rPr>
        <w:t> </w:t>
      </w:r>
      <w:r>
        <w:rPr>
          <w:b w:val="0"/>
        </w:rPr>
        <w:t>base</w:t>
      </w:r>
      <w:r>
        <w:rPr>
          <w:b w:val="0"/>
          <w:spacing w:val="17"/>
        </w:rPr>
        <w:t> </w:t>
      </w:r>
      <w:r>
        <w:rPr>
          <w:b w:val="0"/>
        </w:rPr>
        <w:t>légale</w:t>
      </w:r>
      <w:r>
        <w:rPr>
          <w:b w:val="0"/>
          <w:spacing w:val="16"/>
        </w:rPr>
        <w:t> </w:t>
      </w:r>
      <w:r>
        <w:rPr>
          <w:b w:val="0"/>
        </w:rPr>
        <w:t>pour</w:t>
      </w:r>
      <w:r>
        <w:rPr>
          <w:b w:val="0"/>
          <w:spacing w:val="17"/>
        </w:rPr>
        <w:t> </w:t>
      </w:r>
      <w:r>
        <w:rPr>
          <w:b w:val="0"/>
        </w:rPr>
        <w:t>permettre</w:t>
      </w:r>
      <w:r>
        <w:rPr>
          <w:b w:val="0"/>
          <w:spacing w:val="17"/>
        </w:rPr>
        <w:t> </w:t>
      </w:r>
      <w:r>
        <w:rPr>
          <w:b w:val="0"/>
        </w:rPr>
        <w:t>à</w:t>
      </w:r>
      <w:r>
        <w:rPr>
          <w:b w:val="0"/>
          <w:spacing w:val="17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cofinancer</w:t>
      </w:r>
      <w:r>
        <w:rPr>
          <w:b w:val="0"/>
          <w:spacing w:val="16"/>
        </w:rPr>
        <w:t> </w:t>
      </w:r>
      <w:r>
        <w:rPr>
          <w:b w:val="0"/>
        </w:rPr>
        <w:t>les</w:t>
      </w:r>
      <w:r>
        <w:rPr>
          <w:b w:val="0"/>
          <w:spacing w:val="17"/>
        </w:rPr>
        <w:t> </w:t>
      </w:r>
      <w:r>
        <w:rPr>
          <w:b w:val="0"/>
        </w:rPr>
        <w:t>pro-</w:t>
      </w:r>
      <w:r>
        <w:rPr>
          <w:b w:val="0"/>
          <w:spacing w:val="1"/>
        </w:rPr>
        <w:t> </w:t>
      </w:r>
      <w:r>
        <w:rPr>
          <w:b w:val="0"/>
        </w:rPr>
        <w:t>grammes</w:t>
      </w:r>
      <w:r>
        <w:rPr>
          <w:b w:val="0"/>
          <w:spacing w:val="30"/>
        </w:rPr>
        <w:t> </w:t>
      </w:r>
      <w:r>
        <w:rPr>
          <w:b w:val="0"/>
        </w:rPr>
        <w:t>de</w:t>
      </w:r>
      <w:r>
        <w:rPr>
          <w:b w:val="0"/>
          <w:spacing w:val="30"/>
        </w:rPr>
        <w:t> </w:t>
      </w:r>
      <w:r>
        <w:rPr>
          <w:b w:val="0"/>
        </w:rPr>
        <w:t>case</w:t>
      </w:r>
      <w:r>
        <w:rPr>
          <w:b w:val="0"/>
          <w:spacing w:val="31"/>
        </w:rPr>
        <w:t> </w:t>
      </w:r>
      <w:r>
        <w:rPr>
          <w:b w:val="0"/>
        </w:rPr>
        <w:t>management</w:t>
      </w:r>
      <w:r>
        <w:rPr>
          <w:b w:val="0"/>
          <w:spacing w:val="36"/>
        </w:rPr>
        <w:t> </w:t>
      </w:r>
      <w:r>
        <w:rPr>
          <w:b w:val="0"/>
        </w:rPr>
        <w:t>cantonaux.</w:t>
      </w:r>
      <w:r>
        <w:rPr>
          <w:b w:val="0"/>
          <w:spacing w:val="30"/>
        </w:rPr>
        <w:t> </w:t>
      </w:r>
      <w:r>
        <w:rPr>
          <w:b w:val="0"/>
        </w:rPr>
        <w:t>Par</w:t>
      </w:r>
      <w:r>
        <w:rPr>
          <w:b w:val="0"/>
          <w:spacing w:val="31"/>
        </w:rPr>
        <w:t> </w:t>
      </w:r>
      <w:r>
        <w:rPr>
          <w:b w:val="0"/>
        </w:rPr>
        <w:t>ailleurs,</w:t>
      </w:r>
      <w:r>
        <w:rPr>
          <w:b w:val="0"/>
          <w:spacing w:val="30"/>
        </w:rPr>
        <w:t> </w:t>
      </w:r>
      <w:r>
        <w:rPr>
          <w:b w:val="0"/>
        </w:rPr>
        <w:t>chaque</w:t>
      </w:r>
      <w:r>
        <w:rPr>
          <w:b w:val="0"/>
          <w:spacing w:val="30"/>
        </w:rPr>
        <w:t> </w:t>
      </w:r>
      <w:r>
        <w:rPr>
          <w:b w:val="0"/>
        </w:rPr>
        <w:t>office</w:t>
      </w:r>
    </w:p>
    <w:p>
      <w:pPr>
        <w:pStyle w:val="BodyText"/>
        <w:spacing w:line="271" w:lineRule="auto"/>
        <w:ind w:left="2171"/>
        <w:rPr>
          <w:b w:val="0"/>
        </w:rPr>
      </w:pPr>
      <w:r>
        <w:rPr>
          <w:b w:val="0"/>
        </w:rPr>
        <w:t>AI</w:t>
      </w:r>
      <w:r>
        <w:rPr>
          <w:b w:val="0"/>
          <w:spacing w:val="12"/>
        </w:rPr>
        <w:t> </w:t>
      </w:r>
      <w:r>
        <w:rPr>
          <w:b w:val="0"/>
        </w:rPr>
        <w:t>doit</w:t>
      </w:r>
      <w:r>
        <w:rPr>
          <w:b w:val="0"/>
          <w:spacing w:val="16"/>
        </w:rPr>
        <w:t> </w:t>
      </w:r>
      <w:r>
        <w:rPr>
          <w:b w:val="0"/>
        </w:rPr>
        <w:t>mettre</w:t>
      </w:r>
      <w:r>
        <w:rPr>
          <w:b w:val="0"/>
          <w:spacing w:val="12"/>
        </w:rPr>
        <w:t> </w:t>
      </w:r>
      <w:r>
        <w:rPr>
          <w:b w:val="0"/>
        </w:rPr>
        <w:t>à</w:t>
      </w:r>
      <w:r>
        <w:rPr>
          <w:b w:val="0"/>
          <w:spacing w:val="13"/>
        </w:rPr>
        <w:t> </w:t>
      </w:r>
      <w:r>
        <w:rPr>
          <w:b w:val="0"/>
        </w:rPr>
        <w:t>disposition</w:t>
      </w:r>
      <w:r>
        <w:rPr>
          <w:b w:val="0"/>
          <w:spacing w:val="12"/>
        </w:rPr>
        <w:t> </w:t>
      </w:r>
      <w:r>
        <w:rPr>
          <w:b w:val="0"/>
        </w:rPr>
        <w:t>des</w:t>
      </w:r>
      <w:r>
        <w:rPr>
          <w:b w:val="0"/>
          <w:spacing w:val="12"/>
        </w:rPr>
        <w:t> </w:t>
      </w:r>
      <w:r>
        <w:rPr>
          <w:b w:val="0"/>
        </w:rPr>
        <w:t>collaborateurs∙trices</w:t>
      </w:r>
      <w:r>
        <w:rPr>
          <w:b w:val="0"/>
          <w:spacing w:val="12"/>
        </w:rPr>
        <w:t> </w:t>
      </w:r>
      <w:r>
        <w:rPr>
          <w:b w:val="0"/>
        </w:rPr>
        <w:t>qui</w:t>
      </w:r>
      <w:r>
        <w:rPr>
          <w:b w:val="0"/>
          <w:spacing w:val="12"/>
        </w:rPr>
        <w:t> </w:t>
      </w:r>
      <w:r>
        <w:rPr>
          <w:b w:val="0"/>
        </w:rPr>
        <w:t>agiront</w:t>
      </w:r>
      <w:r>
        <w:rPr>
          <w:b w:val="0"/>
          <w:spacing w:val="17"/>
        </w:rPr>
        <w:t> </w:t>
      </w:r>
      <w:r>
        <w:rPr>
          <w:b w:val="0"/>
        </w:rPr>
        <w:t>comme</w:t>
      </w:r>
      <w:r>
        <w:rPr>
          <w:b w:val="0"/>
          <w:spacing w:val="-49"/>
        </w:rPr>
        <w:t> </w:t>
      </w:r>
      <w:r>
        <w:rPr>
          <w:b w:val="0"/>
        </w:rPr>
        <w:t>personnes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5"/>
        </w:rPr>
        <w:t> </w:t>
      </w:r>
      <w:r>
        <w:rPr>
          <w:b w:val="0"/>
        </w:rPr>
        <w:t>contact</w:t>
      </w:r>
      <w:r>
        <w:rPr>
          <w:b w:val="0"/>
          <w:spacing w:val="30"/>
        </w:rPr>
        <w:t> </w:t>
      </w:r>
      <w:r>
        <w:rPr>
          <w:b w:val="0"/>
        </w:rPr>
        <w:t>et</w:t>
      </w:r>
      <w:r>
        <w:rPr>
          <w:b w:val="0"/>
          <w:spacing w:val="30"/>
        </w:rPr>
        <w:t> </w:t>
      </w:r>
      <w:r>
        <w:rPr>
          <w:b w:val="0"/>
        </w:rPr>
        <w:t>conseilleront</w:t>
      </w:r>
      <w:r>
        <w:rPr>
          <w:b w:val="0"/>
          <w:spacing w:val="30"/>
        </w:rPr>
        <w:t> </w:t>
      </w: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instances</w:t>
      </w:r>
      <w:r>
        <w:rPr>
          <w:b w:val="0"/>
          <w:spacing w:val="25"/>
        </w:rPr>
        <w:t> </w:t>
      </w:r>
      <w:r>
        <w:rPr>
          <w:b w:val="0"/>
        </w:rPr>
        <w:t>cantonales.</w:t>
      </w:r>
      <w:r>
        <w:rPr>
          <w:b w:val="0"/>
          <w:spacing w:val="25"/>
        </w:rPr>
        <w:t> </w:t>
      </w:r>
      <w:r>
        <w:rPr>
          <w:b w:val="0"/>
        </w:rPr>
        <w:t>À</w:t>
      </w:r>
      <w:r>
        <w:rPr>
          <w:b w:val="0"/>
          <w:spacing w:val="25"/>
        </w:rPr>
        <w:t> </w:t>
      </w:r>
      <w:r>
        <w:rPr>
          <w:b w:val="0"/>
        </w:rPr>
        <w:t>cette</w:t>
      </w:r>
    </w:p>
    <w:p>
      <w:pPr>
        <w:pStyle w:val="BodyText"/>
        <w:spacing w:line="264" w:lineRule="exact"/>
        <w:ind w:left="2171"/>
        <w:rPr>
          <w:b w:val="0"/>
        </w:rPr>
      </w:pPr>
      <w:r>
        <w:rPr>
          <w:b w:val="0"/>
        </w:rPr>
        <w:t>fin,</w:t>
      </w:r>
      <w:r>
        <w:rPr>
          <w:b w:val="0"/>
          <w:spacing w:val="21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contrats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collaboration</w:t>
      </w:r>
      <w:r>
        <w:rPr>
          <w:b w:val="0"/>
          <w:spacing w:val="22"/>
        </w:rPr>
        <w:t> </w:t>
      </w:r>
      <w:r>
        <w:rPr>
          <w:b w:val="0"/>
        </w:rPr>
        <w:t>entre</w:t>
      </w:r>
      <w:r>
        <w:rPr>
          <w:b w:val="0"/>
          <w:spacing w:val="22"/>
        </w:rPr>
        <w:t> </w:t>
      </w:r>
      <w:r>
        <w:rPr>
          <w:b w:val="0"/>
        </w:rPr>
        <w:t>l’AI</w:t>
      </w:r>
      <w:r>
        <w:rPr>
          <w:b w:val="0"/>
          <w:spacing w:val="21"/>
        </w:rPr>
        <w:t> </w:t>
      </w:r>
      <w:r>
        <w:rPr>
          <w:b w:val="0"/>
        </w:rPr>
        <w:t>et</w:t>
      </w:r>
      <w:r>
        <w:rPr>
          <w:b w:val="0"/>
          <w:spacing w:val="27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autorités</w:t>
      </w:r>
      <w:r>
        <w:rPr>
          <w:b w:val="0"/>
          <w:spacing w:val="22"/>
        </w:rPr>
        <w:t> </w:t>
      </w:r>
      <w:r>
        <w:rPr>
          <w:b w:val="0"/>
        </w:rPr>
        <w:t>cantonales</w:t>
      </w:r>
    </w:p>
    <w:p>
      <w:pPr>
        <w:pStyle w:val="BodyText"/>
        <w:spacing w:line="271" w:lineRule="auto" w:before="27"/>
        <w:ind w:left="2171" w:right="599"/>
        <w:rPr>
          <w:b w:val="0"/>
        </w:rPr>
      </w:pPr>
      <w:r>
        <w:rPr>
          <w:b w:val="0"/>
        </w:rPr>
        <w:t>doivent</w:t>
      </w:r>
      <w:r>
        <w:rPr>
          <w:b w:val="0"/>
          <w:spacing w:val="25"/>
        </w:rPr>
        <w:t> </w:t>
      </w:r>
      <w:r>
        <w:rPr>
          <w:b w:val="0"/>
        </w:rPr>
        <w:t>être</w:t>
      </w:r>
      <w:r>
        <w:rPr>
          <w:b w:val="0"/>
          <w:spacing w:val="20"/>
        </w:rPr>
        <w:t> </w:t>
      </w:r>
      <w:r>
        <w:rPr>
          <w:b w:val="0"/>
        </w:rPr>
        <w:t>conclus.</w:t>
      </w:r>
      <w:r>
        <w:rPr>
          <w:b w:val="0"/>
          <w:spacing w:val="20"/>
        </w:rPr>
        <w:t> </w:t>
      </w:r>
      <w:r>
        <w:rPr>
          <w:b w:val="0"/>
        </w:rPr>
        <w:t>Cette</w:t>
      </w:r>
      <w:r>
        <w:rPr>
          <w:b w:val="0"/>
          <w:spacing w:val="21"/>
        </w:rPr>
        <w:t> </w:t>
      </w:r>
      <w:r>
        <w:rPr>
          <w:b w:val="0"/>
        </w:rPr>
        <w:t>mesure</w:t>
      </w:r>
      <w:r>
        <w:rPr>
          <w:b w:val="0"/>
          <w:spacing w:val="20"/>
        </w:rPr>
        <w:t> </w:t>
      </w:r>
      <w:r>
        <w:rPr>
          <w:b w:val="0"/>
        </w:rPr>
        <w:t>doit</w:t>
      </w:r>
      <w:r>
        <w:rPr>
          <w:b w:val="0"/>
          <w:spacing w:val="25"/>
        </w:rPr>
        <w:t> </w:t>
      </w:r>
      <w:r>
        <w:rPr>
          <w:b w:val="0"/>
        </w:rPr>
        <w:t>permettre</w:t>
      </w:r>
      <w:r>
        <w:rPr>
          <w:b w:val="0"/>
          <w:spacing w:val="21"/>
        </w:rPr>
        <w:t> </w:t>
      </w:r>
      <w:r>
        <w:rPr>
          <w:b w:val="0"/>
        </w:rPr>
        <w:t>à</w:t>
      </w:r>
      <w:r>
        <w:rPr>
          <w:b w:val="0"/>
          <w:spacing w:val="20"/>
        </w:rPr>
        <w:t> </w:t>
      </w:r>
      <w:r>
        <w:rPr>
          <w:b w:val="0"/>
        </w:rPr>
        <w:t>l’AI</w:t>
      </w:r>
      <w:r>
        <w:rPr>
          <w:b w:val="0"/>
          <w:spacing w:val="21"/>
        </w:rPr>
        <w:t> </w:t>
      </w:r>
      <w:r>
        <w:rPr>
          <w:b w:val="0"/>
        </w:rPr>
        <w:t>d’être</w:t>
      </w:r>
      <w:r>
        <w:rPr>
          <w:b w:val="0"/>
          <w:spacing w:val="20"/>
        </w:rPr>
        <w:t> </w:t>
      </w:r>
      <w:r>
        <w:rPr>
          <w:b w:val="0"/>
        </w:rPr>
        <w:t>informée</w:t>
      </w:r>
      <w:r>
        <w:rPr>
          <w:b w:val="0"/>
          <w:spacing w:val="1"/>
        </w:rPr>
        <w:t> </w:t>
      </w:r>
      <w:r>
        <w:rPr>
          <w:b w:val="0"/>
        </w:rPr>
        <w:t>plus</w:t>
      </w:r>
      <w:r>
        <w:rPr>
          <w:b w:val="0"/>
          <w:spacing w:val="24"/>
        </w:rPr>
        <w:t> </w:t>
      </w:r>
      <w:r>
        <w:rPr>
          <w:b w:val="0"/>
        </w:rPr>
        <w:t>tôt</w:t>
      </w:r>
      <w:r>
        <w:rPr>
          <w:b w:val="0"/>
          <w:spacing w:val="29"/>
        </w:rPr>
        <w:t> </w:t>
      </w:r>
      <w:r>
        <w:rPr>
          <w:b w:val="0"/>
        </w:rPr>
        <w:t>quand</w:t>
      </w:r>
      <w:r>
        <w:rPr>
          <w:b w:val="0"/>
          <w:spacing w:val="25"/>
        </w:rPr>
        <w:t> </w:t>
      </w:r>
      <w:r>
        <w:rPr>
          <w:b w:val="0"/>
        </w:rPr>
        <w:t>un∙e</w:t>
      </w:r>
      <w:r>
        <w:rPr>
          <w:b w:val="0"/>
          <w:spacing w:val="25"/>
        </w:rPr>
        <w:t> </w:t>
      </w:r>
      <w:r>
        <w:rPr>
          <w:b w:val="0"/>
        </w:rPr>
        <w:t>jeune</w:t>
      </w:r>
      <w:r>
        <w:rPr>
          <w:b w:val="0"/>
          <w:spacing w:val="25"/>
        </w:rPr>
        <w:t> </w:t>
      </w:r>
      <w:r>
        <w:rPr>
          <w:b w:val="0"/>
        </w:rPr>
        <w:t>a</w:t>
      </w:r>
      <w:r>
        <w:rPr>
          <w:b w:val="0"/>
          <w:spacing w:val="25"/>
        </w:rPr>
        <w:t> </w:t>
      </w:r>
      <w:r>
        <w:rPr>
          <w:b w:val="0"/>
        </w:rPr>
        <w:t>besoin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5"/>
        </w:rPr>
        <w:t> </w:t>
      </w:r>
      <w:r>
        <w:rPr>
          <w:b w:val="0"/>
        </w:rPr>
        <w:t>soutien.</w:t>
      </w:r>
      <w:r>
        <w:rPr>
          <w:b w:val="0"/>
          <w:spacing w:val="25"/>
        </w:rPr>
        <w:t> </w:t>
      </w:r>
      <w:r>
        <w:rPr>
          <w:b w:val="0"/>
        </w:rPr>
        <w:t>À</w:t>
      </w:r>
      <w:r>
        <w:rPr>
          <w:b w:val="0"/>
          <w:spacing w:val="25"/>
        </w:rPr>
        <w:t> </w:t>
      </w:r>
      <w:r>
        <w:rPr>
          <w:b w:val="0"/>
        </w:rPr>
        <w:t>son</w:t>
      </w:r>
      <w:r>
        <w:rPr>
          <w:b w:val="0"/>
          <w:spacing w:val="25"/>
        </w:rPr>
        <w:t> </w:t>
      </w:r>
      <w:r>
        <w:rPr>
          <w:b w:val="0"/>
        </w:rPr>
        <w:t>tour,</w:t>
      </w:r>
      <w:r>
        <w:rPr>
          <w:b w:val="0"/>
          <w:spacing w:val="24"/>
        </w:rPr>
        <w:t> </w:t>
      </w:r>
      <w:r>
        <w:rPr>
          <w:b w:val="0"/>
        </w:rPr>
        <w:t>elle</w:t>
      </w:r>
      <w:r>
        <w:rPr>
          <w:b w:val="0"/>
          <w:spacing w:val="25"/>
        </w:rPr>
        <w:t> </w:t>
      </w:r>
      <w:r>
        <w:rPr>
          <w:b w:val="0"/>
        </w:rPr>
        <w:t>peut</w:t>
      </w:r>
      <w:r>
        <w:rPr>
          <w:b w:val="0"/>
          <w:spacing w:val="1"/>
        </w:rPr>
        <w:t> </w:t>
      </w:r>
      <w:r>
        <w:rPr>
          <w:b w:val="0"/>
        </w:rPr>
        <w:t>informer</w:t>
      </w:r>
      <w:r>
        <w:rPr>
          <w:b w:val="0"/>
          <w:spacing w:val="24"/>
        </w:rPr>
        <w:t> </w:t>
      </w:r>
      <w:r>
        <w:rPr>
          <w:b w:val="0"/>
        </w:rPr>
        <w:t>activement</w:t>
      </w:r>
      <w:r>
        <w:rPr>
          <w:b w:val="0"/>
          <w:spacing w:val="30"/>
        </w:rPr>
        <w:t> </w:t>
      </w:r>
      <w:r>
        <w:rPr>
          <w:b w:val="0"/>
        </w:rPr>
        <w:t>et</w:t>
      </w:r>
      <w:r>
        <w:rPr>
          <w:b w:val="0"/>
          <w:spacing w:val="30"/>
        </w:rPr>
        <w:t> </w:t>
      </w:r>
      <w:r>
        <w:rPr>
          <w:b w:val="0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coordination</w:t>
      </w:r>
      <w:r>
        <w:rPr>
          <w:b w:val="0"/>
          <w:spacing w:val="25"/>
        </w:rPr>
        <w:t> </w:t>
      </w:r>
      <w:r>
        <w:rPr>
          <w:b w:val="0"/>
        </w:rPr>
        <w:t>entre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différents</w:t>
      </w:r>
      <w:r>
        <w:rPr>
          <w:b w:val="0"/>
          <w:spacing w:val="25"/>
        </w:rPr>
        <w:t> </w:t>
      </w:r>
      <w:r>
        <w:rPr>
          <w:b w:val="0"/>
        </w:rPr>
        <w:t>offices</w:t>
      </w:r>
      <w:r>
        <w:rPr>
          <w:b w:val="0"/>
          <w:spacing w:val="25"/>
        </w:rPr>
        <w:t> </w:t>
      </w:r>
      <w:r>
        <w:rPr>
          <w:b w:val="0"/>
        </w:rPr>
        <w:t>sera</w:t>
      </w:r>
      <w:r>
        <w:rPr>
          <w:b w:val="0"/>
          <w:spacing w:val="1"/>
        </w:rPr>
        <w:t> </w:t>
      </w:r>
      <w:r>
        <w:rPr>
          <w:b w:val="0"/>
        </w:rPr>
        <w:t>sensiblement</w:t>
      </w:r>
      <w:r>
        <w:rPr>
          <w:b w:val="0"/>
          <w:spacing w:val="14"/>
        </w:rPr>
        <w:t> </w:t>
      </w:r>
      <w:r>
        <w:rPr>
          <w:b w:val="0"/>
        </w:rPr>
        <w:t>simplifiée.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6"/>
        <w:rPr>
          <w:b w:val="0"/>
          <w:sz w:val="38"/>
        </w:rPr>
      </w:pPr>
    </w:p>
    <w:p>
      <w:pPr>
        <w:pStyle w:val="Heading1"/>
        <w:numPr>
          <w:ilvl w:val="1"/>
          <w:numId w:val="10"/>
        </w:numPr>
        <w:tabs>
          <w:tab w:pos="868" w:val="left" w:leader="none"/>
        </w:tabs>
        <w:spacing w:line="290" w:lineRule="auto" w:before="0" w:after="0"/>
        <w:ind w:left="867" w:right="1794" w:hanging="737"/>
        <w:jc w:val="left"/>
        <w:rPr>
          <w:b w:val="0"/>
        </w:rPr>
      </w:pPr>
      <w:r>
        <w:rPr>
          <w:b w:val="0"/>
          <w:color w:val="282C87"/>
        </w:rPr>
        <w:t>Extension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la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détection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précoce</w:t>
      </w:r>
      <w:r>
        <w:rPr>
          <w:b w:val="0"/>
          <w:color w:val="282C87"/>
          <w:spacing w:val="50"/>
        </w:rPr>
        <w:t> </w:t>
      </w:r>
      <w:r>
        <w:rPr>
          <w:b w:val="0"/>
          <w:color w:val="282C87"/>
        </w:rPr>
        <w:t>et</w:t>
      </w:r>
      <w:r>
        <w:rPr>
          <w:b w:val="0"/>
          <w:color w:val="282C87"/>
          <w:spacing w:val="58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mesures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réinsertion</w:t>
      </w:r>
    </w:p>
    <w:p>
      <w:pPr>
        <w:pStyle w:val="BodyText"/>
        <w:spacing w:line="271" w:lineRule="auto" w:before="181"/>
        <w:ind w:left="2171" w:right="555"/>
        <w:rPr>
          <w:b w:val="0"/>
        </w:rPr>
      </w:pPr>
      <w:r>
        <w:rPr>
          <w:b w:val="0"/>
        </w:rPr>
        <w:t>Selon</w:t>
      </w:r>
      <w:r>
        <w:rPr>
          <w:b w:val="0"/>
          <w:spacing w:val="13"/>
        </w:rPr>
        <w:t> </w:t>
      </w:r>
      <w:r>
        <w:rPr>
          <w:b w:val="0"/>
        </w:rPr>
        <w:t>la</w:t>
      </w:r>
      <w:r>
        <w:rPr>
          <w:b w:val="0"/>
          <w:spacing w:val="14"/>
        </w:rPr>
        <w:t> </w:t>
      </w:r>
      <w:r>
        <w:rPr>
          <w:b w:val="0"/>
        </w:rPr>
        <w:t>réglementation</w:t>
      </w:r>
      <w:r>
        <w:rPr>
          <w:b w:val="0"/>
          <w:spacing w:val="14"/>
        </w:rPr>
        <w:t> </w:t>
      </w:r>
      <w:r>
        <w:rPr>
          <w:b w:val="0"/>
        </w:rPr>
        <w:t>actuelle,</w:t>
      </w:r>
      <w:r>
        <w:rPr>
          <w:b w:val="0"/>
          <w:spacing w:val="14"/>
        </w:rPr>
        <w:t> </w:t>
      </w:r>
      <w:r>
        <w:rPr>
          <w:b w:val="0"/>
        </w:rPr>
        <w:t>la</w:t>
      </w:r>
      <w:r>
        <w:rPr>
          <w:b w:val="0"/>
          <w:spacing w:val="14"/>
        </w:rPr>
        <w:t> </w:t>
      </w:r>
      <w:r>
        <w:rPr>
          <w:b w:val="0"/>
        </w:rPr>
        <w:t>détection</w:t>
      </w:r>
      <w:r>
        <w:rPr>
          <w:b w:val="0"/>
          <w:spacing w:val="14"/>
        </w:rPr>
        <w:t> </w:t>
      </w:r>
      <w:r>
        <w:rPr>
          <w:b w:val="0"/>
        </w:rPr>
        <w:t>précoce</w:t>
      </w:r>
      <w:r>
        <w:rPr>
          <w:b w:val="0"/>
          <w:spacing w:val="14"/>
        </w:rPr>
        <w:t> </w:t>
      </w:r>
      <w:r>
        <w:rPr>
          <w:b w:val="0"/>
        </w:rPr>
        <w:t>vise</w:t>
      </w:r>
      <w:r>
        <w:rPr>
          <w:b w:val="0"/>
          <w:spacing w:val="14"/>
        </w:rPr>
        <w:t> </w:t>
      </w:r>
      <w:r>
        <w:rPr>
          <w:b w:val="0"/>
        </w:rPr>
        <w:t>uniquement</w:t>
      </w:r>
      <w:r>
        <w:rPr>
          <w:b w:val="0"/>
          <w:spacing w:val="18"/>
        </w:rPr>
        <w:t> </w:t>
      </w:r>
      <w:r>
        <w:rPr>
          <w:b w:val="0"/>
        </w:rPr>
        <w:t>les</w:t>
      </w:r>
      <w:r>
        <w:rPr>
          <w:b w:val="0"/>
          <w:spacing w:val="-49"/>
        </w:rPr>
        <w:t> </w:t>
      </w:r>
      <w:r>
        <w:rPr>
          <w:b w:val="0"/>
        </w:rPr>
        <w:t>personnes en incapacité de travail, ce qui exclut les jeunes en voie d’achever</w:t>
      </w:r>
      <w:r>
        <w:rPr>
          <w:b w:val="0"/>
          <w:spacing w:val="-50"/>
        </w:rPr>
        <w:t> </w:t>
      </w:r>
      <w:r>
        <w:rPr>
          <w:b w:val="0"/>
        </w:rPr>
        <w:t>ou</w:t>
      </w:r>
      <w:r>
        <w:rPr>
          <w:b w:val="0"/>
          <w:spacing w:val="12"/>
        </w:rPr>
        <w:t> </w:t>
      </w:r>
      <w:r>
        <w:rPr>
          <w:b w:val="0"/>
        </w:rPr>
        <w:t>venant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terminer</w:t>
      </w:r>
      <w:r>
        <w:rPr>
          <w:b w:val="0"/>
          <w:spacing w:val="13"/>
        </w:rPr>
        <w:t> </w:t>
      </w:r>
      <w:r>
        <w:rPr>
          <w:b w:val="0"/>
        </w:rPr>
        <w:t>leur</w:t>
      </w:r>
      <w:r>
        <w:rPr>
          <w:b w:val="0"/>
          <w:spacing w:val="13"/>
        </w:rPr>
        <w:t> </w:t>
      </w:r>
      <w:r>
        <w:rPr>
          <w:b w:val="0"/>
        </w:rPr>
        <w:t>scolarité</w:t>
      </w:r>
      <w:r>
        <w:rPr>
          <w:b w:val="0"/>
          <w:spacing w:val="12"/>
        </w:rPr>
        <w:t> </w:t>
      </w:r>
      <w:r>
        <w:rPr>
          <w:b w:val="0"/>
        </w:rPr>
        <w:t>obligatoire.</w:t>
      </w:r>
      <w:r>
        <w:rPr>
          <w:b w:val="0"/>
          <w:spacing w:val="13"/>
        </w:rPr>
        <w:t> </w:t>
      </w:r>
      <w:r>
        <w:rPr>
          <w:b w:val="0"/>
        </w:rPr>
        <w:t>Désormais,</w:t>
      </w:r>
      <w:r>
        <w:rPr>
          <w:b w:val="0"/>
          <w:spacing w:val="13"/>
        </w:rPr>
        <w:t> </w:t>
      </w:r>
      <w:r>
        <w:rPr>
          <w:b w:val="0"/>
        </w:rPr>
        <w:t>une</w:t>
      </w:r>
      <w:r>
        <w:rPr>
          <w:b w:val="0"/>
          <w:spacing w:val="13"/>
        </w:rPr>
        <w:t> </w:t>
      </w:r>
      <w:r>
        <w:rPr>
          <w:b w:val="0"/>
        </w:rPr>
        <w:t>détection</w:t>
      </w:r>
      <w:r>
        <w:rPr>
          <w:b w:val="0"/>
          <w:spacing w:val="1"/>
        </w:rPr>
        <w:t> </w:t>
      </w:r>
      <w:r>
        <w:rPr>
          <w:b w:val="0"/>
        </w:rPr>
        <w:t>précoce</w:t>
      </w:r>
      <w:r>
        <w:rPr>
          <w:b w:val="0"/>
          <w:spacing w:val="8"/>
        </w:rPr>
        <w:t> </w:t>
      </w:r>
      <w:r>
        <w:rPr>
          <w:b w:val="0"/>
        </w:rPr>
        <w:t>sera</w:t>
      </w:r>
      <w:r>
        <w:rPr>
          <w:b w:val="0"/>
          <w:spacing w:val="8"/>
        </w:rPr>
        <w:t> </w:t>
      </w:r>
      <w:r>
        <w:rPr>
          <w:b w:val="0"/>
        </w:rPr>
        <w:t>possible</w:t>
      </w:r>
      <w:r>
        <w:rPr>
          <w:b w:val="0"/>
          <w:spacing w:val="8"/>
        </w:rPr>
        <w:t> </w:t>
      </w:r>
      <w:r>
        <w:rPr>
          <w:b w:val="0"/>
        </w:rPr>
        <w:t>pour</w:t>
      </w:r>
      <w:r>
        <w:rPr>
          <w:b w:val="0"/>
          <w:spacing w:val="9"/>
        </w:rPr>
        <w:t> </w:t>
      </w:r>
      <w:r>
        <w:rPr>
          <w:b w:val="0"/>
        </w:rPr>
        <w:t>les</w:t>
      </w:r>
      <w:r>
        <w:rPr>
          <w:b w:val="0"/>
          <w:spacing w:val="8"/>
        </w:rPr>
        <w:t> </w:t>
      </w:r>
      <w:r>
        <w:rPr>
          <w:b w:val="0"/>
        </w:rPr>
        <w:t>jeunes</w:t>
      </w:r>
      <w:r>
        <w:rPr>
          <w:b w:val="0"/>
          <w:spacing w:val="8"/>
        </w:rPr>
        <w:t> </w:t>
      </w:r>
      <w:r>
        <w:rPr>
          <w:b w:val="0"/>
        </w:rPr>
        <w:t>et</w:t>
      </w:r>
      <w:r>
        <w:rPr>
          <w:b w:val="0"/>
          <w:spacing w:val="13"/>
        </w:rPr>
        <w:t> </w:t>
      </w:r>
      <w:r>
        <w:rPr>
          <w:b w:val="0"/>
        </w:rPr>
        <w:t>les</w:t>
      </w:r>
      <w:r>
        <w:rPr>
          <w:b w:val="0"/>
          <w:spacing w:val="8"/>
        </w:rPr>
        <w:t> </w:t>
      </w:r>
      <w:r>
        <w:rPr>
          <w:b w:val="0"/>
        </w:rPr>
        <w:t>jeunes</w:t>
      </w:r>
      <w:r>
        <w:rPr>
          <w:b w:val="0"/>
          <w:spacing w:val="8"/>
        </w:rPr>
        <w:t> </w:t>
      </w:r>
      <w:r>
        <w:rPr>
          <w:b w:val="0"/>
        </w:rPr>
        <w:t>adultes</w:t>
      </w:r>
      <w:r>
        <w:rPr>
          <w:b w:val="0"/>
          <w:spacing w:val="8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l’âge</w:t>
      </w:r>
      <w:r>
        <w:rPr>
          <w:b w:val="0"/>
          <w:spacing w:val="8"/>
        </w:rPr>
        <w:t> </w:t>
      </w:r>
      <w:r>
        <w:rPr>
          <w:b w:val="0"/>
        </w:rPr>
        <w:t>de</w:t>
      </w:r>
      <w:r>
        <w:rPr>
          <w:b w:val="0"/>
          <w:spacing w:val="8"/>
        </w:rPr>
        <w:t> </w:t>
      </w:r>
      <w:r>
        <w:rPr>
          <w:b w:val="0"/>
        </w:rPr>
        <w:t>13</w:t>
      </w:r>
      <w:r>
        <w:rPr>
          <w:b w:val="0"/>
          <w:spacing w:val="8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25</w:t>
      </w:r>
      <w:r>
        <w:rPr>
          <w:b w:val="0"/>
          <w:spacing w:val="6"/>
        </w:rPr>
        <w:t> </w:t>
      </w:r>
      <w:r>
        <w:rPr>
          <w:b w:val="0"/>
        </w:rPr>
        <w:t>ans</w:t>
      </w:r>
      <w:r>
        <w:rPr>
          <w:b w:val="0"/>
          <w:spacing w:val="7"/>
        </w:rPr>
        <w:t> </w:t>
      </w:r>
      <w:r>
        <w:rPr>
          <w:b w:val="0"/>
        </w:rPr>
        <w:t>si</w:t>
      </w:r>
      <w:r>
        <w:rPr>
          <w:b w:val="0"/>
          <w:spacing w:val="6"/>
        </w:rPr>
        <w:t> </w:t>
      </w:r>
      <w:r>
        <w:rPr>
          <w:b w:val="0"/>
        </w:rPr>
        <w:t>un</w:t>
      </w:r>
      <w:r>
        <w:rPr>
          <w:b w:val="0"/>
          <w:spacing w:val="7"/>
        </w:rPr>
        <w:t> </w:t>
      </w:r>
      <w:r>
        <w:rPr>
          <w:b w:val="0"/>
        </w:rPr>
        <w:t>risque</w:t>
      </w:r>
      <w:r>
        <w:rPr>
          <w:b w:val="0"/>
          <w:spacing w:val="6"/>
        </w:rPr>
        <w:t> </w:t>
      </w:r>
      <w:r>
        <w:rPr>
          <w:b w:val="0"/>
        </w:rPr>
        <w:t>d’invalidité</w:t>
      </w:r>
      <w:r>
        <w:rPr>
          <w:b w:val="0"/>
          <w:spacing w:val="7"/>
        </w:rPr>
        <w:t> </w:t>
      </w:r>
      <w:r>
        <w:rPr>
          <w:b w:val="0"/>
        </w:rPr>
        <w:t>existe</w:t>
      </w:r>
      <w:r>
        <w:rPr>
          <w:b w:val="0"/>
          <w:spacing w:val="7"/>
        </w:rPr>
        <w:t> </w:t>
      </w:r>
      <w:r>
        <w:rPr>
          <w:b w:val="0"/>
        </w:rPr>
        <w:t>et</w:t>
      </w:r>
      <w:r>
        <w:rPr>
          <w:b w:val="0"/>
          <w:spacing w:val="10"/>
        </w:rPr>
        <w:t> </w:t>
      </w:r>
      <w:r>
        <w:rPr>
          <w:b w:val="0"/>
        </w:rPr>
        <w:t>si</w:t>
      </w:r>
      <w:r>
        <w:rPr>
          <w:b w:val="0"/>
          <w:spacing w:val="7"/>
        </w:rPr>
        <w:t> </w:t>
      </w:r>
      <w:r>
        <w:rPr>
          <w:b w:val="0"/>
        </w:rPr>
        <w:t>leur</w:t>
      </w:r>
      <w:r>
        <w:rPr>
          <w:b w:val="0"/>
          <w:spacing w:val="7"/>
        </w:rPr>
        <w:t> </w:t>
      </w:r>
      <w:r>
        <w:rPr>
          <w:b w:val="0"/>
        </w:rPr>
        <w:t>cas</w:t>
      </w:r>
      <w:r>
        <w:rPr>
          <w:b w:val="0"/>
          <w:spacing w:val="6"/>
        </w:rPr>
        <w:t> </w:t>
      </w:r>
      <w:r>
        <w:rPr>
          <w:b w:val="0"/>
        </w:rPr>
        <w:t>est</w:t>
      </w:r>
      <w:r>
        <w:rPr>
          <w:b w:val="0"/>
          <w:spacing w:val="11"/>
        </w:rPr>
        <w:t> </w:t>
      </w:r>
      <w:r>
        <w:rPr>
          <w:b w:val="0"/>
        </w:rPr>
        <w:t>communiqué</w:t>
      </w:r>
      <w:r>
        <w:rPr>
          <w:b w:val="0"/>
          <w:spacing w:val="7"/>
        </w:rPr>
        <w:t> </w:t>
      </w:r>
      <w:r>
        <w:rPr>
          <w:b w:val="0"/>
        </w:rPr>
        <w:t>à</w:t>
      </w:r>
      <w:r>
        <w:rPr>
          <w:b w:val="0"/>
          <w:spacing w:val="6"/>
        </w:rPr>
        <w:t> </w:t>
      </w:r>
      <w:r>
        <w:rPr>
          <w:b w:val="0"/>
        </w:rPr>
        <w:t>l’AI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10"/>
        </w:rPr>
        <w:t> </w:t>
      </w:r>
      <w:r>
        <w:rPr>
          <w:b w:val="0"/>
        </w:rPr>
        <w:t>une</w:t>
      </w:r>
      <w:r>
        <w:rPr>
          <w:b w:val="0"/>
          <w:spacing w:val="10"/>
        </w:rPr>
        <w:t> </w:t>
      </w:r>
      <w:r>
        <w:rPr>
          <w:b w:val="0"/>
        </w:rPr>
        <w:t>autorité</w:t>
      </w:r>
      <w:r>
        <w:rPr>
          <w:b w:val="0"/>
          <w:spacing w:val="11"/>
        </w:rPr>
        <w:t> </w:t>
      </w:r>
      <w:r>
        <w:rPr>
          <w:b w:val="0"/>
        </w:rPr>
        <w:t>cantonale</w:t>
      </w:r>
      <w:r>
        <w:rPr>
          <w:b w:val="0"/>
          <w:spacing w:val="10"/>
        </w:rPr>
        <w:t> </w:t>
      </w:r>
      <w:r>
        <w:rPr>
          <w:b w:val="0"/>
        </w:rPr>
        <w:t>responsable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11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formation</w:t>
      </w:r>
      <w:r>
        <w:rPr>
          <w:b w:val="0"/>
          <w:spacing w:val="11"/>
        </w:rPr>
        <w:t> </w:t>
      </w:r>
      <w:r>
        <w:rPr>
          <w:b w:val="0"/>
        </w:rPr>
        <w:t>professionnelle.</w:t>
      </w: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En</w:t>
      </w:r>
      <w:r>
        <w:rPr>
          <w:b w:val="0"/>
          <w:spacing w:val="8"/>
        </w:rPr>
        <w:t> </w:t>
      </w:r>
      <w:r>
        <w:rPr>
          <w:b w:val="0"/>
        </w:rPr>
        <w:t>collaboration</w:t>
      </w:r>
      <w:r>
        <w:rPr>
          <w:b w:val="0"/>
          <w:spacing w:val="9"/>
        </w:rPr>
        <w:t> </w:t>
      </w:r>
      <w:r>
        <w:rPr>
          <w:b w:val="0"/>
        </w:rPr>
        <w:t>avec</w:t>
      </w:r>
      <w:r>
        <w:rPr>
          <w:b w:val="0"/>
          <w:spacing w:val="8"/>
        </w:rPr>
        <w:t> </w:t>
      </w:r>
      <w:r>
        <w:rPr>
          <w:b w:val="0"/>
        </w:rPr>
        <w:t>les</w:t>
      </w:r>
      <w:r>
        <w:rPr>
          <w:b w:val="0"/>
          <w:spacing w:val="9"/>
        </w:rPr>
        <w:t> </w:t>
      </w:r>
      <w:r>
        <w:rPr>
          <w:b w:val="0"/>
        </w:rPr>
        <w:t>autorités</w:t>
      </w:r>
      <w:r>
        <w:rPr>
          <w:b w:val="0"/>
          <w:spacing w:val="8"/>
        </w:rPr>
        <w:t> </w:t>
      </w:r>
      <w:r>
        <w:rPr>
          <w:b w:val="0"/>
        </w:rPr>
        <w:t>cantonales,</w:t>
      </w:r>
      <w:r>
        <w:rPr>
          <w:b w:val="0"/>
          <w:spacing w:val="9"/>
        </w:rPr>
        <w:t> </w:t>
      </w:r>
      <w:r>
        <w:rPr>
          <w:b w:val="0"/>
        </w:rPr>
        <w:t>l’AI</w:t>
      </w:r>
      <w:r>
        <w:rPr>
          <w:b w:val="0"/>
          <w:spacing w:val="9"/>
        </w:rPr>
        <w:t> </w:t>
      </w:r>
      <w:r>
        <w:rPr>
          <w:b w:val="0"/>
        </w:rPr>
        <w:t>pourra</w:t>
      </w:r>
      <w:r>
        <w:rPr>
          <w:b w:val="0"/>
          <w:spacing w:val="8"/>
        </w:rPr>
        <w:t> </w:t>
      </w:r>
      <w:r>
        <w:rPr>
          <w:b w:val="0"/>
        </w:rPr>
        <w:t>ainsi</w:t>
      </w:r>
      <w:r>
        <w:rPr>
          <w:b w:val="0"/>
          <w:spacing w:val="9"/>
        </w:rPr>
        <w:t> </w:t>
      </w:r>
      <w:r>
        <w:rPr>
          <w:b w:val="0"/>
        </w:rPr>
        <w:t>aider</w:t>
      </w:r>
      <w:r>
        <w:rPr>
          <w:b w:val="0"/>
          <w:spacing w:val="8"/>
        </w:rPr>
        <w:t> </w:t>
      </w:r>
      <w:r>
        <w:rPr>
          <w:b w:val="0"/>
        </w:rPr>
        <w:t>plus</w:t>
      </w:r>
      <w:r>
        <w:rPr>
          <w:b w:val="0"/>
          <w:spacing w:val="-49"/>
        </w:rPr>
        <w:t> </w:t>
      </w:r>
      <w:r>
        <w:rPr>
          <w:b w:val="0"/>
        </w:rPr>
        <w:t>tôt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0"/>
        </w:rPr>
        <w:t> </w:t>
      </w:r>
      <w:r>
        <w:rPr>
          <w:b w:val="0"/>
        </w:rPr>
        <w:t>jeunes</w:t>
      </w:r>
      <w:r>
        <w:rPr>
          <w:b w:val="0"/>
          <w:spacing w:val="21"/>
        </w:rPr>
        <w:t> </w:t>
      </w:r>
      <w:r>
        <w:rPr>
          <w:b w:val="0"/>
        </w:rPr>
        <w:t>avec</w:t>
      </w:r>
      <w:r>
        <w:rPr>
          <w:b w:val="0"/>
          <w:spacing w:val="20"/>
        </w:rPr>
        <w:t> </w:t>
      </w:r>
      <w:r>
        <w:rPr>
          <w:b w:val="0"/>
        </w:rPr>
        <w:t>des</w:t>
      </w:r>
      <w:r>
        <w:rPr>
          <w:b w:val="0"/>
          <w:spacing w:val="21"/>
        </w:rPr>
        <w:t> </w:t>
      </w:r>
      <w:r>
        <w:rPr>
          <w:b w:val="0"/>
        </w:rPr>
        <w:t>problèmes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santé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25"/>
        </w:rPr>
        <w:t> </w:t>
      </w:r>
      <w:r>
        <w:rPr>
          <w:b w:val="0"/>
        </w:rPr>
        <w:t>leur</w:t>
      </w:r>
      <w:r>
        <w:rPr>
          <w:b w:val="0"/>
          <w:spacing w:val="21"/>
        </w:rPr>
        <w:t> </w:t>
      </w:r>
      <w:r>
        <w:rPr>
          <w:b w:val="0"/>
        </w:rPr>
        <w:t>apporter</w:t>
      </w:r>
      <w:r>
        <w:rPr>
          <w:b w:val="0"/>
          <w:spacing w:val="20"/>
        </w:rPr>
        <w:t> </w:t>
      </w: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soutien</w:t>
      </w:r>
      <w:r>
        <w:rPr>
          <w:b w:val="0"/>
          <w:spacing w:val="1"/>
        </w:rPr>
        <w:t> </w:t>
      </w:r>
      <w:r>
        <w:rPr>
          <w:b w:val="0"/>
        </w:rPr>
        <w:t>nécessaire</w:t>
      </w:r>
      <w:r>
        <w:rPr>
          <w:b w:val="0"/>
          <w:spacing w:val="6"/>
        </w:rPr>
        <w:t> </w:t>
      </w:r>
      <w:r>
        <w:rPr>
          <w:b w:val="0"/>
        </w:rPr>
        <w:t>dans</w:t>
      </w:r>
      <w:r>
        <w:rPr>
          <w:b w:val="0"/>
          <w:spacing w:val="6"/>
        </w:rPr>
        <w:t> </w:t>
      </w:r>
      <w:r>
        <w:rPr>
          <w:b w:val="0"/>
        </w:rPr>
        <w:t>le</w:t>
      </w:r>
      <w:r>
        <w:rPr>
          <w:b w:val="0"/>
          <w:spacing w:val="6"/>
        </w:rPr>
        <w:t> </w:t>
      </w:r>
      <w:r>
        <w:rPr>
          <w:b w:val="0"/>
        </w:rPr>
        <w:t>cadre</w:t>
      </w:r>
      <w:r>
        <w:rPr>
          <w:b w:val="0"/>
          <w:spacing w:val="6"/>
        </w:rPr>
        <w:t> </w:t>
      </w:r>
      <w:r>
        <w:rPr>
          <w:b w:val="0"/>
        </w:rPr>
        <w:t>de</w:t>
      </w:r>
      <w:r>
        <w:rPr>
          <w:b w:val="0"/>
          <w:spacing w:val="6"/>
        </w:rPr>
        <w:t> </w:t>
      </w:r>
      <w:r>
        <w:rPr>
          <w:b w:val="0"/>
        </w:rPr>
        <w:t>leur</w:t>
      </w:r>
      <w:r>
        <w:rPr>
          <w:b w:val="0"/>
          <w:spacing w:val="6"/>
        </w:rPr>
        <w:t> </w:t>
      </w:r>
      <w:r>
        <w:rPr>
          <w:b w:val="0"/>
        </w:rPr>
        <w:t>formation</w:t>
      </w:r>
      <w:r>
        <w:rPr>
          <w:b w:val="0"/>
          <w:spacing w:val="6"/>
        </w:rPr>
        <w:t> </w:t>
      </w:r>
      <w:r>
        <w:rPr>
          <w:b w:val="0"/>
        </w:rPr>
        <w:t>professionnelle.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spacing w:before="1"/>
        <w:ind w:left="2171"/>
        <w:rPr>
          <w:b w:val="0"/>
        </w:rPr>
      </w:pP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mesures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réinsertion</w:t>
      </w:r>
      <w:r>
        <w:rPr>
          <w:b w:val="0"/>
          <w:spacing w:val="22"/>
        </w:rPr>
        <w:t> </w:t>
      </w:r>
      <w:r>
        <w:rPr>
          <w:b w:val="0"/>
        </w:rPr>
        <w:t>ont</w:t>
      </w:r>
      <w:r>
        <w:rPr>
          <w:b w:val="0"/>
          <w:spacing w:val="27"/>
        </w:rPr>
        <w:t> </w:t>
      </w:r>
      <w:r>
        <w:rPr>
          <w:b w:val="0"/>
        </w:rPr>
        <w:t>été</w:t>
      </w:r>
      <w:r>
        <w:rPr>
          <w:b w:val="0"/>
          <w:spacing w:val="23"/>
        </w:rPr>
        <w:t> </w:t>
      </w:r>
      <w:r>
        <w:rPr>
          <w:b w:val="0"/>
        </w:rPr>
        <w:t>étendues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3"/>
        </w:rPr>
        <w:t> </w:t>
      </w:r>
      <w:r>
        <w:rPr>
          <w:b w:val="0"/>
        </w:rPr>
        <w:t>ce</w:t>
      </w:r>
      <w:r>
        <w:rPr>
          <w:b w:val="0"/>
          <w:spacing w:val="22"/>
        </w:rPr>
        <w:t> </w:t>
      </w:r>
      <w:r>
        <w:rPr>
          <w:b w:val="0"/>
        </w:rPr>
        <w:t>même</w:t>
      </w:r>
      <w:r>
        <w:rPr>
          <w:b w:val="0"/>
          <w:spacing w:val="23"/>
        </w:rPr>
        <w:t> </w:t>
      </w:r>
      <w:r>
        <w:rPr>
          <w:b w:val="0"/>
        </w:rPr>
        <w:t>groupe</w:t>
      </w:r>
      <w:r>
        <w:rPr>
          <w:b w:val="0"/>
          <w:spacing w:val="22"/>
        </w:rPr>
        <w:t> </w:t>
      </w:r>
      <w:r>
        <w:rPr>
          <w:b w:val="0"/>
        </w:rPr>
        <w:t>cible.</w:t>
      </w:r>
    </w:p>
    <w:p>
      <w:pPr>
        <w:pStyle w:val="BodyText"/>
        <w:spacing w:line="271" w:lineRule="auto" w:before="33"/>
        <w:ind w:left="2171" w:right="599"/>
        <w:rPr>
          <w:b w:val="0"/>
        </w:rPr>
      </w:pPr>
      <w:r>
        <w:rPr>
          <w:b w:val="0"/>
        </w:rPr>
        <w:t>Elles</w:t>
      </w:r>
      <w:r>
        <w:rPr>
          <w:b w:val="0"/>
          <w:spacing w:val="26"/>
        </w:rPr>
        <w:t> </w:t>
      </w:r>
      <w:r>
        <w:rPr>
          <w:b w:val="0"/>
        </w:rPr>
        <w:t>constituent</w:t>
      </w:r>
      <w:r>
        <w:rPr>
          <w:b w:val="0"/>
          <w:spacing w:val="32"/>
        </w:rPr>
        <w:t> </w:t>
      </w:r>
      <w:r>
        <w:rPr>
          <w:b w:val="0"/>
        </w:rPr>
        <w:t>un</w:t>
      </w:r>
      <w:r>
        <w:rPr>
          <w:b w:val="0"/>
          <w:spacing w:val="26"/>
        </w:rPr>
        <w:t> </w:t>
      </w:r>
      <w:r>
        <w:rPr>
          <w:b w:val="0"/>
        </w:rPr>
        <w:t>instrument</w:t>
      </w:r>
      <w:r>
        <w:rPr>
          <w:b w:val="0"/>
          <w:spacing w:val="32"/>
        </w:rPr>
        <w:t> </w:t>
      </w:r>
      <w:r>
        <w:rPr>
          <w:b w:val="0"/>
        </w:rPr>
        <w:t>important</w:t>
      </w:r>
      <w:r>
        <w:rPr>
          <w:b w:val="0"/>
          <w:spacing w:val="32"/>
        </w:rPr>
        <w:t> </w:t>
      </w:r>
      <w:r>
        <w:rPr>
          <w:b w:val="0"/>
        </w:rPr>
        <w:t>pour</w:t>
      </w:r>
      <w:r>
        <w:rPr>
          <w:b w:val="0"/>
          <w:spacing w:val="26"/>
        </w:rPr>
        <w:t> </w:t>
      </w:r>
      <w:r>
        <w:rPr>
          <w:b w:val="0"/>
        </w:rPr>
        <w:t>les</w:t>
      </w:r>
      <w:r>
        <w:rPr>
          <w:b w:val="0"/>
          <w:spacing w:val="27"/>
        </w:rPr>
        <w:t> </w:t>
      </w:r>
      <w:r>
        <w:rPr>
          <w:b w:val="0"/>
        </w:rPr>
        <w:t>personnes</w:t>
      </w:r>
      <w:r>
        <w:rPr>
          <w:b w:val="0"/>
          <w:spacing w:val="26"/>
        </w:rPr>
        <w:t> </w:t>
      </w:r>
      <w:r>
        <w:rPr>
          <w:b w:val="0"/>
        </w:rPr>
        <w:t>qui</w:t>
      </w:r>
      <w:r>
        <w:rPr>
          <w:b w:val="0"/>
          <w:spacing w:val="27"/>
        </w:rPr>
        <w:t> </w:t>
      </w:r>
      <w:r>
        <w:rPr>
          <w:b w:val="0"/>
        </w:rPr>
        <w:t>n’ont</w:t>
      </w:r>
      <w:r>
        <w:rPr>
          <w:b w:val="0"/>
          <w:spacing w:val="1"/>
        </w:rPr>
        <w:t> </w:t>
      </w:r>
      <w:r>
        <w:rPr>
          <w:b w:val="0"/>
        </w:rPr>
        <w:t>pas</w:t>
      </w:r>
      <w:r>
        <w:rPr>
          <w:b w:val="0"/>
          <w:spacing w:val="23"/>
        </w:rPr>
        <w:t> </w:t>
      </w:r>
      <w:r>
        <w:rPr>
          <w:b w:val="0"/>
        </w:rPr>
        <w:t>encore</w:t>
      </w:r>
      <w:r>
        <w:rPr>
          <w:b w:val="0"/>
          <w:spacing w:val="23"/>
        </w:rPr>
        <w:t> </w:t>
      </w: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capacités</w:t>
      </w:r>
      <w:r>
        <w:rPr>
          <w:b w:val="0"/>
          <w:spacing w:val="23"/>
        </w:rPr>
        <w:t> </w:t>
      </w:r>
      <w:r>
        <w:rPr>
          <w:b w:val="0"/>
        </w:rPr>
        <w:t>nécessaires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suivre</w:t>
      </w:r>
      <w:r>
        <w:rPr>
          <w:b w:val="0"/>
          <w:spacing w:val="24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formation</w:t>
      </w:r>
      <w:r>
        <w:rPr>
          <w:b w:val="0"/>
          <w:spacing w:val="24"/>
        </w:rPr>
        <w:t> </w:t>
      </w:r>
      <w:r>
        <w:rPr>
          <w:b w:val="0"/>
        </w:rPr>
        <w:t>profes-</w:t>
      </w:r>
    </w:p>
    <w:p>
      <w:pPr>
        <w:pStyle w:val="BodyText"/>
        <w:spacing w:line="271" w:lineRule="auto"/>
        <w:ind w:left="2171" w:right="636"/>
        <w:rPr>
          <w:b w:val="0"/>
        </w:rPr>
      </w:pPr>
      <w:r>
        <w:rPr>
          <w:b w:val="0"/>
        </w:rPr>
        <w:t>sionnelle.</w:t>
      </w:r>
      <w:r>
        <w:rPr>
          <w:b w:val="0"/>
          <w:spacing w:val="28"/>
        </w:rPr>
        <w:t> </w:t>
      </w:r>
      <w:r>
        <w:rPr>
          <w:b w:val="0"/>
        </w:rPr>
        <w:t>Les</w:t>
      </w:r>
      <w:r>
        <w:rPr>
          <w:b w:val="0"/>
          <w:spacing w:val="29"/>
        </w:rPr>
        <w:t> </w:t>
      </w:r>
      <w:r>
        <w:rPr>
          <w:b w:val="0"/>
        </w:rPr>
        <w:t>mesures</w:t>
      </w:r>
      <w:r>
        <w:rPr>
          <w:b w:val="0"/>
          <w:spacing w:val="29"/>
        </w:rPr>
        <w:t> </w:t>
      </w:r>
      <w:r>
        <w:rPr>
          <w:b w:val="0"/>
        </w:rPr>
        <w:t>de</w:t>
      </w:r>
      <w:r>
        <w:rPr>
          <w:b w:val="0"/>
          <w:spacing w:val="29"/>
        </w:rPr>
        <w:t> </w:t>
      </w:r>
      <w:r>
        <w:rPr>
          <w:b w:val="0"/>
        </w:rPr>
        <w:t>réinsertion</w:t>
      </w:r>
      <w:r>
        <w:rPr>
          <w:b w:val="0"/>
          <w:spacing w:val="29"/>
        </w:rPr>
        <w:t> </w:t>
      </w:r>
      <w:r>
        <w:rPr>
          <w:b w:val="0"/>
        </w:rPr>
        <w:t>permettent</w:t>
      </w:r>
      <w:r>
        <w:rPr>
          <w:b w:val="0"/>
          <w:spacing w:val="34"/>
        </w:rPr>
        <w:t> </w:t>
      </w:r>
      <w:r>
        <w:rPr>
          <w:b w:val="0"/>
        </w:rPr>
        <w:t>de</w:t>
      </w:r>
      <w:r>
        <w:rPr>
          <w:b w:val="0"/>
          <w:spacing w:val="29"/>
        </w:rPr>
        <w:t> </w:t>
      </w:r>
      <w:r>
        <w:rPr>
          <w:b w:val="0"/>
        </w:rPr>
        <w:t>préparer</w:t>
      </w:r>
      <w:r>
        <w:rPr>
          <w:b w:val="0"/>
          <w:spacing w:val="28"/>
        </w:rPr>
        <w:t> </w:t>
      </w:r>
      <w:r>
        <w:rPr>
          <w:b w:val="0"/>
        </w:rPr>
        <w:t>ces</w:t>
      </w:r>
      <w:r>
        <w:rPr>
          <w:b w:val="0"/>
          <w:spacing w:val="29"/>
        </w:rPr>
        <w:t> </w:t>
      </w:r>
      <w:r>
        <w:rPr>
          <w:b w:val="0"/>
        </w:rPr>
        <w:t>jeunes</w:t>
      </w:r>
      <w:r>
        <w:rPr>
          <w:b w:val="0"/>
          <w:spacing w:val="1"/>
        </w:rPr>
        <w:t> </w:t>
      </w:r>
      <w:r>
        <w:rPr>
          <w:b w:val="0"/>
        </w:rPr>
        <w:t>à</w:t>
      </w:r>
      <w:r>
        <w:rPr>
          <w:b w:val="0"/>
          <w:spacing w:val="21"/>
        </w:rPr>
        <w:t> </w:t>
      </w:r>
      <w:r>
        <w:rPr>
          <w:b w:val="0"/>
        </w:rPr>
        <w:t>leur</w:t>
      </w:r>
      <w:r>
        <w:rPr>
          <w:b w:val="0"/>
          <w:spacing w:val="22"/>
        </w:rPr>
        <w:t> </w:t>
      </w:r>
      <w:r>
        <w:rPr>
          <w:b w:val="0"/>
        </w:rPr>
        <w:t>formation.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objectifs</w:t>
      </w:r>
      <w:r>
        <w:rPr>
          <w:b w:val="0"/>
          <w:spacing w:val="22"/>
        </w:rPr>
        <w:t> </w:t>
      </w:r>
      <w:r>
        <w:rPr>
          <w:b w:val="0"/>
        </w:rPr>
        <w:t>principaux</w:t>
      </w:r>
      <w:r>
        <w:rPr>
          <w:b w:val="0"/>
          <w:spacing w:val="21"/>
        </w:rPr>
        <w:t> </w:t>
      </w:r>
      <w:r>
        <w:rPr>
          <w:b w:val="0"/>
        </w:rPr>
        <w:t>sont</w:t>
      </w:r>
      <w:r>
        <w:rPr>
          <w:b w:val="0"/>
          <w:spacing w:val="27"/>
        </w:rPr>
        <w:t> </w:t>
      </w:r>
      <w:r>
        <w:rPr>
          <w:b w:val="0"/>
        </w:rPr>
        <w:t>l’accoutumance</w:t>
      </w:r>
      <w:r>
        <w:rPr>
          <w:b w:val="0"/>
          <w:spacing w:val="22"/>
        </w:rPr>
        <w:t> </w:t>
      </w:r>
      <w:r>
        <w:rPr>
          <w:b w:val="0"/>
        </w:rPr>
        <w:t>au</w:t>
      </w:r>
      <w:r>
        <w:rPr>
          <w:b w:val="0"/>
          <w:spacing w:val="21"/>
        </w:rPr>
        <w:t> </w:t>
      </w:r>
      <w:r>
        <w:rPr>
          <w:b w:val="0"/>
        </w:rPr>
        <w:t>pro-</w:t>
      </w:r>
    </w:p>
    <w:p>
      <w:pPr>
        <w:pStyle w:val="BodyText"/>
        <w:spacing w:line="264" w:lineRule="exact"/>
        <w:ind w:left="2171"/>
        <w:rPr>
          <w:b w:val="0"/>
        </w:rPr>
      </w:pPr>
      <w:r>
        <w:rPr>
          <w:b w:val="0"/>
        </w:rPr>
        <w:t>cessus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travail,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stimulation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motivation,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stabilisation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la</w:t>
      </w:r>
    </w:p>
    <w:p>
      <w:pPr>
        <w:pStyle w:val="BodyText"/>
        <w:spacing w:line="271" w:lineRule="auto" w:before="31"/>
        <w:ind w:left="2171" w:right="599"/>
        <w:rPr>
          <w:b w:val="0"/>
        </w:rPr>
      </w:pPr>
      <w:r>
        <w:rPr>
          <w:b w:val="0"/>
        </w:rPr>
        <w:t>personnalité</w:t>
      </w:r>
      <w:r>
        <w:rPr>
          <w:b w:val="0"/>
          <w:spacing w:val="31"/>
        </w:rPr>
        <w:t> </w:t>
      </w:r>
      <w:r>
        <w:rPr>
          <w:b w:val="0"/>
        </w:rPr>
        <w:t>et</w:t>
      </w:r>
      <w:r>
        <w:rPr>
          <w:b w:val="0"/>
          <w:spacing w:val="37"/>
        </w:rPr>
        <w:t> </w:t>
      </w:r>
      <w:r>
        <w:rPr>
          <w:b w:val="0"/>
        </w:rPr>
        <w:t>le</w:t>
      </w:r>
      <w:r>
        <w:rPr>
          <w:b w:val="0"/>
          <w:spacing w:val="31"/>
        </w:rPr>
        <w:t> </w:t>
      </w:r>
      <w:r>
        <w:rPr>
          <w:b w:val="0"/>
        </w:rPr>
        <w:t>développement</w:t>
      </w:r>
      <w:r>
        <w:rPr>
          <w:b w:val="0"/>
          <w:spacing w:val="37"/>
        </w:rPr>
        <w:t> </w:t>
      </w:r>
      <w:r>
        <w:rPr>
          <w:b w:val="0"/>
        </w:rPr>
        <w:t>des</w:t>
      </w:r>
      <w:r>
        <w:rPr>
          <w:b w:val="0"/>
          <w:spacing w:val="31"/>
        </w:rPr>
        <w:t> </w:t>
      </w:r>
      <w:r>
        <w:rPr>
          <w:b w:val="0"/>
        </w:rPr>
        <w:t>compétences</w:t>
      </w:r>
      <w:r>
        <w:rPr>
          <w:b w:val="0"/>
          <w:spacing w:val="32"/>
        </w:rPr>
        <w:t> </w:t>
      </w:r>
      <w:r>
        <w:rPr>
          <w:b w:val="0"/>
        </w:rPr>
        <w:t>sociales.</w:t>
      </w:r>
      <w:r>
        <w:rPr>
          <w:b w:val="0"/>
          <w:spacing w:val="31"/>
        </w:rPr>
        <w:t> </w:t>
      </w:r>
      <w:r>
        <w:rPr>
          <w:b w:val="0"/>
        </w:rPr>
        <w:t>D’une</w:t>
      </w:r>
      <w:r>
        <w:rPr>
          <w:b w:val="0"/>
          <w:spacing w:val="32"/>
        </w:rPr>
        <w:t> </w:t>
      </w:r>
      <w:r>
        <w:rPr>
          <w:b w:val="0"/>
        </w:rPr>
        <w:t>part,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20"/>
        </w:rPr>
        <w:t> </w:t>
      </w:r>
      <w:r>
        <w:rPr>
          <w:b w:val="0"/>
        </w:rPr>
        <w:t>mesures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réinsertion</w:t>
      </w:r>
      <w:r>
        <w:rPr>
          <w:b w:val="0"/>
          <w:spacing w:val="21"/>
        </w:rPr>
        <w:t> </w:t>
      </w:r>
      <w:r>
        <w:rPr>
          <w:b w:val="0"/>
        </w:rPr>
        <w:t>sont</w:t>
      </w:r>
      <w:r>
        <w:rPr>
          <w:b w:val="0"/>
          <w:spacing w:val="26"/>
        </w:rPr>
        <w:t> </w:t>
      </w:r>
      <w:r>
        <w:rPr>
          <w:b w:val="0"/>
        </w:rPr>
        <w:t>donc</w:t>
      </w:r>
      <w:r>
        <w:rPr>
          <w:b w:val="0"/>
          <w:spacing w:val="21"/>
        </w:rPr>
        <w:t> </w:t>
      </w:r>
      <w:r>
        <w:rPr>
          <w:b w:val="0"/>
        </w:rPr>
        <w:t>ouvertes</w:t>
      </w:r>
      <w:r>
        <w:rPr>
          <w:b w:val="0"/>
          <w:spacing w:val="21"/>
        </w:rPr>
        <w:t> </w:t>
      </w:r>
      <w:r>
        <w:rPr>
          <w:b w:val="0"/>
        </w:rPr>
        <w:t>pour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1"/>
        </w:rPr>
        <w:t> </w:t>
      </w:r>
      <w:r>
        <w:rPr>
          <w:b w:val="0"/>
        </w:rPr>
        <w:t>jeunes.</w:t>
      </w:r>
      <w:r>
        <w:rPr>
          <w:b w:val="0"/>
          <w:spacing w:val="21"/>
        </w:rPr>
        <w:t> </w:t>
      </w:r>
      <w:r>
        <w:rPr>
          <w:b w:val="0"/>
        </w:rPr>
        <w:t>D’autre</w:t>
      </w: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part,</w:t>
      </w:r>
      <w:r>
        <w:rPr>
          <w:b w:val="0"/>
          <w:spacing w:val="44"/>
        </w:rPr>
        <w:t> </w:t>
      </w:r>
      <w:r>
        <w:rPr>
          <w:b w:val="0"/>
        </w:rPr>
        <w:t>la</w:t>
      </w:r>
      <w:r>
        <w:rPr>
          <w:b w:val="0"/>
          <w:spacing w:val="45"/>
        </w:rPr>
        <w:t> </w:t>
      </w:r>
      <w:r>
        <w:rPr>
          <w:b w:val="0"/>
        </w:rPr>
        <w:t>limitation</w:t>
      </w:r>
      <w:r>
        <w:rPr>
          <w:b w:val="0"/>
          <w:spacing w:val="45"/>
        </w:rPr>
        <w:t> </w:t>
      </w:r>
      <w:r>
        <w:rPr>
          <w:b w:val="0"/>
        </w:rPr>
        <w:t>à</w:t>
      </w:r>
      <w:r>
        <w:rPr>
          <w:b w:val="0"/>
          <w:spacing w:val="45"/>
        </w:rPr>
        <w:t> </w:t>
      </w:r>
      <w:r>
        <w:rPr>
          <w:b w:val="0"/>
        </w:rPr>
        <w:t>une</w:t>
      </w:r>
      <w:r>
        <w:rPr>
          <w:b w:val="0"/>
          <w:spacing w:val="45"/>
        </w:rPr>
        <w:t> </w:t>
      </w:r>
      <w:r>
        <w:rPr>
          <w:b w:val="0"/>
        </w:rPr>
        <w:t>année</w:t>
      </w:r>
      <w:r>
        <w:rPr>
          <w:b w:val="0"/>
          <w:spacing w:val="45"/>
        </w:rPr>
        <w:t> </w:t>
      </w:r>
      <w:r>
        <w:rPr>
          <w:b w:val="0"/>
        </w:rPr>
        <w:t>maximum</w:t>
      </w:r>
      <w:r>
        <w:rPr>
          <w:b w:val="0"/>
          <w:spacing w:val="45"/>
        </w:rPr>
        <w:t> </w:t>
      </w:r>
      <w:r>
        <w:rPr>
          <w:b w:val="0"/>
        </w:rPr>
        <w:t>par</w:t>
      </w:r>
      <w:r>
        <w:rPr>
          <w:b w:val="0"/>
          <w:spacing w:val="45"/>
        </w:rPr>
        <w:t> </w:t>
      </w:r>
      <w:r>
        <w:rPr>
          <w:b w:val="0"/>
        </w:rPr>
        <w:t>personne</w:t>
      </w:r>
      <w:r>
        <w:rPr>
          <w:b w:val="0"/>
          <w:spacing w:val="45"/>
        </w:rPr>
        <w:t> </w:t>
      </w:r>
      <w:r>
        <w:rPr>
          <w:b w:val="0"/>
        </w:rPr>
        <w:t>assurée</w:t>
      </w:r>
      <w:r>
        <w:rPr>
          <w:b w:val="0"/>
          <w:spacing w:val="44"/>
        </w:rPr>
        <w:t> </w:t>
      </w:r>
      <w:r>
        <w:rPr>
          <w:b w:val="0"/>
        </w:rPr>
        <w:t>tombe.</w:t>
      </w:r>
      <w:r>
        <w:rPr>
          <w:b w:val="0"/>
          <w:spacing w:val="-49"/>
        </w:rPr>
        <w:t> </w:t>
      </w:r>
      <w:r>
        <w:rPr>
          <w:b w:val="0"/>
        </w:rPr>
        <w:t>Il</w:t>
      </w:r>
      <w:r>
        <w:rPr>
          <w:b w:val="0"/>
          <w:spacing w:val="27"/>
        </w:rPr>
        <w:t> </w:t>
      </w:r>
      <w:r>
        <w:rPr>
          <w:b w:val="0"/>
        </w:rPr>
        <w:t>sera</w:t>
      </w:r>
      <w:r>
        <w:rPr>
          <w:b w:val="0"/>
          <w:spacing w:val="22"/>
        </w:rPr>
        <w:t> </w:t>
      </w:r>
      <w:r>
        <w:rPr>
          <w:b w:val="0"/>
        </w:rPr>
        <w:t>dorénavant</w:t>
      </w:r>
      <w:r>
        <w:rPr>
          <w:b w:val="0"/>
          <w:spacing w:val="26"/>
        </w:rPr>
        <w:t> </w:t>
      </w:r>
      <w:r>
        <w:rPr>
          <w:b w:val="0"/>
        </w:rPr>
        <w:t>possible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recourir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manière</w:t>
      </w:r>
      <w:r>
        <w:rPr>
          <w:b w:val="0"/>
          <w:spacing w:val="22"/>
        </w:rPr>
        <w:t> </w:t>
      </w:r>
      <w:r>
        <w:rPr>
          <w:b w:val="0"/>
        </w:rPr>
        <w:t>répétée</w:t>
      </w:r>
      <w:r>
        <w:rPr>
          <w:b w:val="0"/>
          <w:spacing w:val="21"/>
        </w:rPr>
        <w:t> </w:t>
      </w:r>
      <w:r>
        <w:rPr>
          <w:b w:val="0"/>
        </w:rPr>
        <w:t>aux</w:t>
      </w:r>
      <w:r>
        <w:rPr>
          <w:b w:val="0"/>
          <w:spacing w:val="22"/>
        </w:rPr>
        <w:t> </w:t>
      </w:r>
      <w:r>
        <w:rPr>
          <w:b w:val="0"/>
        </w:rPr>
        <w:t>mesures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réinsertion.</w:t>
      </w:r>
      <w:r>
        <w:rPr>
          <w:b w:val="0"/>
          <w:spacing w:val="20"/>
        </w:rPr>
        <w:t> </w:t>
      </w:r>
      <w:r>
        <w:rPr>
          <w:b w:val="0"/>
        </w:rPr>
        <w:t>Cette</w:t>
      </w:r>
      <w:r>
        <w:rPr>
          <w:b w:val="0"/>
          <w:spacing w:val="20"/>
        </w:rPr>
        <w:t> </w:t>
      </w:r>
      <w:r>
        <w:rPr>
          <w:b w:val="0"/>
        </w:rPr>
        <w:t>amélioration</w:t>
      </w:r>
      <w:r>
        <w:rPr>
          <w:b w:val="0"/>
          <w:spacing w:val="19"/>
        </w:rPr>
        <w:t> </w:t>
      </w:r>
      <w:r>
        <w:rPr>
          <w:b w:val="0"/>
        </w:rPr>
        <w:t>n’est</w:t>
      </w:r>
      <w:r>
        <w:rPr>
          <w:b w:val="0"/>
          <w:spacing w:val="25"/>
        </w:rPr>
        <w:t> </w:t>
      </w:r>
      <w:r>
        <w:rPr>
          <w:b w:val="0"/>
        </w:rPr>
        <w:t>pas</w:t>
      </w:r>
      <w:r>
        <w:rPr>
          <w:b w:val="0"/>
          <w:spacing w:val="20"/>
        </w:rPr>
        <w:t> </w:t>
      </w:r>
      <w:r>
        <w:rPr>
          <w:b w:val="0"/>
        </w:rPr>
        <w:t>réservée</w:t>
      </w:r>
      <w:r>
        <w:rPr>
          <w:b w:val="0"/>
          <w:spacing w:val="19"/>
        </w:rPr>
        <w:t> </w:t>
      </w:r>
      <w:r>
        <w:rPr>
          <w:b w:val="0"/>
        </w:rPr>
        <w:t>aux</w:t>
      </w:r>
      <w:r>
        <w:rPr>
          <w:b w:val="0"/>
          <w:spacing w:val="20"/>
        </w:rPr>
        <w:t> </w:t>
      </w:r>
      <w:r>
        <w:rPr>
          <w:b w:val="0"/>
        </w:rPr>
        <w:t>jeunes,</w:t>
      </w:r>
      <w:r>
        <w:rPr>
          <w:b w:val="0"/>
          <w:spacing w:val="20"/>
        </w:rPr>
        <w:t> </w:t>
      </w:r>
      <w:r>
        <w:rPr>
          <w:b w:val="0"/>
        </w:rPr>
        <w:t>mais</w:t>
      </w:r>
    </w:p>
    <w:p>
      <w:pPr>
        <w:pStyle w:val="BodyText"/>
        <w:spacing w:line="263" w:lineRule="exact"/>
        <w:ind w:left="2171"/>
        <w:rPr>
          <w:b w:val="0"/>
        </w:rPr>
      </w:pPr>
      <w:r>
        <w:rPr>
          <w:b w:val="0"/>
        </w:rPr>
        <w:t>prévue</w:t>
      </w:r>
      <w:r>
        <w:rPr>
          <w:b w:val="0"/>
          <w:spacing w:val="24"/>
        </w:rPr>
        <w:t> </w:t>
      </w:r>
      <w:r>
        <w:rPr>
          <w:b w:val="0"/>
        </w:rPr>
        <w:t>aussi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adultes.</w:t>
      </w:r>
    </w:p>
    <w:p>
      <w:pPr>
        <w:spacing w:after="0" w:line="263" w:lineRule="exact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0"/>
        </w:numPr>
        <w:tabs>
          <w:tab w:pos="1151" w:val="left" w:leader="none"/>
        </w:tabs>
        <w:spacing w:line="290" w:lineRule="auto" w:before="100" w:after="0"/>
        <w:ind w:left="1150" w:right="844" w:hanging="737"/>
        <w:jc w:val="left"/>
        <w:rPr>
          <w:b w:val="0"/>
        </w:rPr>
      </w:pPr>
      <w:bookmarkStart w:name="2.7  Orientation de la formation profess" w:id="26"/>
      <w:bookmarkEnd w:id="26"/>
      <w:r>
        <w:rPr/>
      </w:r>
      <w:bookmarkStart w:name="2.8  Modifications de l’indemnité journa" w:id="27"/>
      <w:bookmarkEnd w:id="27"/>
      <w:r>
        <w:rPr/>
      </w:r>
      <w:bookmarkStart w:name="_bookmark7" w:id="28"/>
      <w:bookmarkEnd w:id="28"/>
      <w:r>
        <w:rPr/>
      </w:r>
      <w:bookmarkStart w:name="_bookmark7" w:id="29"/>
      <w:bookmarkEnd w:id="29"/>
      <w:r>
        <w:rPr>
          <w:b w:val="0"/>
          <w:color w:val="282C87"/>
        </w:rPr>
        <w:t>Orie</w:t>
      </w:r>
      <w:r>
        <w:rPr>
          <w:b w:val="0"/>
          <w:color w:val="282C87"/>
        </w:rPr>
        <w:t>ntation</w:t>
      </w:r>
      <w:r>
        <w:rPr>
          <w:b w:val="0"/>
          <w:color w:val="282C87"/>
          <w:spacing w:val="72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la</w:t>
      </w:r>
      <w:r>
        <w:rPr>
          <w:b w:val="0"/>
          <w:color w:val="282C87"/>
          <w:spacing w:val="72"/>
        </w:rPr>
        <w:t> </w:t>
      </w:r>
      <w:r>
        <w:rPr>
          <w:b w:val="0"/>
          <w:color w:val="282C87"/>
        </w:rPr>
        <w:t>formation</w:t>
      </w:r>
      <w:r>
        <w:rPr>
          <w:b w:val="0"/>
          <w:color w:val="282C87"/>
          <w:spacing w:val="73"/>
        </w:rPr>
        <w:t> </w:t>
      </w:r>
      <w:r>
        <w:rPr>
          <w:b w:val="0"/>
          <w:color w:val="282C87"/>
        </w:rPr>
        <w:t>professionnelle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initiale</w:t>
      </w:r>
      <w:r>
        <w:rPr>
          <w:b w:val="0"/>
          <w:color w:val="282C87"/>
          <w:spacing w:val="36"/>
        </w:rPr>
        <w:t> </w:t>
      </w:r>
      <w:r>
        <w:rPr>
          <w:b w:val="0"/>
          <w:color w:val="282C87"/>
        </w:rPr>
        <w:t>vers</w:t>
      </w:r>
      <w:r>
        <w:rPr>
          <w:b w:val="0"/>
          <w:color w:val="282C87"/>
          <w:spacing w:val="36"/>
        </w:rPr>
        <w:t> </w:t>
      </w:r>
      <w:r>
        <w:rPr>
          <w:b w:val="0"/>
          <w:color w:val="282C87"/>
        </w:rPr>
        <w:t>le</w:t>
      </w:r>
      <w:r>
        <w:rPr>
          <w:b w:val="0"/>
          <w:color w:val="282C87"/>
          <w:spacing w:val="36"/>
        </w:rPr>
        <w:t> </w:t>
      </w:r>
      <w:r>
        <w:rPr>
          <w:b w:val="0"/>
          <w:color w:val="282C87"/>
        </w:rPr>
        <w:t>marché</w:t>
      </w:r>
      <w:r>
        <w:rPr>
          <w:b w:val="0"/>
          <w:color w:val="282C87"/>
          <w:spacing w:val="36"/>
        </w:rPr>
        <w:t> </w:t>
      </w:r>
      <w:r>
        <w:rPr>
          <w:b w:val="0"/>
          <w:color w:val="282C87"/>
        </w:rPr>
        <w:t>primaire</w:t>
      </w:r>
      <w:r>
        <w:rPr>
          <w:b w:val="0"/>
          <w:color w:val="282C87"/>
          <w:spacing w:val="36"/>
        </w:rPr>
        <w:t> </w:t>
      </w:r>
      <w:r>
        <w:rPr>
          <w:b w:val="0"/>
          <w:color w:val="282C87"/>
        </w:rPr>
        <w:t>du</w:t>
      </w:r>
      <w:r>
        <w:rPr>
          <w:b w:val="0"/>
          <w:color w:val="282C87"/>
          <w:spacing w:val="36"/>
        </w:rPr>
        <w:t> </w:t>
      </w:r>
      <w:r>
        <w:rPr>
          <w:b w:val="0"/>
          <w:color w:val="282C87"/>
        </w:rPr>
        <w:t>travail</w:t>
      </w:r>
    </w:p>
    <w:p>
      <w:pPr>
        <w:pStyle w:val="BodyText"/>
        <w:spacing w:line="271" w:lineRule="auto" w:before="181"/>
        <w:ind w:left="2454"/>
        <w:rPr>
          <w:b w:val="0"/>
        </w:rPr>
      </w:pPr>
      <w:r>
        <w:rPr>
          <w:b w:val="0"/>
        </w:rPr>
        <w:t>Il</w:t>
      </w:r>
      <w:r>
        <w:rPr>
          <w:b w:val="0"/>
          <w:spacing w:val="25"/>
        </w:rPr>
        <w:t> </w:t>
      </w:r>
      <w:r>
        <w:rPr>
          <w:b w:val="0"/>
        </w:rPr>
        <w:t>sera</w:t>
      </w:r>
      <w:r>
        <w:rPr>
          <w:b w:val="0"/>
          <w:spacing w:val="25"/>
        </w:rPr>
        <w:t> </w:t>
      </w:r>
      <w:r>
        <w:rPr>
          <w:b w:val="0"/>
        </w:rPr>
        <w:t>toujours</w:t>
      </w:r>
      <w:r>
        <w:rPr>
          <w:b w:val="0"/>
          <w:spacing w:val="25"/>
        </w:rPr>
        <w:t> </w:t>
      </w:r>
      <w:r>
        <w:rPr>
          <w:b w:val="0"/>
        </w:rPr>
        <w:t>possible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suivre</w:t>
      </w:r>
      <w:r>
        <w:rPr>
          <w:b w:val="0"/>
          <w:spacing w:val="25"/>
        </w:rPr>
        <w:t> </w:t>
      </w:r>
      <w:r>
        <w:rPr>
          <w:b w:val="0"/>
        </w:rPr>
        <w:t>une</w:t>
      </w:r>
      <w:r>
        <w:rPr>
          <w:b w:val="0"/>
          <w:spacing w:val="25"/>
        </w:rPr>
        <w:t> </w:t>
      </w:r>
      <w:r>
        <w:rPr>
          <w:b w:val="0"/>
        </w:rPr>
        <w:t>formation</w:t>
      </w:r>
      <w:r>
        <w:rPr>
          <w:b w:val="0"/>
          <w:spacing w:val="25"/>
        </w:rPr>
        <w:t> </w:t>
      </w:r>
      <w:r>
        <w:rPr>
          <w:b w:val="0"/>
        </w:rPr>
        <w:t>dans</w:t>
      </w:r>
      <w:r>
        <w:rPr>
          <w:b w:val="0"/>
          <w:spacing w:val="26"/>
        </w:rPr>
        <w:t> </w:t>
      </w:r>
      <w:r>
        <w:rPr>
          <w:b w:val="0"/>
        </w:rPr>
        <w:t>un</w:t>
      </w:r>
      <w:r>
        <w:rPr>
          <w:b w:val="0"/>
          <w:spacing w:val="25"/>
        </w:rPr>
        <w:t> </w:t>
      </w:r>
      <w:r>
        <w:rPr>
          <w:b w:val="0"/>
        </w:rPr>
        <w:t>environnement</w:t>
      </w:r>
      <w:r>
        <w:rPr>
          <w:b w:val="0"/>
          <w:spacing w:val="1"/>
        </w:rPr>
        <w:t> </w:t>
      </w:r>
      <w:r>
        <w:rPr>
          <w:b w:val="0"/>
        </w:rPr>
        <w:t>protégé</w:t>
      </w:r>
      <w:r>
        <w:rPr>
          <w:b w:val="0"/>
          <w:spacing w:val="16"/>
        </w:rPr>
        <w:t> </w:t>
      </w:r>
      <w:r>
        <w:rPr>
          <w:b w:val="0"/>
        </w:rPr>
        <w:t>en</w:t>
      </w:r>
      <w:r>
        <w:rPr>
          <w:b w:val="0"/>
          <w:spacing w:val="17"/>
        </w:rPr>
        <w:t> </w:t>
      </w:r>
      <w:r>
        <w:rPr>
          <w:b w:val="0"/>
        </w:rPr>
        <w:t>cas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nécessité.</w:t>
      </w:r>
      <w:r>
        <w:rPr>
          <w:b w:val="0"/>
          <w:spacing w:val="17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continuera</w:t>
      </w:r>
      <w:r>
        <w:rPr>
          <w:b w:val="0"/>
          <w:spacing w:val="16"/>
        </w:rPr>
        <w:t> </w:t>
      </w:r>
      <w:r>
        <w:rPr>
          <w:b w:val="0"/>
        </w:rPr>
        <w:t>en</w:t>
      </w:r>
      <w:r>
        <w:rPr>
          <w:b w:val="0"/>
          <w:spacing w:val="17"/>
        </w:rPr>
        <w:t> </w:t>
      </w:r>
      <w:r>
        <w:rPr>
          <w:b w:val="0"/>
        </w:rPr>
        <w:t>particulier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financer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formation</w:t>
      </w:r>
      <w:r>
        <w:rPr>
          <w:b w:val="0"/>
          <w:spacing w:val="25"/>
        </w:rPr>
        <w:t> </w:t>
      </w:r>
      <w:r>
        <w:rPr>
          <w:b w:val="0"/>
        </w:rPr>
        <w:t>pratique</w:t>
      </w:r>
      <w:r>
        <w:rPr>
          <w:b w:val="0"/>
          <w:spacing w:val="25"/>
        </w:rPr>
        <w:t> </w:t>
      </w:r>
      <w:r>
        <w:rPr>
          <w:b w:val="0"/>
        </w:rPr>
        <w:t>INSOS</w:t>
      </w:r>
      <w:r>
        <w:rPr>
          <w:b w:val="0"/>
          <w:spacing w:val="24"/>
        </w:rPr>
        <w:t> </w:t>
      </w:r>
      <w:r>
        <w:rPr>
          <w:b w:val="0"/>
        </w:rPr>
        <w:t>pendant</w:t>
      </w:r>
      <w:r>
        <w:rPr>
          <w:b w:val="0"/>
          <w:spacing w:val="30"/>
        </w:rPr>
        <w:t> </w:t>
      </w:r>
      <w:r>
        <w:rPr>
          <w:b w:val="0"/>
        </w:rPr>
        <w:t>deux</w:t>
      </w:r>
      <w:r>
        <w:rPr>
          <w:b w:val="0"/>
          <w:spacing w:val="25"/>
        </w:rPr>
        <w:t> </w:t>
      </w:r>
      <w:r>
        <w:rPr>
          <w:b w:val="0"/>
        </w:rPr>
        <w:t>ans.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loi</w:t>
      </w:r>
      <w:r>
        <w:rPr>
          <w:b w:val="0"/>
          <w:spacing w:val="25"/>
        </w:rPr>
        <w:t> </w:t>
      </w:r>
      <w:r>
        <w:rPr>
          <w:b w:val="0"/>
        </w:rPr>
        <w:t>prévoit</w:t>
      </w:r>
      <w:r>
        <w:rPr>
          <w:b w:val="0"/>
          <w:spacing w:val="30"/>
        </w:rPr>
        <w:t> </w:t>
      </w:r>
      <w:r>
        <w:rPr>
          <w:b w:val="0"/>
        </w:rPr>
        <w:t>toutefois</w:t>
      </w:r>
      <w:r>
        <w:rPr>
          <w:b w:val="0"/>
          <w:spacing w:val="1"/>
        </w:rPr>
        <w:t> </w:t>
      </w:r>
      <w:r>
        <w:rPr>
          <w:b w:val="0"/>
        </w:rPr>
        <w:t>explicitement</w:t>
      </w:r>
      <w:r>
        <w:rPr>
          <w:b w:val="0"/>
          <w:spacing w:val="26"/>
        </w:rPr>
        <w:t> </w:t>
      </w:r>
      <w:r>
        <w:rPr>
          <w:b w:val="0"/>
        </w:rPr>
        <w:t>que,</w:t>
      </w:r>
      <w:r>
        <w:rPr>
          <w:b w:val="0"/>
          <w:spacing w:val="22"/>
        </w:rPr>
        <w:t> </w:t>
      </w:r>
      <w:r>
        <w:rPr>
          <w:b w:val="0"/>
        </w:rPr>
        <w:t>dans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mesure</w:t>
      </w:r>
      <w:r>
        <w:rPr>
          <w:b w:val="0"/>
          <w:spacing w:val="22"/>
        </w:rPr>
        <w:t> </w:t>
      </w:r>
      <w:r>
        <w:rPr>
          <w:b w:val="0"/>
        </w:rPr>
        <w:t>du</w:t>
      </w:r>
      <w:r>
        <w:rPr>
          <w:b w:val="0"/>
          <w:spacing w:val="22"/>
        </w:rPr>
        <w:t> </w:t>
      </w:r>
      <w:r>
        <w:rPr>
          <w:b w:val="0"/>
        </w:rPr>
        <w:t>possible,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formation</w:t>
      </w:r>
      <w:r>
        <w:rPr>
          <w:b w:val="0"/>
          <w:spacing w:val="22"/>
        </w:rPr>
        <w:t> </w:t>
      </w:r>
      <w:r>
        <w:rPr>
          <w:b w:val="0"/>
        </w:rPr>
        <w:t>doit</w:t>
      </w:r>
      <w:r>
        <w:rPr>
          <w:b w:val="0"/>
          <w:spacing w:val="27"/>
        </w:rPr>
        <w:t> </w:t>
      </w:r>
      <w:r>
        <w:rPr>
          <w:b w:val="0"/>
        </w:rPr>
        <w:t>être</w:t>
      </w:r>
      <w:r>
        <w:rPr>
          <w:b w:val="0"/>
          <w:spacing w:val="1"/>
        </w:rPr>
        <w:t> </w:t>
      </w:r>
      <w:r>
        <w:rPr>
          <w:b w:val="0"/>
        </w:rPr>
        <w:t>orientée</w:t>
      </w:r>
      <w:r>
        <w:rPr>
          <w:b w:val="0"/>
          <w:spacing w:val="19"/>
        </w:rPr>
        <w:t> </w:t>
      </w:r>
      <w:r>
        <w:rPr>
          <w:b w:val="0"/>
        </w:rPr>
        <w:t>vers</w:t>
      </w:r>
      <w:r>
        <w:rPr>
          <w:b w:val="0"/>
          <w:spacing w:val="19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marché</w:t>
      </w:r>
      <w:r>
        <w:rPr>
          <w:b w:val="0"/>
          <w:spacing w:val="19"/>
        </w:rPr>
        <w:t> </w:t>
      </w:r>
      <w:r>
        <w:rPr>
          <w:b w:val="0"/>
        </w:rPr>
        <w:t>primaire</w:t>
      </w:r>
      <w:r>
        <w:rPr>
          <w:b w:val="0"/>
          <w:spacing w:val="19"/>
        </w:rPr>
        <w:t> </w:t>
      </w:r>
      <w:r>
        <w:rPr>
          <w:b w:val="0"/>
        </w:rPr>
        <w:t>du</w:t>
      </w:r>
      <w:r>
        <w:rPr>
          <w:b w:val="0"/>
          <w:spacing w:val="20"/>
        </w:rPr>
        <w:t> </w:t>
      </w:r>
      <w:r>
        <w:rPr>
          <w:b w:val="0"/>
        </w:rPr>
        <w:t>travail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24"/>
        </w:rPr>
        <w:t> </w:t>
      </w:r>
      <w:r>
        <w:rPr>
          <w:b w:val="0"/>
        </w:rPr>
        <w:t>qu’elle</w:t>
      </w:r>
      <w:r>
        <w:rPr>
          <w:b w:val="0"/>
          <w:spacing w:val="20"/>
        </w:rPr>
        <w:t> </w:t>
      </w:r>
      <w:r>
        <w:rPr>
          <w:b w:val="0"/>
        </w:rPr>
        <w:t>doit</w:t>
      </w:r>
      <w:r>
        <w:rPr>
          <w:b w:val="0"/>
          <w:spacing w:val="24"/>
        </w:rPr>
        <w:t> </w:t>
      </w:r>
      <w:r>
        <w:rPr>
          <w:b w:val="0"/>
        </w:rPr>
        <w:t>s’y</w:t>
      </w:r>
      <w:r>
        <w:rPr>
          <w:b w:val="0"/>
          <w:spacing w:val="19"/>
        </w:rPr>
        <w:t> </w:t>
      </w:r>
      <w:r>
        <w:rPr>
          <w:b w:val="0"/>
        </w:rPr>
        <w:t>dérouler</w:t>
      </w:r>
      <w:r>
        <w:rPr>
          <w:b w:val="0"/>
          <w:spacing w:val="1"/>
        </w:rPr>
        <w:t> </w:t>
      </w:r>
      <w:r>
        <w:rPr>
          <w:b w:val="0"/>
        </w:rPr>
        <w:t>entièrement</w:t>
      </w:r>
      <w:r>
        <w:rPr>
          <w:b w:val="0"/>
          <w:spacing w:val="14"/>
        </w:rPr>
        <w:t> </w:t>
      </w:r>
      <w:r>
        <w:rPr>
          <w:b w:val="0"/>
        </w:rPr>
        <w:t>ou</w:t>
      </w:r>
      <w:r>
        <w:rPr>
          <w:b w:val="0"/>
          <w:spacing w:val="10"/>
        </w:rPr>
        <w:t> </w:t>
      </w:r>
      <w:r>
        <w:rPr>
          <w:b w:val="0"/>
        </w:rPr>
        <w:t>partiellement.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38"/>
        </w:rPr>
      </w:pPr>
    </w:p>
    <w:p>
      <w:pPr>
        <w:pStyle w:val="ListParagraph"/>
        <w:numPr>
          <w:ilvl w:val="1"/>
          <w:numId w:val="10"/>
        </w:numPr>
        <w:tabs>
          <w:tab w:pos="1151" w:val="left" w:leader="none"/>
        </w:tabs>
        <w:spacing w:line="240" w:lineRule="auto" w:before="1" w:after="0"/>
        <w:ind w:left="1150" w:right="0" w:hanging="738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Modifications</w:t>
      </w:r>
      <w:r>
        <w:rPr>
          <w:b w:val="0"/>
          <w:color w:val="282C87"/>
          <w:spacing w:val="100"/>
          <w:sz w:val="44"/>
        </w:rPr>
        <w:t> </w:t>
      </w:r>
      <w:r>
        <w:rPr>
          <w:b w:val="0"/>
          <w:color w:val="282C87"/>
          <w:sz w:val="44"/>
        </w:rPr>
        <w:t>de</w:t>
      </w:r>
      <w:r>
        <w:rPr>
          <w:b w:val="0"/>
          <w:color w:val="282C87"/>
          <w:spacing w:val="101"/>
          <w:sz w:val="44"/>
        </w:rPr>
        <w:t> </w:t>
      </w:r>
      <w:r>
        <w:rPr>
          <w:b w:val="0"/>
          <w:color w:val="282C87"/>
          <w:sz w:val="44"/>
        </w:rPr>
        <w:t>l’indemnité</w:t>
      </w:r>
      <w:r>
        <w:rPr>
          <w:b w:val="0"/>
          <w:color w:val="282C87"/>
          <w:spacing w:val="100"/>
          <w:sz w:val="44"/>
        </w:rPr>
        <w:t> </w:t>
      </w:r>
      <w:r>
        <w:rPr>
          <w:b w:val="0"/>
          <w:color w:val="282C87"/>
          <w:sz w:val="44"/>
        </w:rPr>
        <w:t>journalière</w:t>
      </w:r>
    </w:p>
    <w:p>
      <w:pPr>
        <w:spacing w:before="107"/>
        <w:ind w:left="1150" w:right="0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pendant</w:t>
      </w:r>
      <w:r>
        <w:rPr>
          <w:b w:val="0"/>
          <w:color w:val="282C87"/>
          <w:spacing w:val="92"/>
          <w:sz w:val="44"/>
        </w:rPr>
        <w:t> </w:t>
      </w:r>
      <w:r>
        <w:rPr>
          <w:b w:val="0"/>
          <w:color w:val="282C87"/>
          <w:sz w:val="44"/>
        </w:rPr>
        <w:t>la</w:t>
      </w:r>
      <w:r>
        <w:rPr>
          <w:b w:val="0"/>
          <w:color w:val="282C87"/>
          <w:spacing w:val="81"/>
          <w:sz w:val="44"/>
        </w:rPr>
        <w:t> </w:t>
      </w:r>
      <w:r>
        <w:rPr>
          <w:b w:val="0"/>
          <w:color w:val="282C87"/>
          <w:sz w:val="44"/>
        </w:rPr>
        <w:t>formation</w:t>
      </w:r>
      <w:r>
        <w:rPr>
          <w:b w:val="0"/>
          <w:color w:val="282C87"/>
          <w:spacing w:val="82"/>
          <w:sz w:val="44"/>
        </w:rPr>
        <w:t> </w:t>
      </w:r>
      <w:r>
        <w:rPr>
          <w:b w:val="0"/>
          <w:color w:val="282C87"/>
          <w:sz w:val="44"/>
        </w:rPr>
        <w:t>professionnelle</w:t>
      </w:r>
      <w:r>
        <w:rPr>
          <w:b w:val="0"/>
          <w:color w:val="282C87"/>
          <w:spacing w:val="81"/>
          <w:sz w:val="44"/>
        </w:rPr>
        <w:t> </w:t>
      </w:r>
      <w:r>
        <w:rPr>
          <w:b w:val="0"/>
          <w:color w:val="282C87"/>
          <w:sz w:val="44"/>
        </w:rPr>
        <w:t>initiale</w:t>
      </w:r>
    </w:p>
    <w:p>
      <w:pPr>
        <w:pStyle w:val="BodyText"/>
        <w:spacing w:line="271" w:lineRule="auto" w:before="282"/>
        <w:ind w:left="2454" w:right="371"/>
        <w:jc w:val="both"/>
        <w:rPr>
          <w:b w:val="0"/>
        </w:rPr>
      </w:pPr>
      <w:r>
        <w:rPr>
          <w:b w:val="0"/>
        </w:rPr>
        <w:t>Les jeunes qui effectuent leur formation professionnelle initiale recevaient</w:t>
      </w:r>
      <w:r>
        <w:rPr>
          <w:b w:val="0"/>
          <w:spacing w:val="1"/>
        </w:rPr>
        <w:t> </w:t>
      </w:r>
      <w:r>
        <w:rPr>
          <w:b w:val="0"/>
        </w:rPr>
        <w:t>jusqu’à présent la « petite indemnité journalière » dès l’âge de 18 ans. Il</w:t>
      </w:r>
      <w:r>
        <w:rPr>
          <w:b w:val="0"/>
          <w:spacing w:val="1"/>
        </w:rPr>
        <w:t> </w:t>
      </w:r>
      <w:r>
        <w:rPr>
          <w:b w:val="0"/>
        </w:rPr>
        <w:t>s’agissait</w:t>
      </w:r>
      <w:r>
        <w:rPr>
          <w:b w:val="0"/>
          <w:spacing w:val="13"/>
        </w:rPr>
        <w:t> </w:t>
      </w:r>
      <w:r>
        <w:rPr>
          <w:b w:val="0"/>
        </w:rPr>
        <w:t>d’un</w:t>
      </w:r>
      <w:r>
        <w:rPr>
          <w:b w:val="0"/>
          <w:spacing w:val="8"/>
        </w:rPr>
        <w:t> </w:t>
      </w:r>
      <w:r>
        <w:rPr>
          <w:b w:val="0"/>
        </w:rPr>
        <w:t>forfait</w:t>
      </w:r>
      <w:r>
        <w:rPr>
          <w:b w:val="0"/>
          <w:spacing w:val="14"/>
        </w:rPr>
        <w:t> </w:t>
      </w:r>
      <w:r>
        <w:rPr>
          <w:b w:val="0"/>
        </w:rPr>
        <w:t>avec</w:t>
      </w:r>
      <w:r>
        <w:rPr>
          <w:b w:val="0"/>
          <w:spacing w:val="8"/>
        </w:rPr>
        <w:t> </w:t>
      </w:r>
      <w:r>
        <w:rPr>
          <w:b w:val="0"/>
        </w:rPr>
        <w:t>deux</w:t>
      </w:r>
      <w:r>
        <w:rPr>
          <w:b w:val="0"/>
          <w:spacing w:val="9"/>
        </w:rPr>
        <w:t> </w:t>
      </w:r>
      <w:r>
        <w:rPr>
          <w:b w:val="0"/>
        </w:rPr>
        <w:t>montants</w:t>
      </w:r>
      <w:r>
        <w:rPr>
          <w:b w:val="0"/>
          <w:spacing w:val="9"/>
        </w:rPr>
        <w:t> </w:t>
      </w:r>
      <w:r>
        <w:rPr>
          <w:b w:val="0"/>
        </w:rPr>
        <w:t>différents.</w:t>
      </w:r>
      <w:r>
        <w:rPr>
          <w:b w:val="0"/>
          <w:spacing w:val="9"/>
        </w:rPr>
        <w:t> </w:t>
      </w:r>
      <w:r>
        <w:rPr>
          <w:b w:val="0"/>
        </w:rPr>
        <w:t>Le</w:t>
      </w:r>
      <w:r>
        <w:rPr>
          <w:b w:val="0"/>
          <w:spacing w:val="9"/>
        </w:rPr>
        <w:t> </w:t>
      </w:r>
      <w:r>
        <w:rPr>
          <w:b w:val="0"/>
        </w:rPr>
        <w:t>système</w:t>
      </w:r>
      <w:r>
        <w:rPr>
          <w:b w:val="0"/>
          <w:spacing w:val="8"/>
        </w:rPr>
        <w:t> </w:t>
      </w:r>
      <w:r>
        <w:rPr>
          <w:b w:val="0"/>
        </w:rPr>
        <w:t>d’indem-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nités journalières</w:t>
      </w:r>
      <w:r>
        <w:rPr>
          <w:b w:val="0"/>
          <w:spacing w:val="1"/>
        </w:rPr>
        <w:t> </w:t>
      </w:r>
      <w:r>
        <w:rPr>
          <w:b w:val="0"/>
        </w:rPr>
        <w:t>est</w:t>
      </w:r>
      <w:r>
        <w:rPr>
          <w:b w:val="0"/>
          <w:spacing w:val="1"/>
        </w:rPr>
        <w:t> </w:t>
      </w:r>
      <w:r>
        <w:rPr>
          <w:b w:val="0"/>
        </w:rPr>
        <w:t>maintenant</w:t>
      </w:r>
      <w:r>
        <w:rPr>
          <w:b w:val="0"/>
          <w:spacing w:val="1"/>
        </w:rPr>
        <w:t> </w:t>
      </w:r>
      <w:r>
        <w:rPr>
          <w:b w:val="0"/>
        </w:rPr>
        <w:t>profondément</w:t>
      </w:r>
      <w:r>
        <w:rPr>
          <w:b w:val="0"/>
          <w:spacing w:val="1"/>
        </w:rPr>
        <w:t> </w:t>
      </w:r>
      <w:r>
        <w:rPr>
          <w:b w:val="0"/>
        </w:rPr>
        <w:t>modifié.</w:t>
      </w:r>
      <w:r>
        <w:rPr>
          <w:b w:val="0"/>
          <w:spacing w:val="52"/>
        </w:rPr>
        <w:t> </w:t>
      </w:r>
      <w:r>
        <w:rPr>
          <w:b w:val="0"/>
        </w:rPr>
        <w:t>Premièrement,</w:t>
      </w:r>
      <w:r>
        <w:rPr>
          <w:b w:val="0"/>
          <w:spacing w:val="-50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indemnités</w:t>
      </w:r>
      <w:r>
        <w:rPr>
          <w:b w:val="0"/>
          <w:spacing w:val="1"/>
        </w:rPr>
        <w:t> </w:t>
      </w:r>
      <w:r>
        <w:rPr>
          <w:b w:val="0"/>
        </w:rPr>
        <w:t>journalières</w:t>
      </w:r>
      <w:r>
        <w:rPr>
          <w:b w:val="0"/>
          <w:spacing w:val="1"/>
        </w:rPr>
        <w:t> </w:t>
      </w:r>
      <w:r>
        <w:rPr>
          <w:b w:val="0"/>
        </w:rPr>
        <w:t>ne</w:t>
      </w:r>
      <w:r>
        <w:rPr>
          <w:b w:val="0"/>
          <w:spacing w:val="1"/>
        </w:rPr>
        <w:t> </w:t>
      </w:r>
      <w:r>
        <w:rPr>
          <w:b w:val="0"/>
        </w:rPr>
        <w:t>seront</w:t>
      </w:r>
      <w:r>
        <w:rPr>
          <w:b w:val="0"/>
          <w:spacing w:val="1"/>
        </w:rPr>
        <w:t> </w:t>
      </w:r>
      <w:r>
        <w:rPr>
          <w:b w:val="0"/>
        </w:rPr>
        <w:t>plus</w:t>
      </w:r>
      <w:r>
        <w:rPr>
          <w:b w:val="0"/>
          <w:spacing w:val="1"/>
        </w:rPr>
        <w:t> </w:t>
      </w:r>
      <w:r>
        <w:rPr>
          <w:b w:val="0"/>
        </w:rPr>
        <w:t>versées</w:t>
      </w:r>
      <w:r>
        <w:rPr>
          <w:b w:val="0"/>
          <w:spacing w:val="1"/>
        </w:rPr>
        <w:t> </w:t>
      </w:r>
      <w:r>
        <w:rPr>
          <w:b w:val="0"/>
        </w:rPr>
        <w:t>lorsque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formation</w:t>
      </w:r>
      <w:r>
        <w:rPr>
          <w:b w:val="0"/>
          <w:spacing w:val="-50"/>
        </w:rPr>
        <w:t> </w:t>
      </w:r>
      <w:r>
        <w:rPr>
          <w:b w:val="0"/>
        </w:rPr>
        <w:t>professionnelle</w:t>
      </w:r>
      <w:r>
        <w:rPr>
          <w:b w:val="0"/>
          <w:spacing w:val="22"/>
        </w:rPr>
        <w:t> </w:t>
      </w:r>
      <w:r>
        <w:rPr>
          <w:b w:val="0"/>
        </w:rPr>
        <w:t>initiale</w:t>
      </w:r>
      <w:r>
        <w:rPr>
          <w:b w:val="0"/>
          <w:spacing w:val="23"/>
        </w:rPr>
        <w:t> </w:t>
      </w:r>
      <w:r>
        <w:rPr>
          <w:b w:val="0"/>
        </w:rPr>
        <w:t>a</w:t>
      </w:r>
      <w:r>
        <w:rPr>
          <w:b w:val="0"/>
          <w:spacing w:val="23"/>
        </w:rPr>
        <w:t> </w:t>
      </w:r>
      <w:r>
        <w:rPr>
          <w:b w:val="0"/>
        </w:rPr>
        <w:t>lieu</w:t>
      </w:r>
      <w:r>
        <w:rPr>
          <w:b w:val="0"/>
          <w:spacing w:val="23"/>
        </w:rPr>
        <w:t> </w:t>
      </w:r>
      <w:r>
        <w:rPr>
          <w:b w:val="0"/>
        </w:rPr>
        <w:t>dans</w:t>
      </w:r>
      <w:r>
        <w:rPr>
          <w:b w:val="0"/>
          <w:spacing w:val="22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école</w:t>
      </w:r>
      <w:r>
        <w:rPr>
          <w:b w:val="0"/>
          <w:spacing w:val="23"/>
        </w:rPr>
        <w:t> </w:t>
      </w:r>
      <w:r>
        <w:rPr>
          <w:b w:val="0"/>
        </w:rPr>
        <w:t>(par</w:t>
      </w:r>
      <w:r>
        <w:rPr>
          <w:b w:val="0"/>
          <w:spacing w:val="23"/>
        </w:rPr>
        <w:t> </w:t>
      </w:r>
      <w:r>
        <w:rPr>
          <w:b w:val="0"/>
        </w:rPr>
        <w:t>ex.</w:t>
      </w:r>
      <w:r>
        <w:rPr>
          <w:b w:val="0"/>
          <w:spacing w:val="22"/>
        </w:rPr>
        <w:t> </w:t>
      </w:r>
      <w:r>
        <w:rPr>
          <w:b w:val="0"/>
        </w:rPr>
        <w:t>au</w:t>
      </w:r>
      <w:r>
        <w:rPr>
          <w:b w:val="0"/>
          <w:spacing w:val="23"/>
        </w:rPr>
        <w:t> </w:t>
      </w:r>
      <w:r>
        <w:rPr>
          <w:b w:val="0"/>
        </w:rPr>
        <w:t>gymnase).</w:t>
      </w:r>
      <w:r>
        <w:rPr>
          <w:b w:val="0"/>
          <w:spacing w:val="23"/>
        </w:rPr>
        <w:t> </w:t>
      </w:r>
      <w:r>
        <w:rPr>
          <w:b w:val="0"/>
        </w:rPr>
        <w:t>Pour</w:t>
      </w:r>
    </w:p>
    <w:p>
      <w:pPr>
        <w:pStyle w:val="BodyText"/>
        <w:spacing w:line="271" w:lineRule="auto"/>
        <w:ind w:left="2454" w:right="599"/>
        <w:rPr>
          <w:b w:val="0"/>
        </w:rPr>
      </w:pPr>
      <w:r>
        <w:rPr>
          <w:b w:val="0"/>
        </w:rPr>
        <w:t>les</w:t>
      </w:r>
      <w:r>
        <w:rPr>
          <w:b w:val="0"/>
          <w:spacing w:val="4"/>
        </w:rPr>
        <w:t> </w:t>
      </w:r>
      <w:r>
        <w:rPr>
          <w:b w:val="0"/>
        </w:rPr>
        <w:t>étudiant∙e∙s</w:t>
      </w:r>
      <w:r>
        <w:rPr>
          <w:b w:val="0"/>
          <w:spacing w:val="5"/>
        </w:rPr>
        <w:t> </w:t>
      </w:r>
      <w:r>
        <w:rPr>
          <w:b w:val="0"/>
        </w:rPr>
        <w:t>des</w:t>
      </w:r>
      <w:r>
        <w:rPr>
          <w:b w:val="0"/>
          <w:spacing w:val="4"/>
        </w:rPr>
        <w:t> </w:t>
      </w:r>
      <w:r>
        <w:rPr>
          <w:b w:val="0"/>
        </w:rPr>
        <w:t>hautes</w:t>
      </w:r>
      <w:r>
        <w:rPr>
          <w:b w:val="0"/>
          <w:spacing w:val="5"/>
        </w:rPr>
        <w:t> </w:t>
      </w:r>
      <w:r>
        <w:rPr>
          <w:b w:val="0"/>
        </w:rPr>
        <w:t>écoles,</w:t>
      </w:r>
      <w:r>
        <w:rPr>
          <w:b w:val="0"/>
          <w:spacing w:val="5"/>
        </w:rPr>
        <w:t> </w:t>
      </w:r>
      <w:r>
        <w:rPr>
          <w:b w:val="0"/>
        </w:rPr>
        <w:t>ces</w:t>
      </w:r>
      <w:r>
        <w:rPr>
          <w:b w:val="0"/>
          <w:spacing w:val="4"/>
        </w:rPr>
        <w:t> </w:t>
      </w:r>
      <w:r>
        <w:rPr>
          <w:b w:val="0"/>
        </w:rPr>
        <w:t>indemnités</w:t>
      </w:r>
      <w:r>
        <w:rPr>
          <w:b w:val="0"/>
          <w:spacing w:val="5"/>
        </w:rPr>
        <w:t> </w:t>
      </w:r>
      <w:r>
        <w:rPr>
          <w:b w:val="0"/>
        </w:rPr>
        <w:t>ne</w:t>
      </w:r>
      <w:r>
        <w:rPr>
          <w:b w:val="0"/>
          <w:spacing w:val="4"/>
        </w:rPr>
        <w:t> </w:t>
      </w:r>
      <w:r>
        <w:rPr>
          <w:b w:val="0"/>
        </w:rPr>
        <w:t>seront</w:t>
      </w:r>
      <w:r>
        <w:rPr>
          <w:b w:val="0"/>
          <w:spacing w:val="9"/>
        </w:rPr>
        <w:t> </w:t>
      </w:r>
      <w:r>
        <w:rPr>
          <w:b w:val="0"/>
        </w:rPr>
        <w:t>versées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4"/>
        </w:rPr>
        <w:t> </w:t>
      </w:r>
      <w:r>
        <w:rPr>
          <w:b w:val="0"/>
        </w:rPr>
        <w:t>s’ils∙elles</w:t>
      </w:r>
      <w:r>
        <w:rPr>
          <w:b w:val="0"/>
          <w:spacing w:val="15"/>
        </w:rPr>
        <w:t> </w:t>
      </w:r>
      <w:r>
        <w:rPr>
          <w:b w:val="0"/>
        </w:rPr>
        <w:t>ne</w:t>
      </w:r>
      <w:r>
        <w:rPr>
          <w:b w:val="0"/>
          <w:spacing w:val="15"/>
        </w:rPr>
        <w:t> </w:t>
      </w:r>
      <w:r>
        <w:rPr>
          <w:b w:val="0"/>
        </w:rPr>
        <w:t>sont</w:t>
      </w:r>
      <w:r>
        <w:rPr>
          <w:b w:val="0"/>
          <w:spacing w:val="19"/>
        </w:rPr>
        <w:t> </w:t>
      </w:r>
      <w:r>
        <w:rPr>
          <w:b w:val="0"/>
        </w:rPr>
        <w:t>pas</w:t>
      </w:r>
      <w:r>
        <w:rPr>
          <w:b w:val="0"/>
          <w:spacing w:val="15"/>
        </w:rPr>
        <w:t> </w:t>
      </w:r>
      <w:r>
        <w:rPr>
          <w:b w:val="0"/>
        </w:rPr>
        <w:t>en</w:t>
      </w:r>
      <w:r>
        <w:rPr>
          <w:b w:val="0"/>
          <w:spacing w:val="14"/>
        </w:rPr>
        <w:t> </w:t>
      </w:r>
      <w:r>
        <w:rPr>
          <w:b w:val="0"/>
        </w:rPr>
        <w:t>mesure</w:t>
      </w:r>
      <w:r>
        <w:rPr>
          <w:b w:val="0"/>
          <w:spacing w:val="15"/>
        </w:rPr>
        <w:t> </w:t>
      </w:r>
      <w:r>
        <w:rPr>
          <w:b w:val="0"/>
        </w:rPr>
        <w:t>d’exercer</w:t>
      </w:r>
      <w:r>
        <w:rPr>
          <w:b w:val="0"/>
          <w:spacing w:val="15"/>
        </w:rPr>
        <w:t> </w:t>
      </w:r>
      <w:r>
        <w:rPr>
          <w:b w:val="0"/>
        </w:rPr>
        <w:t>une</w:t>
      </w:r>
      <w:r>
        <w:rPr>
          <w:b w:val="0"/>
          <w:spacing w:val="15"/>
        </w:rPr>
        <w:t> </w:t>
      </w:r>
      <w:r>
        <w:rPr>
          <w:b w:val="0"/>
        </w:rPr>
        <w:t>activité</w:t>
      </w:r>
      <w:r>
        <w:rPr>
          <w:b w:val="0"/>
          <w:spacing w:val="14"/>
        </w:rPr>
        <w:t> </w:t>
      </w:r>
      <w:r>
        <w:rPr>
          <w:b w:val="0"/>
        </w:rPr>
        <w:t>lucrative</w:t>
      </w:r>
      <w:r>
        <w:rPr>
          <w:b w:val="0"/>
          <w:spacing w:val="15"/>
        </w:rPr>
        <w:t> </w:t>
      </w:r>
      <w:r>
        <w:rPr>
          <w:b w:val="0"/>
          <w:spacing w:val="-74"/>
        </w:rPr>
        <w:t>à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temps</w:t>
      </w:r>
      <w:r>
        <w:rPr>
          <w:b w:val="0"/>
          <w:spacing w:val="24"/>
        </w:rPr>
        <w:t> </w:t>
      </w:r>
      <w:r>
        <w:rPr>
          <w:b w:val="0"/>
        </w:rPr>
        <w:t>partiel</w:t>
      </w:r>
      <w:r>
        <w:rPr>
          <w:b w:val="0"/>
          <w:spacing w:val="24"/>
        </w:rPr>
        <w:t> </w:t>
      </w:r>
      <w:r>
        <w:rPr>
          <w:b w:val="0"/>
        </w:rPr>
        <w:t>en</w:t>
      </w:r>
      <w:r>
        <w:rPr>
          <w:b w:val="0"/>
          <w:spacing w:val="24"/>
        </w:rPr>
        <w:t> </w:t>
      </w:r>
      <w:r>
        <w:rPr>
          <w:b w:val="0"/>
        </w:rPr>
        <w:t>raison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leur</w:t>
      </w:r>
      <w:r>
        <w:rPr>
          <w:b w:val="0"/>
          <w:spacing w:val="24"/>
        </w:rPr>
        <w:t> </w:t>
      </w:r>
      <w:r>
        <w:rPr>
          <w:b w:val="0"/>
        </w:rPr>
        <w:t>handicap.</w:t>
      </w:r>
      <w:r>
        <w:rPr>
          <w:b w:val="0"/>
          <w:spacing w:val="24"/>
        </w:rPr>
        <w:t> </w:t>
      </w:r>
      <w:r>
        <w:rPr>
          <w:b w:val="0"/>
        </w:rPr>
        <w:t>L’indemnité</w:t>
      </w:r>
      <w:r>
        <w:rPr>
          <w:b w:val="0"/>
          <w:spacing w:val="24"/>
        </w:rPr>
        <w:t> </w:t>
      </w:r>
      <w:r>
        <w:rPr>
          <w:b w:val="0"/>
        </w:rPr>
        <w:t>journalière</w:t>
      </w:r>
      <w:r>
        <w:rPr>
          <w:b w:val="0"/>
          <w:spacing w:val="24"/>
        </w:rPr>
        <w:t> </w:t>
      </w:r>
      <w:r>
        <w:rPr>
          <w:b w:val="0"/>
        </w:rPr>
        <w:t>versée</w:t>
      </w:r>
      <w:r>
        <w:rPr>
          <w:b w:val="0"/>
          <w:spacing w:val="1"/>
        </w:rPr>
        <w:t> </w:t>
      </w:r>
      <w:r>
        <w:rPr>
          <w:b w:val="0"/>
        </w:rPr>
        <w:t>aux</w:t>
      </w:r>
      <w:r>
        <w:rPr>
          <w:b w:val="0"/>
          <w:spacing w:val="16"/>
        </w:rPr>
        <w:t> </w:t>
      </w:r>
      <w:r>
        <w:rPr>
          <w:b w:val="0"/>
        </w:rPr>
        <w:t>apprenti∙e∙s</w:t>
      </w:r>
      <w:r>
        <w:rPr>
          <w:b w:val="0"/>
          <w:spacing w:val="22"/>
        </w:rPr>
        <w:t> </w:t>
      </w:r>
      <w:r>
        <w:rPr>
          <w:b w:val="0"/>
        </w:rPr>
        <w:t>correspond</w:t>
      </w:r>
      <w:r>
        <w:rPr>
          <w:b w:val="0"/>
          <w:spacing w:val="22"/>
        </w:rPr>
        <w:t> </w:t>
      </w:r>
      <w:r>
        <w:rPr>
          <w:b w:val="0"/>
        </w:rPr>
        <w:t>désormais</w:t>
      </w:r>
      <w:r>
        <w:rPr>
          <w:b w:val="0"/>
          <w:spacing w:val="22"/>
        </w:rPr>
        <w:t> </w:t>
      </w:r>
      <w:r>
        <w:rPr>
          <w:b w:val="0"/>
        </w:rPr>
        <w:t>au</w:t>
      </w:r>
      <w:r>
        <w:rPr>
          <w:b w:val="0"/>
          <w:spacing w:val="21"/>
        </w:rPr>
        <w:t> </w:t>
      </w:r>
      <w:r>
        <w:rPr>
          <w:b w:val="0"/>
        </w:rPr>
        <w:t>salaire</w:t>
      </w:r>
      <w:r>
        <w:rPr>
          <w:b w:val="0"/>
          <w:spacing w:val="22"/>
        </w:rPr>
        <w:t> </w:t>
      </w:r>
      <w:r>
        <w:rPr>
          <w:b w:val="0"/>
        </w:rPr>
        <w:t>prévu</w:t>
      </w:r>
      <w:r>
        <w:rPr>
          <w:b w:val="0"/>
          <w:spacing w:val="22"/>
        </w:rPr>
        <w:t> </w:t>
      </w:r>
      <w:r>
        <w:rPr>
          <w:b w:val="0"/>
        </w:rPr>
        <w:t>par</w:t>
      </w:r>
      <w:r>
        <w:rPr>
          <w:b w:val="0"/>
          <w:spacing w:val="22"/>
        </w:rPr>
        <w:t> </w:t>
      </w:r>
      <w:r>
        <w:rPr>
          <w:b w:val="0"/>
        </w:rPr>
        <w:t>le</w:t>
      </w:r>
      <w:r>
        <w:rPr>
          <w:b w:val="0"/>
          <w:spacing w:val="22"/>
        </w:rPr>
        <w:t> </w:t>
      </w:r>
      <w:r>
        <w:rPr>
          <w:b w:val="0"/>
        </w:rPr>
        <w:t>contrat</w:t>
      </w:r>
      <w:r>
        <w:rPr>
          <w:b w:val="0"/>
          <w:spacing w:val="1"/>
        </w:rPr>
        <w:t> </w:t>
      </w:r>
      <w:r>
        <w:rPr>
          <w:b w:val="0"/>
        </w:rPr>
        <w:t>d’apprentissage.</w:t>
      </w:r>
      <w:r>
        <w:rPr>
          <w:b w:val="0"/>
          <w:spacing w:val="25"/>
        </w:rPr>
        <w:t> </w:t>
      </w:r>
      <w:r>
        <w:rPr>
          <w:b w:val="0"/>
        </w:rPr>
        <w:t>Lorsque</w:t>
      </w:r>
      <w:r>
        <w:rPr>
          <w:b w:val="0"/>
          <w:spacing w:val="26"/>
        </w:rPr>
        <w:t> </w:t>
      </w:r>
      <w:r>
        <w:rPr>
          <w:b w:val="0"/>
        </w:rPr>
        <w:t>le</w:t>
      </w:r>
      <w:r>
        <w:rPr>
          <w:b w:val="0"/>
          <w:spacing w:val="26"/>
        </w:rPr>
        <w:t> </w:t>
      </w:r>
      <w:r>
        <w:rPr>
          <w:b w:val="0"/>
        </w:rPr>
        <w:t>salaire</w:t>
      </w:r>
      <w:r>
        <w:rPr>
          <w:b w:val="0"/>
          <w:spacing w:val="26"/>
        </w:rPr>
        <w:t> </w:t>
      </w:r>
      <w:r>
        <w:rPr>
          <w:b w:val="0"/>
        </w:rPr>
        <w:t>convenu</w:t>
      </w:r>
      <w:r>
        <w:rPr>
          <w:b w:val="0"/>
          <w:spacing w:val="25"/>
        </w:rPr>
        <w:t> </w:t>
      </w:r>
      <w:r>
        <w:rPr>
          <w:b w:val="0"/>
        </w:rPr>
        <w:t>ne</w:t>
      </w:r>
      <w:r>
        <w:rPr>
          <w:b w:val="0"/>
          <w:spacing w:val="26"/>
        </w:rPr>
        <w:t> </w:t>
      </w:r>
      <w:r>
        <w:rPr>
          <w:b w:val="0"/>
        </w:rPr>
        <w:t>correspond</w:t>
      </w:r>
      <w:r>
        <w:rPr>
          <w:b w:val="0"/>
          <w:spacing w:val="26"/>
        </w:rPr>
        <w:t> </w:t>
      </w:r>
      <w:r>
        <w:rPr>
          <w:b w:val="0"/>
        </w:rPr>
        <w:t>pas</w:t>
      </w:r>
      <w:r>
        <w:rPr>
          <w:b w:val="0"/>
          <w:spacing w:val="26"/>
        </w:rPr>
        <w:t> </w:t>
      </w:r>
      <w:r>
        <w:rPr>
          <w:b w:val="0"/>
        </w:rPr>
        <w:t>au</w:t>
      </w:r>
      <w:r>
        <w:rPr>
          <w:b w:val="0"/>
          <w:spacing w:val="26"/>
        </w:rPr>
        <w:t> </w:t>
      </w:r>
      <w:r>
        <w:rPr>
          <w:b w:val="0"/>
        </w:rPr>
        <w:t>salaire</w:t>
      </w:r>
      <w:r>
        <w:rPr>
          <w:b w:val="0"/>
          <w:spacing w:val="1"/>
        </w:rPr>
        <w:t> </w:t>
      </w:r>
      <w:r>
        <w:rPr>
          <w:b w:val="0"/>
        </w:rPr>
        <w:t>moyen</w:t>
      </w:r>
      <w:r>
        <w:rPr>
          <w:b w:val="0"/>
          <w:spacing w:val="26"/>
        </w:rPr>
        <w:t> </w:t>
      </w:r>
      <w:r>
        <w:rPr>
          <w:b w:val="0"/>
        </w:rPr>
        <w:t>ordinaire</w:t>
      </w:r>
      <w:r>
        <w:rPr>
          <w:b w:val="0"/>
          <w:spacing w:val="26"/>
        </w:rPr>
        <w:t> </w:t>
      </w:r>
      <w:r>
        <w:rPr>
          <w:b w:val="0"/>
        </w:rPr>
        <w:t>dans</w:t>
      </w:r>
      <w:r>
        <w:rPr>
          <w:b w:val="0"/>
          <w:spacing w:val="26"/>
        </w:rPr>
        <w:t> </w:t>
      </w:r>
      <w:r>
        <w:rPr>
          <w:b w:val="0"/>
        </w:rPr>
        <w:t>le</w:t>
      </w:r>
      <w:r>
        <w:rPr>
          <w:b w:val="0"/>
          <w:spacing w:val="26"/>
        </w:rPr>
        <w:t> </w:t>
      </w:r>
      <w:r>
        <w:rPr>
          <w:b w:val="0"/>
        </w:rPr>
        <w:t>canton,</w:t>
      </w:r>
      <w:r>
        <w:rPr>
          <w:b w:val="0"/>
          <w:spacing w:val="26"/>
        </w:rPr>
        <w:t> </w:t>
      </w:r>
      <w:r>
        <w:rPr>
          <w:b w:val="0"/>
        </w:rPr>
        <w:t>une</w:t>
      </w:r>
      <w:r>
        <w:rPr>
          <w:b w:val="0"/>
          <w:spacing w:val="26"/>
        </w:rPr>
        <w:t> </w:t>
      </w:r>
      <w:r>
        <w:rPr>
          <w:b w:val="0"/>
        </w:rPr>
        <w:t>valeur</w:t>
      </w:r>
      <w:r>
        <w:rPr>
          <w:b w:val="0"/>
          <w:spacing w:val="26"/>
        </w:rPr>
        <w:t> </w:t>
      </w:r>
      <w:r>
        <w:rPr>
          <w:b w:val="0"/>
        </w:rPr>
        <w:t>statistique</w:t>
      </w:r>
      <w:r>
        <w:rPr>
          <w:b w:val="0"/>
          <w:spacing w:val="26"/>
        </w:rPr>
        <w:t> </w:t>
      </w:r>
      <w:r>
        <w:rPr>
          <w:b w:val="0"/>
        </w:rPr>
        <w:t>peut</w:t>
      </w:r>
      <w:r>
        <w:rPr>
          <w:b w:val="0"/>
          <w:spacing w:val="32"/>
        </w:rPr>
        <w:t> </w:t>
      </w:r>
      <w:r>
        <w:rPr>
          <w:b w:val="0"/>
        </w:rPr>
        <w:t>être</w:t>
      </w:r>
      <w:r>
        <w:rPr>
          <w:b w:val="0"/>
          <w:spacing w:val="26"/>
        </w:rPr>
        <w:t> </w:t>
      </w:r>
      <w:r>
        <w:rPr>
          <w:b w:val="0"/>
        </w:rPr>
        <w:t>utilisée.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l’absence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contrat</w:t>
      </w:r>
      <w:r>
        <w:rPr>
          <w:b w:val="0"/>
          <w:spacing w:val="26"/>
        </w:rPr>
        <w:t> </w:t>
      </w:r>
      <w:r>
        <w:rPr>
          <w:b w:val="0"/>
        </w:rPr>
        <w:t>d’apprentissage,</w:t>
      </w:r>
      <w:r>
        <w:rPr>
          <w:b w:val="0"/>
          <w:spacing w:val="21"/>
        </w:rPr>
        <w:t> </w:t>
      </w:r>
      <w:r>
        <w:rPr>
          <w:b w:val="0"/>
        </w:rPr>
        <w:t>un</w:t>
      </w:r>
      <w:r>
        <w:rPr>
          <w:b w:val="0"/>
          <w:spacing w:val="22"/>
        </w:rPr>
        <w:t> </w:t>
      </w:r>
      <w:r>
        <w:rPr>
          <w:b w:val="0"/>
        </w:rPr>
        <w:t>revenu</w:t>
      </w:r>
      <w:r>
        <w:rPr>
          <w:b w:val="0"/>
          <w:spacing w:val="21"/>
        </w:rPr>
        <w:t> </w:t>
      </w:r>
      <w:r>
        <w:rPr>
          <w:b w:val="0"/>
        </w:rPr>
        <w:t>moyen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personnes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situation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formation</w:t>
      </w:r>
      <w:r>
        <w:rPr>
          <w:b w:val="0"/>
          <w:spacing w:val="21"/>
        </w:rPr>
        <w:t> </w:t>
      </w:r>
      <w:r>
        <w:rPr>
          <w:b w:val="0"/>
        </w:rPr>
        <w:t>comparable,</w:t>
      </w:r>
      <w:r>
        <w:rPr>
          <w:b w:val="0"/>
          <w:spacing w:val="21"/>
        </w:rPr>
        <w:t> </w:t>
      </w:r>
      <w:r>
        <w:rPr>
          <w:b w:val="0"/>
        </w:rPr>
        <w:t>échelonné</w:t>
      </w:r>
      <w:r>
        <w:rPr>
          <w:b w:val="0"/>
          <w:spacing w:val="21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fonction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l’âge,</w:t>
      </w:r>
    </w:p>
    <w:p>
      <w:pPr>
        <w:pStyle w:val="BodyText"/>
        <w:spacing w:line="271" w:lineRule="auto"/>
        <w:ind w:left="2454" w:right="428"/>
        <w:rPr>
          <w:b w:val="0"/>
        </w:rPr>
      </w:pPr>
      <w:r>
        <w:rPr>
          <w:b w:val="0"/>
        </w:rPr>
        <w:t>est</w:t>
      </w:r>
      <w:r>
        <w:rPr>
          <w:b w:val="0"/>
          <w:spacing w:val="34"/>
        </w:rPr>
        <w:t> </w:t>
      </w:r>
      <w:r>
        <w:rPr>
          <w:b w:val="0"/>
        </w:rPr>
        <w:t>utilisé.</w:t>
      </w:r>
      <w:r>
        <w:rPr>
          <w:b w:val="0"/>
          <w:spacing w:val="28"/>
        </w:rPr>
        <w:t> </w:t>
      </w:r>
      <w:r>
        <w:rPr>
          <w:b w:val="0"/>
        </w:rPr>
        <w:t>Les</w:t>
      </w:r>
      <w:r>
        <w:rPr>
          <w:b w:val="0"/>
          <w:spacing w:val="29"/>
        </w:rPr>
        <w:t> </w:t>
      </w:r>
      <w:r>
        <w:rPr>
          <w:b w:val="0"/>
        </w:rPr>
        <w:t>indemnités</w:t>
      </w:r>
      <w:r>
        <w:rPr>
          <w:b w:val="0"/>
          <w:spacing w:val="29"/>
        </w:rPr>
        <w:t> </w:t>
      </w:r>
      <w:r>
        <w:rPr>
          <w:b w:val="0"/>
        </w:rPr>
        <w:t>journalières</w:t>
      </w:r>
      <w:r>
        <w:rPr>
          <w:b w:val="0"/>
          <w:spacing w:val="28"/>
        </w:rPr>
        <w:t> </w:t>
      </w:r>
      <w:r>
        <w:rPr>
          <w:b w:val="0"/>
        </w:rPr>
        <w:t>ne</w:t>
      </w:r>
      <w:r>
        <w:rPr>
          <w:b w:val="0"/>
          <w:spacing w:val="29"/>
        </w:rPr>
        <w:t> </w:t>
      </w:r>
      <w:r>
        <w:rPr>
          <w:b w:val="0"/>
        </w:rPr>
        <w:t>sont</w:t>
      </w:r>
      <w:r>
        <w:rPr>
          <w:b w:val="0"/>
          <w:spacing w:val="34"/>
        </w:rPr>
        <w:t> </w:t>
      </w:r>
      <w:r>
        <w:rPr>
          <w:b w:val="0"/>
        </w:rPr>
        <w:t>pas</w:t>
      </w:r>
      <w:r>
        <w:rPr>
          <w:b w:val="0"/>
          <w:spacing w:val="29"/>
        </w:rPr>
        <w:t> </w:t>
      </w:r>
      <w:r>
        <w:rPr>
          <w:b w:val="0"/>
        </w:rPr>
        <w:t>versées</w:t>
      </w:r>
      <w:r>
        <w:rPr>
          <w:b w:val="0"/>
          <w:spacing w:val="29"/>
        </w:rPr>
        <w:t> </w:t>
      </w:r>
      <w:r>
        <w:rPr>
          <w:b w:val="0"/>
        </w:rPr>
        <w:t>directement</w:t>
      </w:r>
      <w:r>
        <w:rPr>
          <w:b w:val="0"/>
          <w:spacing w:val="1"/>
        </w:rPr>
        <w:t> </w:t>
      </w:r>
      <w:r>
        <w:rPr>
          <w:b w:val="0"/>
        </w:rPr>
        <w:t>à</w:t>
      </w:r>
      <w:r>
        <w:rPr>
          <w:b w:val="0"/>
          <w:spacing w:val="18"/>
        </w:rPr>
        <w:t> </w:t>
      </w:r>
      <w:r>
        <w:rPr>
          <w:b w:val="0"/>
        </w:rPr>
        <w:t>cette</w:t>
      </w:r>
      <w:r>
        <w:rPr>
          <w:b w:val="0"/>
          <w:spacing w:val="19"/>
        </w:rPr>
        <w:t> </w:t>
      </w:r>
      <w:r>
        <w:rPr>
          <w:b w:val="0"/>
        </w:rPr>
        <w:t>personne,</w:t>
      </w:r>
      <w:r>
        <w:rPr>
          <w:b w:val="0"/>
          <w:spacing w:val="19"/>
        </w:rPr>
        <w:t> </w:t>
      </w:r>
      <w:r>
        <w:rPr>
          <w:b w:val="0"/>
        </w:rPr>
        <w:t>mais</w:t>
      </w:r>
      <w:r>
        <w:rPr>
          <w:b w:val="0"/>
          <w:spacing w:val="19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personne</w:t>
      </w:r>
      <w:r>
        <w:rPr>
          <w:b w:val="0"/>
          <w:spacing w:val="18"/>
        </w:rPr>
        <w:t> </w:t>
      </w:r>
      <w:r>
        <w:rPr>
          <w:b w:val="0"/>
        </w:rPr>
        <w:t>qui</w:t>
      </w:r>
      <w:r>
        <w:rPr>
          <w:b w:val="0"/>
          <w:spacing w:val="19"/>
        </w:rPr>
        <w:t> </w:t>
      </w:r>
      <w:r>
        <w:rPr>
          <w:b w:val="0"/>
        </w:rPr>
        <w:t>l’emploie,</w:t>
      </w:r>
      <w:r>
        <w:rPr>
          <w:b w:val="0"/>
          <w:spacing w:val="19"/>
        </w:rPr>
        <w:t> </w:t>
      </w:r>
      <w:r>
        <w:rPr>
          <w:b w:val="0"/>
        </w:rPr>
        <w:t>dans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mesure</w:t>
      </w:r>
      <w:r>
        <w:rPr>
          <w:b w:val="0"/>
          <w:spacing w:val="19"/>
        </w:rPr>
        <w:t> </w:t>
      </w:r>
      <w:r>
        <w:rPr>
          <w:b w:val="0"/>
        </w:rPr>
        <w:t>où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celle-ci lui verse un salaire d’apprenti∙e. S’agissant</w:t>
      </w:r>
      <w:r>
        <w:rPr>
          <w:b w:val="0"/>
          <w:spacing w:val="1"/>
        </w:rPr>
        <w:t> </w:t>
      </w:r>
      <w:r>
        <w:rPr>
          <w:b w:val="0"/>
        </w:rPr>
        <w:t>du montant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modalités</w:t>
      </w:r>
      <w:r>
        <w:rPr>
          <w:b w:val="0"/>
          <w:spacing w:val="31"/>
        </w:rPr>
        <w:t> </w:t>
      </w:r>
      <w:r>
        <w:rPr>
          <w:b w:val="0"/>
        </w:rPr>
        <w:t>de</w:t>
      </w:r>
      <w:r>
        <w:rPr>
          <w:b w:val="0"/>
          <w:spacing w:val="32"/>
        </w:rPr>
        <w:t> </w:t>
      </w:r>
      <w:r>
        <w:rPr>
          <w:b w:val="0"/>
        </w:rPr>
        <w:t>versement,</w:t>
      </w:r>
      <w:r>
        <w:rPr>
          <w:b w:val="0"/>
          <w:spacing w:val="32"/>
        </w:rPr>
        <w:t> </w:t>
      </w:r>
      <w:r>
        <w:rPr>
          <w:b w:val="0"/>
        </w:rPr>
        <w:t>le</w:t>
      </w:r>
      <w:r>
        <w:rPr>
          <w:b w:val="0"/>
          <w:spacing w:val="31"/>
        </w:rPr>
        <w:t> </w:t>
      </w:r>
      <w:r>
        <w:rPr>
          <w:b w:val="0"/>
        </w:rPr>
        <w:t>système</w:t>
      </w:r>
      <w:r>
        <w:rPr>
          <w:b w:val="0"/>
          <w:spacing w:val="32"/>
        </w:rPr>
        <w:t> </w:t>
      </w:r>
      <w:r>
        <w:rPr>
          <w:b w:val="0"/>
        </w:rPr>
        <w:t>d’indemnités</w:t>
      </w:r>
      <w:r>
        <w:rPr>
          <w:b w:val="0"/>
          <w:spacing w:val="32"/>
        </w:rPr>
        <w:t> </w:t>
      </w:r>
      <w:r>
        <w:rPr>
          <w:b w:val="0"/>
        </w:rPr>
        <w:t>journalières</w:t>
      </w:r>
      <w:r>
        <w:rPr>
          <w:b w:val="0"/>
          <w:spacing w:val="32"/>
        </w:rPr>
        <w:t> </w:t>
      </w:r>
      <w:r>
        <w:rPr>
          <w:b w:val="0"/>
        </w:rPr>
        <w:t>pour</w:t>
      </w:r>
      <w:r>
        <w:rPr>
          <w:b w:val="0"/>
          <w:spacing w:val="31"/>
        </w:rPr>
        <w:t> </w:t>
      </w:r>
      <w:r>
        <w:rPr>
          <w:b w:val="0"/>
        </w:rPr>
        <w:t>les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jeunes</w:t>
      </w:r>
      <w:r>
        <w:rPr>
          <w:b w:val="0"/>
          <w:spacing w:val="28"/>
        </w:rPr>
        <w:t> </w:t>
      </w:r>
      <w:r>
        <w:rPr>
          <w:b w:val="0"/>
        </w:rPr>
        <w:t>qui</w:t>
      </w:r>
      <w:r>
        <w:rPr>
          <w:b w:val="0"/>
          <w:spacing w:val="29"/>
        </w:rPr>
        <w:t> </w:t>
      </w:r>
      <w:r>
        <w:rPr>
          <w:b w:val="0"/>
        </w:rPr>
        <w:t>suivent</w:t>
      </w:r>
      <w:r>
        <w:rPr>
          <w:b w:val="0"/>
          <w:spacing w:val="34"/>
        </w:rPr>
        <w:t> </w:t>
      </w:r>
      <w:r>
        <w:rPr>
          <w:b w:val="0"/>
        </w:rPr>
        <w:t>une</w:t>
      </w:r>
      <w:r>
        <w:rPr>
          <w:b w:val="0"/>
          <w:spacing w:val="28"/>
        </w:rPr>
        <w:t> </w:t>
      </w:r>
      <w:r>
        <w:rPr>
          <w:b w:val="0"/>
        </w:rPr>
        <w:t>formation</w:t>
      </w:r>
      <w:r>
        <w:rPr>
          <w:b w:val="0"/>
          <w:spacing w:val="29"/>
        </w:rPr>
        <w:t> </w:t>
      </w:r>
      <w:r>
        <w:rPr>
          <w:b w:val="0"/>
        </w:rPr>
        <w:t>professionnelle</w:t>
      </w:r>
      <w:r>
        <w:rPr>
          <w:b w:val="0"/>
          <w:spacing w:val="29"/>
        </w:rPr>
        <w:t> </w:t>
      </w:r>
      <w:r>
        <w:rPr>
          <w:b w:val="0"/>
        </w:rPr>
        <w:t>initiale</w:t>
      </w:r>
      <w:r>
        <w:rPr>
          <w:b w:val="0"/>
          <w:spacing w:val="28"/>
        </w:rPr>
        <w:t> </w:t>
      </w:r>
      <w:r>
        <w:rPr>
          <w:b w:val="0"/>
        </w:rPr>
        <w:t>est</w:t>
      </w:r>
      <w:r>
        <w:rPr>
          <w:b w:val="0"/>
          <w:spacing w:val="34"/>
        </w:rPr>
        <w:t> </w:t>
      </w:r>
      <w:r>
        <w:rPr>
          <w:b w:val="0"/>
        </w:rPr>
        <w:t>donc</w:t>
      </w:r>
      <w:r>
        <w:rPr>
          <w:b w:val="0"/>
          <w:spacing w:val="29"/>
        </w:rPr>
        <w:t> </w:t>
      </w:r>
      <w:r>
        <w:rPr>
          <w:b w:val="0"/>
        </w:rPr>
        <w:t>forte-</w:t>
      </w:r>
      <w:r>
        <w:rPr>
          <w:b w:val="0"/>
          <w:spacing w:val="1"/>
        </w:rPr>
        <w:t> </w:t>
      </w:r>
      <w:r>
        <w:rPr>
          <w:b w:val="0"/>
        </w:rPr>
        <w:t>ment</w:t>
      </w:r>
      <w:r>
        <w:rPr>
          <w:b w:val="0"/>
          <w:spacing w:val="3"/>
        </w:rPr>
        <w:t> </w:t>
      </w:r>
      <w:r>
        <w:rPr>
          <w:b w:val="0"/>
        </w:rPr>
        <w:t>adapté au</w:t>
      </w:r>
      <w:r>
        <w:rPr>
          <w:b w:val="0"/>
          <w:spacing w:val="1"/>
        </w:rPr>
        <w:t> </w:t>
      </w:r>
      <w:r>
        <w:rPr>
          <w:b w:val="0"/>
        </w:rPr>
        <w:t>salaire d’apprenti∙e. Pour l’employeur∙se, cette</w:t>
      </w:r>
      <w:r>
        <w:rPr>
          <w:b w:val="0"/>
          <w:spacing w:val="1"/>
        </w:rPr>
        <w:t> </w:t>
      </w:r>
      <w:r>
        <w:rPr>
          <w:b w:val="0"/>
        </w:rPr>
        <w:t>solution</w:t>
      </w:r>
      <w:r>
        <w:rPr>
          <w:b w:val="0"/>
          <w:spacing w:val="-50"/>
        </w:rPr>
        <w:t> </w:t>
      </w:r>
      <w:r>
        <w:rPr>
          <w:b w:val="0"/>
        </w:rPr>
        <w:t>est</w:t>
      </w:r>
      <w:r>
        <w:rPr>
          <w:b w:val="0"/>
          <w:spacing w:val="27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petite</w:t>
      </w:r>
      <w:r>
        <w:rPr>
          <w:b w:val="0"/>
          <w:spacing w:val="22"/>
        </w:rPr>
        <w:t> </w:t>
      </w:r>
      <w:r>
        <w:rPr>
          <w:b w:val="0"/>
        </w:rPr>
        <w:t>incitation</w:t>
      </w:r>
      <w:r>
        <w:rPr>
          <w:b w:val="0"/>
          <w:spacing w:val="23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créer</w:t>
      </w:r>
      <w:r>
        <w:rPr>
          <w:b w:val="0"/>
          <w:spacing w:val="23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places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formation</w:t>
      </w:r>
      <w:r>
        <w:rPr>
          <w:b w:val="0"/>
          <w:spacing w:val="23"/>
        </w:rPr>
        <w:t> </w:t>
      </w:r>
      <w:r>
        <w:rPr>
          <w:b w:val="0"/>
        </w:rPr>
        <w:t>destinées</w:t>
      </w:r>
      <w:r>
        <w:rPr>
          <w:b w:val="0"/>
          <w:spacing w:val="23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jeunes</w:t>
      </w:r>
      <w:r>
        <w:rPr>
          <w:b w:val="0"/>
          <w:spacing w:val="10"/>
        </w:rPr>
        <w:t> </w:t>
      </w:r>
      <w:r>
        <w:rPr>
          <w:b w:val="0"/>
        </w:rPr>
        <w:t>avec</w:t>
      </w:r>
      <w:r>
        <w:rPr>
          <w:b w:val="0"/>
          <w:spacing w:val="10"/>
        </w:rPr>
        <w:t> </w:t>
      </w:r>
      <w:r>
        <w:rPr>
          <w:b w:val="0"/>
        </w:rPr>
        <w:t>des</w:t>
      </w:r>
      <w:r>
        <w:rPr>
          <w:b w:val="0"/>
          <w:spacing w:val="10"/>
        </w:rPr>
        <w:t> </w:t>
      </w:r>
      <w:r>
        <w:rPr>
          <w:b w:val="0"/>
        </w:rPr>
        <w:t>problèmes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0"/>
        </w:rPr>
        <w:t> </w:t>
      </w:r>
      <w:r>
        <w:rPr>
          <w:b w:val="0"/>
        </w:rPr>
        <w:t>santé.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0"/>
        </w:numPr>
        <w:tabs>
          <w:tab w:pos="868" w:val="left" w:leader="none"/>
        </w:tabs>
        <w:spacing w:line="240" w:lineRule="auto" w:before="100" w:after="0"/>
        <w:ind w:left="867" w:right="0" w:hanging="738"/>
        <w:jc w:val="left"/>
        <w:rPr>
          <w:b w:val="0"/>
        </w:rPr>
      </w:pPr>
      <w:bookmarkStart w:name="2.9 Mise en place de la location de serv" w:id="30"/>
      <w:bookmarkEnd w:id="30"/>
      <w:r>
        <w:rPr/>
      </w:r>
      <w:bookmarkStart w:name="2.10  Optimisation de la couverture des " w:id="31"/>
      <w:bookmarkEnd w:id="31"/>
      <w:r>
        <w:rPr/>
      </w:r>
      <w:bookmarkStart w:name="2.11  Indemnités journalières de l’assur" w:id="32"/>
      <w:bookmarkEnd w:id="32"/>
      <w:r>
        <w:rPr/>
      </w:r>
      <w:bookmarkStart w:name="_bookmark8" w:id="33"/>
      <w:bookmarkEnd w:id="33"/>
      <w:r>
        <w:rPr/>
      </w:r>
      <w:bookmarkStart w:name="_bookmark8" w:id="34"/>
      <w:bookmarkEnd w:id="34"/>
      <w:r>
        <w:rPr>
          <w:b w:val="0"/>
          <w:color w:val="282C87"/>
        </w:rPr>
        <w:t>Mis</w:t>
      </w:r>
      <w:r>
        <w:rPr>
          <w:b w:val="0"/>
          <w:color w:val="282C87"/>
        </w:rPr>
        <w:t>e</w:t>
      </w:r>
      <w:r>
        <w:rPr>
          <w:b w:val="0"/>
          <w:color w:val="282C87"/>
          <w:spacing w:val="46"/>
        </w:rPr>
        <w:t> </w:t>
      </w:r>
      <w:r>
        <w:rPr>
          <w:b w:val="0"/>
          <w:color w:val="282C87"/>
        </w:rPr>
        <w:t>en</w:t>
      </w:r>
      <w:r>
        <w:rPr>
          <w:b w:val="0"/>
          <w:color w:val="282C87"/>
          <w:spacing w:val="47"/>
        </w:rPr>
        <w:t> </w:t>
      </w:r>
      <w:r>
        <w:rPr>
          <w:b w:val="0"/>
          <w:color w:val="282C87"/>
        </w:rPr>
        <w:t>place</w:t>
      </w:r>
      <w:r>
        <w:rPr>
          <w:b w:val="0"/>
          <w:color w:val="282C87"/>
          <w:spacing w:val="46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7"/>
        </w:rPr>
        <w:t> </w:t>
      </w:r>
      <w:r>
        <w:rPr>
          <w:b w:val="0"/>
          <w:color w:val="282C87"/>
        </w:rPr>
        <w:t>la</w:t>
      </w:r>
      <w:r>
        <w:rPr>
          <w:b w:val="0"/>
          <w:color w:val="282C87"/>
          <w:spacing w:val="46"/>
        </w:rPr>
        <w:t> </w:t>
      </w:r>
      <w:r>
        <w:rPr>
          <w:b w:val="0"/>
          <w:color w:val="282C87"/>
        </w:rPr>
        <w:t>location</w:t>
      </w:r>
      <w:r>
        <w:rPr>
          <w:b w:val="0"/>
          <w:color w:val="282C87"/>
          <w:spacing w:val="47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6"/>
        </w:rPr>
        <w:t> </w:t>
      </w:r>
      <w:r>
        <w:rPr>
          <w:b w:val="0"/>
          <w:color w:val="282C87"/>
        </w:rPr>
        <w:t>services</w:t>
      </w:r>
    </w:p>
    <w:p>
      <w:pPr>
        <w:pStyle w:val="BodyText"/>
        <w:spacing w:line="271" w:lineRule="auto" w:before="278"/>
        <w:ind w:left="2171" w:right="889"/>
        <w:jc w:val="both"/>
        <w:rPr>
          <w:b w:val="0"/>
        </w:rPr>
      </w:pPr>
      <w:r>
        <w:rPr>
          <w:b w:val="0"/>
        </w:rPr>
        <w:t>Désormais, les offices AI ont la possibilité de confier un mandat à une</w:t>
      </w:r>
      <w:r>
        <w:rPr>
          <w:b w:val="0"/>
          <w:spacing w:val="1"/>
        </w:rPr>
        <w:t> </w:t>
      </w:r>
      <w:r>
        <w:rPr>
          <w:b w:val="0"/>
        </w:rPr>
        <w:t>entreprise</w:t>
      </w:r>
      <w:r>
        <w:rPr>
          <w:b w:val="0"/>
          <w:spacing w:val="28"/>
        </w:rPr>
        <w:t> </w:t>
      </w:r>
      <w:r>
        <w:rPr>
          <w:b w:val="0"/>
        </w:rPr>
        <w:t>de</w:t>
      </w:r>
      <w:r>
        <w:rPr>
          <w:b w:val="0"/>
          <w:spacing w:val="29"/>
        </w:rPr>
        <w:t> </w:t>
      </w:r>
      <w:r>
        <w:rPr>
          <w:b w:val="0"/>
        </w:rPr>
        <w:t>location</w:t>
      </w:r>
      <w:r>
        <w:rPr>
          <w:b w:val="0"/>
          <w:spacing w:val="29"/>
        </w:rPr>
        <w:t> </w:t>
      </w:r>
      <w:r>
        <w:rPr>
          <w:b w:val="0"/>
        </w:rPr>
        <w:t>de</w:t>
      </w:r>
      <w:r>
        <w:rPr>
          <w:b w:val="0"/>
          <w:spacing w:val="28"/>
        </w:rPr>
        <w:t> </w:t>
      </w:r>
      <w:r>
        <w:rPr>
          <w:b w:val="0"/>
        </w:rPr>
        <w:t>services,</w:t>
      </w:r>
      <w:r>
        <w:rPr>
          <w:b w:val="0"/>
          <w:spacing w:val="29"/>
        </w:rPr>
        <w:t> </w:t>
      </w:r>
      <w:r>
        <w:rPr>
          <w:b w:val="0"/>
        </w:rPr>
        <w:t>par</w:t>
      </w:r>
      <w:r>
        <w:rPr>
          <w:b w:val="0"/>
          <w:spacing w:val="29"/>
        </w:rPr>
        <w:t> </w:t>
      </w:r>
      <w:r>
        <w:rPr>
          <w:b w:val="0"/>
        </w:rPr>
        <w:t>exemple</w:t>
      </w:r>
      <w:r>
        <w:rPr>
          <w:b w:val="0"/>
          <w:spacing w:val="29"/>
        </w:rPr>
        <w:t> </w:t>
      </w:r>
      <w:r>
        <w:rPr>
          <w:b w:val="0"/>
        </w:rPr>
        <w:t>lorsqu’un</w:t>
      </w:r>
      <w:r>
        <w:rPr>
          <w:b w:val="0"/>
          <w:spacing w:val="28"/>
        </w:rPr>
        <w:t> </w:t>
      </w:r>
      <w:r>
        <w:rPr>
          <w:b w:val="0"/>
        </w:rPr>
        <w:t>engagement</w:t>
      </w:r>
    </w:p>
    <w:p>
      <w:pPr>
        <w:pStyle w:val="BodyText"/>
        <w:spacing w:line="271" w:lineRule="auto"/>
        <w:ind w:left="2171" w:right="560"/>
        <w:jc w:val="both"/>
        <w:rPr>
          <w:b w:val="0"/>
        </w:rPr>
      </w:pPr>
      <w:r>
        <w:rPr>
          <w:b w:val="0"/>
          <w:spacing w:val="-2"/>
          <w:w w:val="95"/>
        </w:rPr>
        <w:t>fixe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n’est</w:t>
      </w:r>
      <w:r>
        <w:rPr>
          <w:b w:val="0"/>
          <w:spacing w:val="-5"/>
          <w:w w:val="95"/>
        </w:rPr>
        <w:t> </w:t>
      </w:r>
      <w:r>
        <w:rPr>
          <w:b w:val="0"/>
          <w:spacing w:val="-2"/>
          <w:w w:val="95"/>
        </w:rPr>
        <w:t>pas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possible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auprès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d’un∙e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employeur∙se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en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particulier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ou</w:t>
      </w:r>
      <w:r>
        <w:rPr>
          <w:b w:val="0"/>
          <w:spacing w:val="-9"/>
          <w:w w:val="95"/>
        </w:rPr>
        <w:t> </w:t>
      </w:r>
      <w:r>
        <w:rPr>
          <w:b w:val="0"/>
          <w:spacing w:val="-1"/>
          <w:w w:val="95"/>
        </w:rPr>
        <w:t>lorsqu’une</w:t>
      </w:r>
      <w:r>
        <w:rPr>
          <w:b w:val="0"/>
          <w:spacing w:val="-47"/>
          <w:w w:val="95"/>
        </w:rPr>
        <w:t> </w:t>
      </w:r>
      <w:r>
        <w:rPr>
          <w:b w:val="0"/>
        </w:rPr>
        <w:t>entreprise ne souhaite pas assumer le risque d’un engagement fixe. Un∙e</w:t>
      </w:r>
      <w:r>
        <w:rPr>
          <w:b w:val="0"/>
          <w:spacing w:val="1"/>
        </w:rPr>
        <w:t> </w:t>
      </w:r>
      <w:r>
        <w:rPr>
          <w:b w:val="0"/>
        </w:rPr>
        <w:t>locataire</w:t>
      </w:r>
      <w:r>
        <w:rPr>
          <w:b w:val="0"/>
          <w:spacing w:val="14"/>
        </w:rPr>
        <w:t> </w:t>
      </w:r>
      <w:r>
        <w:rPr>
          <w:b w:val="0"/>
        </w:rPr>
        <w:t>de</w:t>
      </w:r>
      <w:r>
        <w:rPr>
          <w:b w:val="0"/>
          <w:spacing w:val="14"/>
        </w:rPr>
        <w:t> </w:t>
      </w:r>
      <w:r>
        <w:rPr>
          <w:b w:val="0"/>
        </w:rPr>
        <w:t>services</w:t>
      </w:r>
      <w:r>
        <w:rPr>
          <w:b w:val="0"/>
          <w:spacing w:val="14"/>
        </w:rPr>
        <w:t> </w:t>
      </w:r>
      <w:r>
        <w:rPr>
          <w:b w:val="0"/>
        </w:rPr>
        <w:t>peut</w:t>
      </w:r>
      <w:r>
        <w:rPr>
          <w:b w:val="0"/>
          <w:spacing w:val="19"/>
        </w:rPr>
        <w:t> </w:t>
      </w:r>
      <w:r>
        <w:rPr>
          <w:b w:val="0"/>
        </w:rPr>
        <w:t>aussi</w:t>
      </w:r>
      <w:r>
        <w:rPr>
          <w:b w:val="0"/>
          <w:spacing w:val="14"/>
        </w:rPr>
        <w:t> </w:t>
      </w:r>
      <w:r>
        <w:rPr>
          <w:b w:val="0"/>
        </w:rPr>
        <w:t>être</w:t>
      </w:r>
      <w:r>
        <w:rPr>
          <w:b w:val="0"/>
          <w:spacing w:val="15"/>
        </w:rPr>
        <w:t> </w:t>
      </w:r>
      <w:r>
        <w:rPr>
          <w:b w:val="0"/>
        </w:rPr>
        <w:t>chargé∙e</w:t>
      </w:r>
      <w:r>
        <w:rPr>
          <w:b w:val="0"/>
          <w:spacing w:val="14"/>
        </w:rPr>
        <w:t> </w:t>
      </w:r>
      <w:r>
        <w:rPr>
          <w:b w:val="0"/>
        </w:rPr>
        <w:t>de</w:t>
      </w:r>
      <w:r>
        <w:rPr>
          <w:b w:val="0"/>
          <w:spacing w:val="14"/>
        </w:rPr>
        <w:t> </w:t>
      </w:r>
      <w:r>
        <w:rPr>
          <w:b w:val="0"/>
        </w:rPr>
        <w:t>rechercher</w:t>
      </w:r>
      <w:r>
        <w:rPr>
          <w:b w:val="0"/>
          <w:spacing w:val="15"/>
        </w:rPr>
        <w:t> </w:t>
      </w:r>
      <w:r>
        <w:rPr>
          <w:b w:val="0"/>
        </w:rPr>
        <w:t>un</w:t>
      </w:r>
      <w:r>
        <w:rPr>
          <w:b w:val="0"/>
          <w:spacing w:val="14"/>
        </w:rPr>
        <w:t> </w:t>
      </w:r>
      <w:r>
        <w:rPr>
          <w:b w:val="0"/>
        </w:rPr>
        <w:t>emploi</w:t>
      </w: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adapté</w:t>
      </w:r>
      <w:r>
        <w:rPr>
          <w:b w:val="0"/>
          <w:spacing w:val="19"/>
        </w:rPr>
        <w:t> </w:t>
      </w:r>
      <w:r>
        <w:rPr>
          <w:b w:val="0"/>
        </w:rPr>
        <w:t>dans</w:t>
      </w:r>
      <w:r>
        <w:rPr>
          <w:b w:val="0"/>
          <w:spacing w:val="19"/>
        </w:rPr>
        <w:t> </w:t>
      </w:r>
      <w:r>
        <w:rPr>
          <w:b w:val="0"/>
        </w:rPr>
        <w:t>une</w:t>
      </w:r>
      <w:r>
        <w:rPr>
          <w:b w:val="0"/>
          <w:spacing w:val="19"/>
        </w:rPr>
        <w:t> </w:t>
      </w:r>
      <w:r>
        <w:rPr>
          <w:b w:val="0"/>
        </w:rPr>
        <w:t>entreprise.</w:t>
      </w:r>
      <w:r>
        <w:rPr>
          <w:b w:val="0"/>
          <w:spacing w:val="20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cette</w:t>
      </w:r>
      <w:r>
        <w:rPr>
          <w:b w:val="0"/>
          <w:spacing w:val="19"/>
        </w:rPr>
        <w:t> </w:t>
      </w:r>
      <w:r>
        <w:rPr>
          <w:b w:val="0"/>
        </w:rPr>
        <w:t>fin,</w:t>
      </w:r>
      <w:r>
        <w:rPr>
          <w:b w:val="0"/>
          <w:spacing w:val="20"/>
        </w:rPr>
        <w:t> </w:t>
      </w:r>
      <w:r>
        <w:rPr>
          <w:b w:val="0"/>
        </w:rPr>
        <w:t>l’AI</w:t>
      </w:r>
      <w:r>
        <w:rPr>
          <w:b w:val="0"/>
          <w:spacing w:val="19"/>
        </w:rPr>
        <w:t> </w:t>
      </w:r>
      <w:r>
        <w:rPr>
          <w:b w:val="0"/>
        </w:rPr>
        <w:t>conclut</w:t>
      </w:r>
      <w:r>
        <w:rPr>
          <w:b w:val="0"/>
          <w:spacing w:val="24"/>
        </w:rPr>
        <w:t> </w:t>
      </w:r>
      <w:r>
        <w:rPr>
          <w:b w:val="0"/>
        </w:rPr>
        <w:t>des</w:t>
      </w:r>
      <w:r>
        <w:rPr>
          <w:b w:val="0"/>
          <w:spacing w:val="19"/>
        </w:rPr>
        <w:t> </w:t>
      </w:r>
      <w:r>
        <w:rPr>
          <w:b w:val="0"/>
        </w:rPr>
        <w:t>contrats</w:t>
      </w:r>
      <w:r>
        <w:rPr>
          <w:b w:val="0"/>
          <w:spacing w:val="19"/>
        </w:rPr>
        <w:t> </w:t>
      </w:r>
      <w:r>
        <w:rPr>
          <w:b w:val="0"/>
        </w:rPr>
        <w:t>avec</w:t>
      </w:r>
      <w:r>
        <w:rPr>
          <w:b w:val="0"/>
          <w:spacing w:val="20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entreprises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location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services.</w:t>
      </w:r>
      <w:r>
        <w:rPr>
          <w:b w:val="0"/>
          <w:spacing w:val="26"/>
        </w:rPr>
        <w:t> </w:t>
      </w:r>
      <w:r>
        <w:rPr>
          <w:b w:val="0"/>
        </w:rPr>
        <w:t>La</w:t>
      </w:r>
      <w:r>
        <w:rPr>
          <w:b w:val="0"/>
          <w:spacing w:val="26"/>
        </w:rPr>
        <w:t> </w:t>
      </w:r>
      <w:r>
        <w:rPr>
          <w:b w:val="0"/>
        </w:rPr>
        <w:t>location</w:t>
      </w:r>
      <w:r>
        <w:rPr>
          <w:b w:val="0"/>
          <w:spacing w:val="26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services</w:t>
      </w:r>
      <w:r>
        <w:rPr>
          <w:b w:val="0"/>
          <w:spacing w:val="26"/>
        </w:rPr>
        <w:t> </w:t>
      </w:r>
      <w:r>
        <w:rPr>
          <w:b w:val="0"/>
        </w:rPr>
        <w:t>vise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26"/>
        </w:rPr>
        <w:t> </w:t>
      </w:r>
      <w:r>
        <w:rPr>
          <w:b w:val="0"/>
        </w:rPr>
        <w:t>combler</w:t>
      </w:r>
      <w:r>
        <w:rPr>
          <w:b w:val="0"/>
          <w:spacing w:val="1"/>
        </w:rPr>
        <w:t> </w:t>
      </w:r>
      <w:r>
        <w:rPr>
          <w:b w:val="0"/>
        </w:rPr>
        <w:t>une</w:t>
      </w:r>
      <w:r>
        <w:rPr>
          <w:b w:val="0"/>
          <w:spacing w:val="17"/>
        </w:rPr>
        <w:t> </w:t>
      </w:r>
      <w:r>
        <w:rPr>
          <w:b w:val="0"/>
        </w:rPr>
        <w:t>lacune</w:t>
      </w:r>
      <w:r>
        <w:rPr>
          <w:b w:val="0"/>
          <w:spacing w:val="17"/>
        </w:rPr>
        <w:t> </w:t>
      </w:r>
      <w:r>
        <w:rPr>
          <w:b w:val="0"/>
        </w:rPr>
        <w:t>dans</w:t>
      </w:r>
      <w:r>
        <w:rPr>
          <w:b w:val="0"/>
          <w:spacing w:val="17"/>
        </w:rPr>
        <w:t> </w:t>
      </w:r>
      <w:r>
        <w:rPr>
          <w:b w:val="0"/>
        </w:rPr>
        <w:t>les</w:t>
      </w:r>
      <w:r>
        <w:rPr>
          <w:b w:val="0"/>
          <w:spacing w:val="17"/>
        </w:rPr>
        <w:t> </w:t>
      </w:r>
      <w:r>
        <w:rPr>
          <w:b w:val="0"/>
        </w:rPr>
        <w:t>instruments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et</w:t>
      </w:r>
      <w:r>
        <w:rPr>
          <w:b w:val="0"/>
          <w:spacing w:val="21"/>
        </w:rPr>
        <w:t> </w:t>
      </w:r>
      <w:r>
        <w:rPr>
          <w:b w:val="0"/>
        </w:rPr>
        <w:t>crée</w:t>
      </w:r>
      <w:r>
        <w:rPr>
          <w:b w:val="0"/>
          <w:spacing w:val="17"/>
        </w:rPr>
        <w:t> </w:t>
      </w:r>
      <w:r>
        <w:rPr>
          <w:b w:val="0"/>
        </w:rPr>
        <w:t>une</w:t>
      </w:r>
      <w:r>
        <w:rPr>
          <w:b w:val="0"/>
          <w:spacing w:val="17"/>
        </w:rPr>
        <w:t> </w:t>
      </w:r>
      <w:r>
        <w:rPr>
          <w:b w:val="0"/>
        </w:rPr>
        <w:t>incitation</w:t>
      </w:r>
      <w:r>
        <w:rPr>
          <w:b w:val="0"/>
          <w:spacing w:val="18"/>
        </w:rPr>
        <w:t> </w:t>
      </w:r>
      <w:r>
        <w:rPr>
          <w:b w:val="0"/>
        </w:rPr>
        <w:t>supplé-</w:t>
      </w:r>
    </w:p>
    <w:p>
      <w:pPr>
        <w:pStyle w:val="BodyText"/>
        <w:spacing w:line="263" w:lineRule="exact"/>
        <w:ind w:left="2171"/>
        <w:rPr>
          <w:b w:val="0"/>
        </w:rPr>
      </w:pPr>
      <w:r>
        <w:rPr>
          <w:b w:val="0"/>
        </w:rPr>
        <w:t>mentaire</w:t>
      </w:r>
      <w:r>
        <w:rPr>
          <w:b w:val="0"/>
          <w:spacing w:val="23"/>
        </w:rPr>
        <w:t> </w:t>
      </w:r>
      <w:r>
        <w:rPr>
          <w:b w:val="0"/>
        </w:rPr>
        <w:t>à</w:t>
      </w:r>
      <w:r>
        <w:rPr>
          <w:b w:val="0"/>
          <w:spacing w:val="24"/>
        </w:rPr>
        <w:t> </w:t>
      </w:r>
      <w:r>
        <w:rPr>
          <w:b w:val="0"/>
        </w:rPr>
        <w:t>engager</w:t>
      </w:r>
      <w:r>
        <w:rPr>
          <w:b w:val="0"/>
          <w:spacing w:val="24"/>
        </w:rPr>
        <w:t> </w:t>
      </w:r>
      <w:r>
        <w:rPr>
          <w:b w:val="0"/>
        </w:rPr>
        <w:t>une</w:t>
      </w:r>
      <w:r>
        <w:rPr>
          <w:b w:val="0"/>
          <w:spacing w:val="24"/>
        </w:rPr>
        <w:t> </w:t>
      </w:r>
      <w:r>
        <w:rPr>
          <w:b w:val="0"/>
        </w:rPr>
        <w:t>personne</w:t>
      </w:r>
      <w:r>
        <w:rPr>
          <w:b w:val="0"/>
          <w:spacing w:val="24"/>
        </w:rPr>
        <w:t> </w:t>
      </w:r>
      <w:r>
        <w:rPr>
          <w:b w:val="0"/>
        </w:rPr>
        <w:t>atteinte</w:t>
      </w:r>
      <w:r>
        <w:rPr>
          <w:b w:val="0"/>
          <w:spacing w:val="23"/>
        </w:rPr>
        <w:t> </w:t>
      </w:r>
      <w:r>
        <w:rPr>
          <w:b w:val="0"/>
        </w:rPr>
        <w:t>dans</w:t>
      </w:r>
      <w:r>
        <w:rPr>
          <w:b w:val="0"/>
          <w:spacing w:val="24"/>
        </w:rPr>
        <w:t> </w:t>
      </w:r>
      <w:r>
        <w:rPr>
          <w:b w:val="0"/>
        </w:rPr>
        <w:t>sa</w:t>
      </w:r>
      <w:r>
        <w:rPr>
          <w:b w:val="0"/>
          <w:spacing w:val="24"/>
        </w:rPr>
        <w:t> </w:t>
      </w:r>
      <w:r>
        <w:rPr>
          <w:b w:val="0"/>
        </w:rPr>
        <w:t>santé.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Heading1"/>
        <w:numPr>
          <w:ilvl w:val="1"/>
          <w:numId w:val="10"/>
        </w:numPr>
        <w:tabs>
          <w:tab w:pos="1119" w:val="left" w:leader="none"/>
        </w:tabs>
        <w:spacing w:line="290" w:lineRule="auto" w:before="171" w:after="0"/>
        <w:ind w:left="1118" w:right="781" w:hanging="988"/>
        <w:jc w:val="left"/>
        <w:rPr>
          <w:b w:val="0"/>
        </w:rPr>
      </w:pPr>
      <w:r>
        <w:rPr>
          <w:b w:val="0"/>
          <w:color w:val="282C87"/>
        </w:rPr>
        <w:t>Optimisation</w:t>
      </w:r>
      <w:r>
        <w:rPr>
          <w:b w:val="0"/>
          <w:color w:val="282C87"/>
          <w:spacing w:val="62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63"/>
        </w:rPr>
        <w:t> </w:t>
      </w:r>
      <w:r>
        <w:rPr>
          <w:b w:val="0"/>
          <w:color w:val="282C87"/>
        </w:rPr>
        <w:t>la</w:t>
      </w:r>
      <w:r>
        <w:rPr>
          <w:b w:val="0"/>
          <w:color w:val="282C87"/>
          <w:spacing w:val="62"/>
        </w:rPr>
        <w:t> </w:t>
      </w:r>
      <w:r>
        <w:rPr>
          <w:b w:val="0"/>
          <w:color w:val="282C87"/>
        </w:rPr>
        <w:t>couverture</w:t>
      </w:r>
      <w:r>
        <w:rPr>
          <w:b w:val="0"/>
          <w:color w:val="282C87"/>
          <w:spacing w:val="63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62"/>
        </w:rPr>
        <w:t> </w:t>
      </w:r>
      <w:r>
        <w:rPr>
          <w:b w:val="0"/>
          <w:color w:val="282C87"/>
        </w:rPr>
        <w:t>accidents</w:t>
      </w:r>
      <w:r>
        <w:rPr>
          <w:b w:val="0"/>
          <w:color w:val="282C87"/>
          <w:spacing w:val="-92"/>
        </w:rPr>
        <w:t> </w:t>
      </w:r>
      <w:r>
        <w:rPr>
          <w:b w:val="0"/>
          <w:color w:val="282C87"/>
        </w:rPr>
        <w:t>durant</w:t>
      </w:r>
      <w:r>
        <w:rPr>
          <w:b w:val="0"/>
          <w:color w:val="282C87"/>
          <w:spacing w:val="33"/>
        </w:rPr>
        <w:t> </w:t>
      </w:r>
      <w:r>
        <w:rPr>
          <w:b w:val="0"/>
          <w:color w:val="282C87"/>
        </w:rPr>
        <w:t>les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mesures</w:t>
      </w:r>
      <w:r>
        <w:rPr>
          <w:b w:val="0"/>
          <w:color w:val="282C87"/>
          <w:spacing w:val="26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26"/>
        </w:rPr>
        <w:t> </w:t>
      </w:r>
      <w:r>
        <w:rPr>
          <w:b w:val="0"/>
          <w:color w:val="282C87"/>
        </w:rPr>
        <w:t>réadaptation</w:t>
      </w:r>
    </w:p>
    <w:p>
      <w:pPr>
        <w:pStyle w:val="BodyText"/>
        <w:spacing w:line="271" w:lineRule="auto" w:before="181"/>
        <w:ind w:left="2171" w:right="636"/>
        <w:rPr>
          <w:b w:val="0"/>
        </w:rPr>
      </w:pPr>
      <w:r>
        <w:rPr>
          <w:b w:val="0"/>
        </w:rPr>
        <w:t>En collaboration avec la SUVA, l’AI a convenu de constituer une branche</w:t>
      </w:r>
      <w:r>
        <w:rPr>
          <w:b w:val="0"/>
          <w:spacing w:val="1"/>
        </w:rPr>
        <w:t> </w:t>
      </w:r>
      <w:r>
        <w:rPr>
          <w:b w:val="0"/>
        </w:rPr>
        <w:t>d’assurance</w:t>
      </w:r>
      <w:r>
        <w:rPr>
          <w:b w:val="0"/>
          <w:spacing w:val="1"/>
        </w:rPr>
        <w:t> </w:t>
      </w:r>
      <w:r>
        <w:rPr>
          <w:b w:val="0"/>
        </w:rPr>
        <w:t>séparée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personnes</w:t>
      </w:r>
      <w:r>
        <w:rPr>
          <w:b w:val="0"/>
          <w:spacing w:val="1"/>
        </w:rPr>
        <w:t> </w:t>
      </w:r>
      <w:r>
        <w:rPr>
          <w:b w:val="0"/>
        </w:rPr>
        <w:t>qui</w:t>
      </w:r>
      <w:r>
        <w:rPr>
          <w:b w:val="0"/>
          <w:spacing w:val="1"/>
        </w:rPr>
        <w:t> </w:t>
      </w:r>
      <w:r>
        <w:rPr>
          <w:b w:val="0"/>
        </w:rPr>
        <w:t>prennent</w:t>
      </w:r>
      <w:r>
        <w:rPr>
          <w:b w:val="0"/>
          <w:spacing w:val="3"/>
        </w:rPr>
        <w:t> </w:t>
      </w:r>
      <w:r>
        <w:rPr>
          <w:b w:val="0"/>
        </w:rPr>
        <w:t>part</w:t>
      </w:r>
      <w:r>
        <w:rPr>
          <w:b w:val="0"/>
          <w:spacing w:val="4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mesures</w:t>
      </w:r>
      <w:r>
        <w:rPr>
          <w:b w:val="0"/>
          <w:spacing w:val="1"/>
        </w:rPr>
        <w:t> </w:t>
      </w:r>
      <w:r>
        <w:rPr>
          <w:b w:val="0"/>
        </w:rPr>
        <w:t>de réadaptation. Jusqu’à présent, la couverture d’assurance-accidents des</w:t>
      </w:r>
      <w:r>
        <w:rPr>
          <w:b w:val="0"/>
          <w:spacing w:val="1"/>
        </w:rPr>
        <w:t> </w:t>
      </w:r>
      <w:r>
        <w:rPr>
          <w:b w:val="0"/>
        </w:rPr>
        <w:t>personnes</w:t>
      </w:r>
      <w:r>
        <w:rPr>
          <w:b w:val="0"/>
          <w:spacing w:val="-9"/>
        </w:rPr>
        <w:t> </w:t>
      </w:r>
      <w:r>
        <w:rPr>
          <w:b w:val="0"/>
        </w:rPr>
        <w:t>qui</w:t>
      </w:r>
      <w:r>
        <w:rPr>
          <w:b w:val="0"/>
          <w:spacing w:val="-8"/>
        </w:rPr>
        <w:t> </w:t>
      </w:r>
      <w:r>
        <w:rPr>
          <w:b w:val="0"/>
        </w:rPr>
        <w:t>suivaient</w:t>
      </w:r>
      <w:r>
        <w:rPr>
          <w:b w:val="0"/>
          <w:spacing w:val="-6"/>
        </w:rPr>
        <w:t> </w:t>
      </w:r>
      <w:r>
        <w:rPr>
          <w:b w:val="0"/>
        </w:rPr>
        <w:t>une</w:t>
      </w:r>
      <w:r>
        <w:rPr>
          <w:b w:val="0"/>
          <w:spacing w:val="-8"/>
        </w:rPr>
        <w:t> </w:t>
      </w:r>
      <w:r>
        <w:rPr>
          <w:b w:val="0"/>
        </w:rPr>
        <w:t>mesure</w:t>
      </w:r>
      <w:r>
        <w:rPr>
          <w:b w:val="0"/>
          <w:spacing w:val="-8"/>
        </w:rPr>
        <w:t> </w:t>
      </w:r>
      <w:r>
        <w:rPr>
          <w:b w:val="0"/>
        </w:rPr>
        <w:t>d’ordre</w:t>
      </w:r>
      <w:r>
        <w:rPr>
          <w:b w:val="0"/>
          <w:spacing w:val="-9"/>
        </w:rPr>
        <w:t> </w:t>
      </w:r>
      <w:r>
        <w:rPr>
          <w:b w:val="0"/>
        </w:rPr>
        <w:t>professionnel</w:t>
      </w:r>
      <w:r>
        <w:rPr>
          <w:b w:val="0"/>
          <w:spacing w:val="-8"/>
        </w:rPr>
        <w:t> </w:t>
      </w:r>
      <w:r>
        <w:rPr>
          <w:b w:val="0"/>
        </w:rPr>
        <w:t>n’était</w:t>
      </w:r>
      <w:r>
        <w:rPr>
          <w:b w:val="0"/>
          <w:spacing w:val="-6"/>
        </w:rPr>
        <w:t> </w:t>
      </w:r>
      <w:r>
        <w:rPr>
          <w:b w:val="0"/>
        </w:rPr>
        <w:t>pas</w:t>
      </w:r>
      <w:r>
        <w:rPr>
          <w:b w:val="0"/>
          <w:spacing w:val="-8"/>
        </w:rPr>
        <w:t> </w:t>
      </w:r>
      <w:r>
        <w:rPr>
          <w:b w:val="0"/>
        </w:rPr>
        <w:t>réglée</w:t>
      </w:r>
      <w:r>
        <w:rPr>
          <w:b w:val="0"/>
          <w:spacing w:val="-49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manière</w:t>
      </w:r>
      <w:r>
        <w:rPr>
          <w:b w:val="0"/>
          <w:spacing w:val="-2"/>
        </w:rPr>
        <w:t> </w:t>
      </w:r>
      <w:r>
        <w:rPr>
          <w:b w:val="0"/>
        </w:rPr>
        <w:t>claire.</w:t>
      </w:r>
      <w:r>
        <w:rPr>
          <w:b w:val="0"/>
          <w:spacing w:val="-2"/>
        </w:rPr>
        <w:t> </w:t>
      </w:r>
      <w:r>
        <w:rPr>
          <w:b w:val="0"/>
        </w:rPr>
        <w:t>Il</w:t>
      </w:r>
      <w:r>
        <w:rPr>
          <w:b w:val="0"/>
          <w:spacing w:val="-2"/>
        </w:rPr>
        <w:t> </w:t>
      </w:r>
      <w:r>
        <w:rPr>
          <w:b w:val="0"/>
        </w:rPr>
        <w:t>s’agit</w:t>
      </w:r>
      <w:r>
        <w:rPr>
          <w:b w:val="0"/>
          <w:spacing w:val="1"/>
        </w:rPr>
        <w:t> </w:t>
      </w:r>
      <w:r>
        <w:rPr>
          <w:b w:val="0"/>
        </w:rPr>
        <w:t>d’apporter</w:t>
      </w:r>
      <w:r>
        <w:rPr>
          <w:b w:val="0"/>
          <w:spacing w:val="-2"/>
        </w:rPr>
        <w:t> </w:t>
      </w:r>
      <w:r>
        <w:rPr>
          <w:b w:val="0"/>
        </w:rPr>
        <w:t>une</w:t>
      </w:r>
      <w:r>
        <w:rPr>
          <w:b w:val="0"/>
          <w:spacing w:val="-2"/>
        </w:rPr>
        <w:t> </w:t>
      </w:r>
      <w:r>
        <w:rPr>
          <w:b w:val="0"/>
        </w:rPr>
        <w:t>solution</w:t>
      </w:r>
      <w:r>
        <w:rPr>
          <w:b w:val="0"/>
          <w:spacing w:val="-2"/>
        </w:rPr>
        <w:t> </w:t>
      </w:r>
      <w:r>
        <w:rPr>
          <w:b w:val="0"/>
        </w:rPr>
        <w:t>simple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homogène</w:t>
      </w:r>
      <w:r>
        <w:rPr>
          <w:b w:val="0"/>
          <w:spacing w:val="-1"/>
        </w:rPr>
        <w:t> </w:t>
      </w:r>
      <w:r>
        <w:rPr>
          <w:b w:val="0"/>
        </w:rPr>
        <w:t>à</w:t>
      </w:r>
    </w:p>
    <w:p>
      <w:pPr>
        <w:pStyle w:val="BodyText"/>
        <w:spacing w:line="271" w:lineRule="auto"/>
        <w:ind w:left="2171" w:right="300"/>
        <w:rPr>
          <w:b w:val="0"/>
        </w:rPr>
      </w:pPr>
      <w:r>
        <w:rPr>
          <w:b w:val="0"/>
        </w:rPr>
        <w:t>ce problème. Les personnes concernées sont assurées exclusivement par la</w:t>
      </w:r>
      <w:r>
        <w:rPr>
          <w:b w:val="0"/>
          <w:spacing w:val="1"/>
        </w:rPr>
        <w:t> </w:t>
      </w:r>
      <w:r>
        <w:rPr>
          <w:b w:val="0"/>
        </w:rPr>
        <w:t>SUVA. L’AI prend en charge les primes de l’assurance pour les accidents pro-</w:t>
      </w:r>
      <w:r>
        <w:rPr>
          <w:b w:val="0"/>
          <w:spacing w:val="1"/>
        </w:rPr>
        <w:t> </w:t>
      </w:r>
      <w:r>
        <w:rPr>
          <w:b w:val="0"/>
        </w:rPr>
        <w:t>fessionnels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non</w:t>
      </w:r>
      <w:r>
        <w:rPr>
          <w:b w:val="0"/>
          <w:spacing w:val="-4"/>
        </w:rPr>
        <w:t> </w:t>
      </w:r>
      <w:r>
        <w:rPr>
          <w:b w:val="0"/>
        </w:rPr>
        <w:t>professionnels.</w:t>
      </w:r>
      <w:r>
        <w:rPr>
          <w:b w:val="0"/>
          <w:spacing w:val="-4"/>
        </w:rPr>
        <w:t> </w:t>
      </w:r>
      <w:r>
        <w:rPr>
          <w:b w:val="0"/>
        </w:rPr>
        <w:t>Une</w:t>
      </w:r>
      <w:r>
        <w:rPr>
          <w:b w:val="0"/>
          <w:spacing w:val="-3"/>
        </w:rPr>
        <w:t> </w:t>
      </w:r>
      <w:r>
        <w:rPr>
          <w:b w:val="0"/>
        </w:rPr>
        <w:t>déduction</w:t>
      </w:r>
      <w:r>
        <w:rPr>
          <w:b w:val="0"/>
          <w:spacing w:val="-4"/>
        </w:rPr>
        <w:t> </w:t>
      </w:r>
      <w:r>
        <w:rPr>
          <w:b w:val="0"/>
        </w:rPr>
        <w:t>sur</w:t>
      </w:r>
      <w:r>
        <w:rPr>
          <w:b w:val="0"/>
          <w:spacing w:val="-4"/>
        </w:rPr>
        <w:t> </w:t>
      </w:r>
      <w:r>
        <w:rPr>
          <w:b w:val="0"/>
        </w:rPr>
        <w:t>l’indemnité</w:t>
      </w:r>
      <w:r>
        <w:rPr>
          <w:b w:val="0"/>
          <w:spacing w:val="-4"/>
        </w:rPr>
        <w:t> </w:t>
      </w:r>
      <w:r>
        <w:rPr>
          <w:b w:val="0"/>
        </w:rPr>
        <w:t>journalière</w:t>
      </w:r>
      <w:r>
        <w:rPr>
          <w:b w:val="0"/>
          <w:spacing w:val="-49"/>
        </w:rPr>
        <w:t> </w:t>
      </w:r>
      <w:r>
        <w:rPr>
          <w:b w:val="0"/>
        </w:rPr>
        <w:t>est</w:t>
      </w:r>
      <w:r>
        <w:rPr>
          <w:b w:val="0"/>
          <w:spacing w:val="2"/>
        </w:rPr>
        <w:t> </w:t>
      </w:r>
      <w:r>
        <w:rPr>
          <w:b w:val="0"/>
        </w:rPr>
        <w:t>possible pour</w:t>
      </w:r>
      <w:r>
        <w:rPr>
          <w:b w:val="0"/>
          <w:spacing w:val="-1"/>
        </w:rPr>
        <w:t> </w:t>
      </w:r>
      <w:r>
        <w:rPr>
          <w:b w:val="0"/>
        </w:rPr>
        <w:t>les primes</w:t>
      </w:r>
      <w:r>
        <w:rPr>
          <w:b w:val="0"/>
          <w:spacing w:val="-1"/>
        </w:rPr>
        <w:t> </w:t>
      </w:r>
      <w:r>
        <w:rPr>
          <w:b w:val="0"/>
        </w:rPr>
        <w:t>pour les</w:t>
      </w:r>
      <w:r>
        <w:rPr>
          <w:b w:val="0"/>
          <w:spacing w:val="-1"/>
        </w:rPr>
        <w:t> </w:t>
      </w:r>
      <w:r>
        <w:rPr>
          <w:b w:val="0"/>
        </w:rPr>
        <w:t>accidents non</w:t>
      </w:r>
      <w:r>
        <w:rPr>
          <w:b w:val="0"/>
          <w:spacing w:val="-1"/>
        </w:rPr>
        <w:t> </w:t>
      </w:r>
      <w:r>
        <w:rPr>
          <w:b w:val="0"/>
        </w:rPr>
        <w:t>professionnels.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38"/>
        </w:rPr>
      </w:pPr>
    </w:p>
    <w:p>
      <w:pPr>
        <w:pStyle w:val="ListParagraph"/>
        <w:numPr>
          <w:ilvl w:val="1"/>
          <w:numId w:val="10"/>
        </w:numPr>
        <w:tabs>
          <w:tab w:pos="1119" w:val="left" w:leader="none"/>
        </w:tabs>
        <w:spacing w:line="240" w:lineRule="auto" w:before="0" w:after="0"/>
        <w:ind w:left="1118" w:right="0" w:hanging="989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Indemnités</w:t>
      </w:r>
      <w:r>
        <w:rPr>
          <w:b w:val="0"/>
          <w:color w:val="282C87"/>
          <w:spacing w:val="68"/>
          <w:sz w:val="44"/>
        </w:rPr>
        <w:t> </w:t>
      </w:r>
      <w:r>
        <w:rPr>
          <w:b w:val="0"/>
          <w:color w:val="282C87"/>
          <w:sz w:val="44"/>
        </w:rPr>
        <w:t>journalières</w:t>
      </w:r>
      <w:r>
        <w:rPr>
          <w:b w:val="0"/>
          <w:color w:val="282C87"/>
          <w:spacing w:val="69"/>
          <w:sz w:val="44"/>
        </w:rPr>
        <w:t> </w:t>
      </w:r>
      <w:r>
        <w:rPr>
          <w:b w:val="0"/>
          <w:color w:val="282C87"/>
          <w:sz w:val="44"/>
        </w:rPr>
        <w:t>de</w:t>
      </w:r>
      <w:r>
        <w:rPr>
          <w:b w:val="0"/>
          <w:color w:val="282C87"/>
          <w:spacing w:val="69"/>
          <w:sz w:val="44"/>
        </w:rPr>
        <w:t> </w:t>
      </w:r>
      <w:r>
        <w:rPr>
          <w:b w:val="0"/>
          <w:color w:val="282C87"/>
          <w:sz w:val="44"/>
        </w:rPr>
        <w:t>l’assurance-</w:t>
      </w:r>
    </w:p>
    <w:p>
      <w:pPr>
        <w:spacing w:before="107"/>
        <w:ind w:left="1118" w:right="0" w:firstLine="0"/>
        <w:jc w:val="left"/>
        <w:rPr>
          <w:b w:val="0"/>
          <w:sz w:val="44"/>
        </w:rPr>
      </w:pPr>
      <w:r>
        <w:rPr>
          <w:b w:val="0"/>
          <w:color w:val="282C87"/>
          <w:sz w:val="44"/>
        </w:rPr>
        <w:t>chômage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après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la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suppression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d’une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rente</w:t>
      </w:r>
      <w:r>
        <w:rPr>
          <w:b w:val="0"/>
          <w:color w:val="282C87"/>
          <w:spacing w:val="45"/>
          <w:sz w:val="44"/>
        </w:rPr>
        <w:t> </w:t>
      </w:r>
      <w:r>
        <w:rPr>
          <w:b w:val="0"/>
          <w:color w:val="282C87"/>
          <w:sz w:val="44"/>
        </w:rPr>
        <w:t>AI</w:t>
      </w:r>
    </w:p>
    <w:p>
      <w:pPr>
        <w:pStyle w:val="BodyText"/>
        <w:spacing w:line="271" w:lineRule="auto" w:before="282"/>
        <w:ind w:left="2171" w:right="677"/>
        <w:jc w:val="both"/>
        <w:rPr>
          <w:b w:val="0"/>
        </w:rPr>
      </w:pPr>
      <w:r>
        <w:rPr>
          <w:b w:val="0"/>
        </w:rPr>
        <w:t>La suppression d’une rente AI peut donner droit à des indemnités jour-</w:t>
      </w:r>
      <w:r>
        <w:rPr>
          <w:b w:val="0"/>
          <w:spacing w:val="1"/>
        </w:rPr>
        <w:t> </w:t>
      </w:r>
      <w:r>
        <w:rPr>
          <w:b w:val="0"/>
        </w:rPr>
        <w:t>nalières de l’assurance-chômage (AC), même si la période de cotisation</w:t>
      </w:r>
      <w:r>
        <w:rPr>
          <w:b w:val="0"/>
          <w:spacing w:val="1"/>
        </w:rPr>
        <w:t> </w:t>
      </w:r>
      <w:r>
        <w:rPr>
          <w:b w:val="0"/>
        </w:rPr>
        <w:t>nécessaire</w:t>
      </w:r>
      <w:r>
        <w:rPr>
          <w:b w:val="0"/>
          <w:spacing w:val="22"/>
        </w:rPr>
        <w:t> </w:t>
      </w:r>
      <w:r>
        <w:rPr>
          <w:b w:val="0"/>
        </w:rPr>
        <w:t>n’est</w:t>
      </w:r>
      <w:r>
        <w:rPr>
          <w:b w:val="0"/>
          <w:spacing w:val="27"/>
        </w:rPr>
        <w:t> </w:t>
      </w:r>
      <w:r>
        <w:rPr>
          <w:b w:val="0"/>
        </w:rPr>
        <w:t>pas</w:t>
      </w:r>
      <w:r>
        <w:rPr>
          <w:b w:val="0"/>
          <w:spacing w:val="22"/>
        </w:rPr>
        <w:t> </w:t>
      </w:r>
      <w:r>
        <w:rPr>
          <w:b w:val="0"/>
        </w:rPr>
        <w:t>respectée.</w:t>
      </w:r>
      <w:r>
        <w:rPr>
          <w:b w:val="0"/>
          <w:spacing w:val="22"/>
        </w:rPr>
        <w:t> </w:t>
      </w:r>
      <w:r>
        <w:rPr>
          <w:b w:val="0"/>
        </w:rPr>
        <w:t>Jusqu’à</w:t>
      </w:r>
      <w:r>
        <w:rPr>
          <w:b w:val="0"/>
          <w:spacing w:val="22"/>
        </w:rPr>
        <w:t> </w:t>
      </w:r>
      <w:r>
        <w:rPr>
          <w:b w:val="0"/>
        </w:rPr>
        <w:t>présent,</w:t>
      </w:r>
      <w:r>
        <w:rPr>
          <w:b w:val="0"/>
          <w:spacing w:val="22"/>
        </w:rPr>
        <w:t> </w:t>
      </w:r>
      <w:r>
        <w:rPr>
          <w:b w:val="0"/>
        </w:rPr>
        <w:t>dans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tels</w:t>
      </w:r>
      <w:r>
        <w:rPr>
          <w:b w:val="0"/>
          <w:spacing w:val="22"/>
        </w:rPr>
        <w:t> </w:t>
      </w:r>
      <w:r>
        <w:rPr>
          <w:b w:val="0"/>
        </w:rPr>
        <w:t>cas,</w:t>
      </w:r>
      <w:r>
        <w:rPr>
          <w:b w:val="0"/>
          <w:spacing w:val="22"/>
        </w:rPr>
        <w:t> </w:t>
      </w:r>
      <w:r>
        <w:rPr>
          <w:b w:val="0"/>
        </w:rPr>
        <w:t>ce</w:t>
      </w:r>
      <w:r>
        <w:rPr>
          <w:b w:val="0"/>
          <w:spacing w:val="22"/>
        </w:rPr>
        <w:t> </w:t>
      </w:r>
      <w:r>
        <w:rPr>
          <w:b w:val="0"/>
        </w:rPr>
        <w:t>droit</w:t>
      </w:r>
    </w:p>
    <w:p>
      <w:pPr>
        <w:pStyle w:val="BodyText"/>
        <w:spacing w:line="271" w:lineRule="auto"/>
        <w:ind w:left="2171" w:right="560"/>
        <w:jc w:val="both"/>
        <w:rPr>
          <w:b w:val="0"/>
        </w:rPr>
      </w:pPr>
      <w:r>
        <w:rPr>
          <w:b w:val="0"/>
        </w:rPr>
        <w:t>était limité à 90 indemnités journalières. Désormais, il est de 180 indem-</w:t>
      </w:r>
      <w:r>
        <w:rPr>
          <w:b w:val="0"/>
          <w:spacing w:val="1"/>
        </w:rPr>
        <w:t> </w:t>
      </w:r>
      <w:r>
        <w:rPr>
          <w:b w:val="0"/>
        </w:rPr>
        <w:t>nités</w:t>
      </w:r>
      <w:r>
        <w:rPr>
          <w:b w:val="0"/>
          <w:spacing w:val="9"/>
        </w:rPr>
        <w:t> </w:t>
      </w:r>
      <w:r>
        <w:rPr>
          <w:b w:val="0"/>
        </w:rPr>
        <w:t>journalières.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ind w:left="413" w:firstLine="0"/>
        <w:rPr>
          <w:rFonts w:ascii="TheSans B8 ExtraBold" w:hAnsi="TheSans B8 ExtraBold"/>
          <w:b w:val="0"/>
        </w:rPr>
      </w:pPr>
      <w:bookmarkStart w:name="3.0  Nouveautés dans les mesures médical" w:id="35"/>
      <w:bookmarkEnd w:id="35"/>
      <w:r>
        <w:rPr/>
      </w:r>
      <w:bookmarkStart w:name="3.1 L’essentiel en bref" w:id="36"/>
      <w:bookmarkEnd w:id="36"/>
      <w:r>
        <w:rPr/>
      </w:r>
      <w:bookmarkStart w:name="3.2 Généralités" w:id="37"/>
      <w:bookmarkEnd w:id="37"/>
      <w:r>
        <w:rPr/>
      </w:r>
      <w:bookmarkStart w:name="_bookmark9" w:id="38"/>
      <w:bookmarkEnd w:id="38"/>
      <w:r>
        <w:rPr/>
      </w:r>
      <w:r>
        <w:rPr>
          <w:rFonts w:ascii="TheSans B8 ExtraBold" w:hAnsi="TheSans B8 ExtraBold"/>
          <w:b w:val="0"/>
          <w:color w:val="282C87"/>
        </w:rPr>
        <w:t>3.0</w:t>
      </w:r>
      <w:r>
        <w:rPr>
          <w:rFonts w:ascii="TheSans B8 ExtraBold" w:hAnsi="TheSans B8 ExtraBold"/>
          <w:b w:val="0"/>
          <w:color w:val="282C87"/>
          <w:spacing w:val="70"/>
        </w:rPr>
        <w:t> </w:t>
      </w:r>
      <w:r>
        <w:rPr>
          <w:rFonts w:ascii="TheSans B8 ExtraBold" w:hAnsi="TheSans B8 ExtraBold"/>
          <w:b w:val="0"/>
          <w:color w:val="282C87"/>
        </w:rPr>
        <w:t>Nouveautés</w:t>
      </w:r>
      <w:r>
        <w:rPr>
          <w:rFonts w:ascii="TheSans B8 ExtraBold" w:hAnsi="TheSans B8 ExtraBold"/>
          <w:b w:val="0"/>
          <w:color w:val="282C87"/>
          <w:spacing w:val="71"/>
        </w:rPr>
        <w:t> </w:t>
      </w:r>
      <w:r>
        <w:rPr>
          <w:rFonts w:ascii="TheSans B8 ExtraBold" w:hAnsi="TheSans B8 ExtraBold"/>
          <w:b w:val="0"/>
          <w:color w:val="282C87"/>
        </w:rPr>
        <w:t>dans</w:t>
      </w:r>
      <w:r>
        <w:rPr>
          <w:rFonts w:ascii="TheSans B8 ExtraBold" w:hAnsi="TheSans B8 ExtraBold"/>
          <w:b w:val="0"/>
          <w:color w:val="282C87"/>
          <w:spacing w:val="71"/>
        </w:rPr>
        <w:t> </w:t>
      </w:r>
      <w:r>
        <w:rPr>
          <w:rFonts w:ascii="TheSans B8 ExtraBold" w:hAnsi="TheSans B8 ExtraBold"/>
          <w:b w:val="0"/>
          <w:color w:val="282C87"/>
        </w:rPr>
        <w:t>les</w:t>
      </w:r>
      <w:r>
        <w:rPr>
          <w:rFonts w:ascii="TheSans B8 ExtraBold" w:hAnsi="TheSans B8 ExtraBold"/>
          <w:b w:val="0"/>
          <w:color w:val="282C87"/>
          <w:spacing w:val="71"/>
        </w:rPr>
        <w:t> </w:t>
      </w:r>
      <w:r>
        <w:rPr>
          <w:rFonts w:ascii="TheSans B8 ExtraBold" w:hAnsi="TheSans B8 ExtraBold"/>
          <w:b w:val="0"/>
          <w:color w:val="282C87"/>
        </w:rPr>
        <w:t>mesures</w:t>
      </w:r>
      <w:r>
        <w:rPr>
          <w:rFonts w:ascii="TheSans B8 ExtraBold" w:hAnsi="TheSans B8 ExtraBold"/>
          <w:b w:val="0"/>
          <w:color w:val="282C87"/>
          <w:spacing w:val="71"/>
        </w:rPr>
        <w:t> </w:t>
      </w:r>
      <w:r>
        <w:rPr>
          <w:rFonts w:ascii="TheSans B8 ExtraBold" w:hAnsi="TheSans B8 ExtraBold"/>
          <w:b w:val="0"/>
          <w:color w:val="282C87"/>
        </w:rPr>
        <w:t>médicales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3"/>
        <w:rPr>
          <w:rFonts w:ascii="TheSans B8 ExtraBold"/>
          <w:b w:val="0"/>
          <w:sz w:val="22"/>
        </w:rPr>
      </w:pPr>
    </w:p>
    <w:p>
      <w:pPr>
        <w:pStyle w:val="Heading1"/>
        <w:numPr>
          <w:ilvl w:val="1"/>
          <w:numId w:val="13"/>
        </w:numPr>
        <w:tabs>
          <w:tab w:pos="1151" w:val="left" w:leader="none"/>
        </w:tabs>
        <w:spacing w:line="240" w:lineRule="auto" w:before="100" w:after="0"/>
        <w:ind w:left="1150" w:right="0" w:hanging="738"/>
        <w:jc w:val="left"/>
        <w:rPr>
          <w:b w:val="0"/>
        </w:rPr>
      </w:pPr>
      <w:r>
        <w:rPr/>
        <w:pict>
          <v:group style="position:absolute;margin-left:36.894718pt;margin-top:-206.927856pt;width:528.65pt;height:183.55pt;mso-position-horizontal-relative:page;mso-position-vertical-relative:paragraph;z-index:15755264" id="docshapegroup19" coordorigin="738,-4139" coordsize="10573,3671">
            <v:shape style="position:absolute;left:2128;top:-3519;width:24;height:31" id="docshape20" coordorigin="2128,-3519" coordsize="24,31" path="m2147,-3519l2134,-3519,2128,-3512,2128,-3503,2128,-3495,2134,-3488,2147,-3488,2152,-3495,2152,-3512,2147,-3519xe" filled="true" fillcolor="#2f2428" stroked="false">
              <v:path arrowok="t"/>
              <v:fill type="solid"/>
            </v:shape>
            <v:shape style="position:absolute;left:737;top:-4139;width:10573;height:3671" type="#_x0000_t75" id="docshape21" stroked="false">
              <v:imagedata r:id="rId12" o:title=""/>
            </v:shape>
            <v:shape style="position:absolute;left:799;top:-2739;width:24;height:31" id="docshape22" coordorigin="800,-2738" coordsize="24,31" path="m818,-2738l805,-2738,800,-2731,800,-2723,800,-2714,805,-2708,818,-2708,824,-2714,824,-2731,818,-2738xe" filled="true" fillcolor="#2f2428" stroked="false">
              <v:path arrowok="t"/>
              <v:fill type="solid"/>
            </v:shape>
            <v:shape style="position:absolute;left:3401;top:-4100;width:4238;height:497" type="#_x0000_t202" id="docshape23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3.1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28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L’essentiel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en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bref</w:t>
                    </w:r>
                  </w:p>
                </w:txbxContent>
              </v:textbox>
              <w10:wrap type="none"/>
            </v:shape>
            <v:shape style="position:absolute;left:3401;top:-3023;width:7588;height:2067" type="#_x0000_t202" id="docshape24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3" w:val="left" w:leader="none"/>
                      </w:tabs>
                      <w:spacing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Désormais,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mesures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médicales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peuvent</w:t>
                    </w:r>
                    <w:r>
                      <w:rPr>
                        <w:b w:val="0"/>
                        <w:spacing w:val="3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être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prolongées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jusqu’à</w:t>
                    </w:r>
                  </w:p>
                  <w:p>
                    <w:pPr>
                      <w:spacing w:line="271" w:lineRule="auto" w:before="33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l’âge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25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ans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quand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personne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assurée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participe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mesure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réadaptation</w:t>
                    </w:r>
                    <w:r>
                      <w:rPr>
                        <w:b w:val="0"/>
                        <w:spacing w:val="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professionnelle.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56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manière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générale,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il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y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droit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acquis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au-delà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l'âge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20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mesures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prises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charge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par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l'AI.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infirmités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congénitales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été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actualisée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par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l’ajout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d’une</w:t>
                    </w:r>
                  </w:p>
                  <w:p>
                    <w:pPr>
                      <w:spacing w:before="31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disposition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spéciale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maladies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rares.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82C87"/>
        </w:rPr>
        <w:t>Généralités</w:t>
      </w:r>
    </w:p>
    <w:p>
      <w:pPr>
        <w:pStyle w:val="BodyText"/>
        <w:spacing w:line="271" w:lineRule="auto" w:before="278"/>
        <w:ind w:left="2454" w:right="374"/>
        <w:rPr>
          <w:b w:val="0"/>
        </w:rPr>
      </w:pP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manière</w:t>
      </w:r>
      <w:r>
        <w:rPr>
          <w:b w:val="0"/>
          <w:spacing w:val="-3"/>
        </w:rPr>
        <w:t> </w:t>
      </w:r>
      <w:r>
        <w:rPr>
          <w:b w:val="0"/>
        </w:rPr>
        <w:t>générale,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révision</w:t>
      </w:r>
      <w:r>
        <w:rPr>
          <w:b w:val="0"/>
          <w:spacing w:val="-3"/>
        </w:rPr>
        <w:t> </w:t>
      </w:r>
      <w:r>
        <w:rPr>
          <w:b w:val="0"/>
        </w:rPr>
        <w:t>vise</w:t>
      </w:r>
      <w:r>
        <w:rPr>
          <w:b w:val="0"/>
          <w:spacing w:val="-3"/>
        </w:rPr>
        <w:t> </w:t>
      </w:r>
      <w:r>
        <w:rPr>
          <w:b w:val="0"/>
        </w:rPr>
        <w:t>à</w:t>
      </w:r>
      <w:r>
        <w:rPr>
          <w:b w:val="0"/>
          <w:spacing w:val="-3"/>
        </w:rPr>
        <w:t> </w:t>
      </w:r>
      <w:r>
        <w:rPr>
          <w:b w:val="0"/>
        </w:rPr>
        <w:t>mieux</w:t>
      </w:r>
      <w:r>
        <w:rPr>
          <w:b w:val="0"/>
          <w:spacing w:val="-3"/>
        </w:rPr>
        <w:t> </w:t>
      </w:r>
      <w:r>
        <w:rPr>
          <w:b w:val="0"/>
        </w:rPr>
        <w:t>harmoniser</w:t>
      </w:r>
      <w:r>
        <w:rPr>
          <w:b w:val="0"/>
          <w:spacing w:val="-3"/>
        </w:rPr>
        <w:t> </w:t>
      </w:r>
      <w:r>
        <w:rPr>
          <w:b w:val="0"/>
        </w:rPr>
        <w:t>les</w:t>
      </w:r>
      <w:r>
        <w:rPr>
          <w:b w:val="0"/>
          <w:spacing w:val="-3"/>
        </w:rPr>
        <w:t> </w:t>
      </w:r>
      <w:r>
        <w:rPr>
          <w:b w:val="0"/>
        </w:rPr>
        <w:t>prestations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9"/>
        </w:rPr>
        <w:t> </w:t>
      </w:r>
      <w:r>
        <w:rPr>
          <w:b w:val="0"/>
        </w:rPr>
        <w:t>l’assurance-invalidité</w:t>
      </w:r>
      <w:r>
        <w:rPr>
          <w:b w:val="0"/>
          <w:spacing w:val="22"/>
        </w:rPr>
        <w:t> </w:t>
      </w:r>
      <w:r>
        <w:rPr>
          <w:b w:val="0"/>
        </w:rPr>
        <w:t>(AI)</w:t>
      </w:r>
      <w:r>
        <w:rPr>
          <w:b w:val="0"/>
          <w:spacing w:val="23"/>
        </w:rPr>
        <w:t> </w:t>
      </w:r>
      <w:r>
        <w:rPr>
          <w:b w:val="0"/>
        </w:rPr>
        <w:t>et</w:t>
      </w:r>
      <w:r>
        <w:rPr>
          <w:b w:val="0"/>
          <w:spacing w:val="27"/>
        </w:rPr>
        <w:t> </w:t>
      </w:r>
      <w:r>
        <w:rPr>
          <w:b w:val="0"/>
        </w:rPr>
        <w:t>celles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l’assurance</w:t>
      </w:r>
      <w:r>
        <w:rPr>
          <w:b w:val="0"/>
          <w:spacing w:val="23"/>
        </w:rPr>
        <w:t> </w:t>
      </w:r>
      <w:r>
        <w:rPr>
          <w:b w:val="0"/>
        </w:rPr>
        <w:t>obligatoire</w:t>
      </w:r>
      <w:r>
        <w:rPr>
          <w:b w:val="0"/>
          <w:spacing w:val="22"/>
        </w:rPr>
        <w:t> </w:t>
      </w:r>
      <w:r>
        <w:rPr>
          <w:b w:val="0"/>
        </w:rPr>
        <w:t>des</w:t>
      </w:r>
      <w:r>
        <w:rPr>
          <w:b w:val="0"/>
          <w:spacing w:val="23"/>
        </w:rPr>
        <w:t> </w:t>
      </w:r>
      <w:r>
        <w:rPr>
          <w:b w:val="0"/>
        </w:rPr>
        <w:t>soins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(AOS).</w:t>
      </w:r>
      <w:r>
        <w:rPr>
          <w:b w:val="0"/>
          <w:spacing w:val="21"/>
        </w:rPr>
        <w:t> </w:t>
      </w:r>
      <w:r>
        <w:rPr>
          <w:b w:val="0"/>
        </w:rPr>
        <w:t>Un</w:t>
      </w:r>
      <w:r>
        <w:rPr>
          <w:b w:val="0"/>
          <w:spacing w:val="22"/>
        </w:rPr>
        <w:t> </w:t>
      </w:r>
      <w:r>
        <w:rPr>
          <w:b w:val="0"/>
        </w:rPr>
        <w:t>centre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compétences</w:t>
      </w:r>
      <w:r>
        <w:rPr>
          <w:b w:val="0"/>
          <w:spacing w:val="21"/>
        </w:rPr>
        <w:t> </w:t>
      </w:r>
      <w:r>
        <w:rPr>
          <w:b w:val="0"/>
        </w:rPr>
        <w:t>pour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2"/>
        </w:rPr>
        <w:t> </w:t>
      </w:r>
      <w:r>
        <w:rPr>
          <w:b w:val="0"/>
        </w:rPr>
        <w:t>prise</w:t>
      </w:r>
      <w:r>
        <w:rPr>
          <w:b w:val="0"/>
          <w:spacing w:val="21"/>
        </w:rPr>
        <w:t> </w:t>
      </w:r>
      <w:r>
        <w:rPr>
          <w:b w:val="0"/>
        </w:rPr>
        <w:t>en</w:t>
      </w:r>
      <w:r>
        <w:rPr>
          <w:b w:val="0"/>
          <w:spacing w:val="22"/>
        </w:rPr>
        <w:t> </w:t>
      </w:r>
      <w:r>
        <w:rPr>
          <w:b w:val="0"/>
        </w:rPr>
        <w:t>charge</w:t>
      </w:r>
      <w:r>
        <w:rPr>
          <w:b w:val="0"/>
          <w:spacing w:val="21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coûts</w:t>
      </w:r>
      <w:r>
        <w:rPr>
          <w:b w:val="0"/>
          <w:spacing w:val="22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médicaments</w:t>
      </w:r>
      <w:r>
        <w:rPr>
          <w:b w:val="0"/>
          <w:spacing w:val="16"/>
        </w:rPr>
        <w:t> </w:t>
      </w:r>
      <w:r>
        <w:rPr>
          <w:b w:val="0"/>
        </w:rPr>
        <w:t>par</w:t>
      </w:r>
      <w:r>
        <w:rPr>
          <w:b w:val="0"/>
          <w:spacing w:val="17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a</w:t>
      </w:r>
      <w:r>
        <w:rPr>
          <w:b w:val="0"/>
          <w:spacing w:val="17"/>
        </w:rPr>
        <w:t> </w:t>
      </w:r>
      <w:r>
        <w:rPr>
          <w:b w:val="0"/>
        </w:rPr>
        <w:t>été</w:t>
      </w:r>
      <w:r>
        <w:rPr>
          <w:b w:val="0"/>
          <w:spacing w:val="17"/>
        </w:rPr>
        <w:t> </w:t>
      </w:r>
      <w:r>
        <w:rPr>
          <w:b w:val="0"/>
        </w:rPr>
        <w:t>créé</w:t>
      </w:r>
      <w:r>
        <w:rPr>
          <w:b w:val="0"/>
          <w:spacing w:val="17"/>
        </w:rPr>
        <w:t> </w:t>
      </w:r>
      <w:r>
        <w:rPr>
          <w:b w:val="0"/>
        </w:rPr>
        <w:t>à</w:t>
      </w:r>
      <w:r>
        <w:rPr>
          <w:b w:val="0"/>
          <w:spacing w:val="16"/>
        </w:rPr>
        <w:t> </w:t>
      </w:r>
      <w:r>
        <w:rPr>
          <w:b w:val="0"/>
        </w:rPr>
        <w:t>l’Office</w:t>
      </w:r>
      <w:r>
        <w:rPr>
          <w:b w:val="0"/>
          <w:spacing w:val="17"/>
        </w:rPr>
        <w:t> </w:t>
      </w:r>
      <w:r>
        <w:rPr>
          <w:b w:val="0"/>
        </w:rPr>
        <w:t>fédéral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la</w:t>
      </w:r>
      <w:r>
        <w:rPr>
          <w:b w:val="0"/>
          <w:spacing w:val="17"/>
        </w:rPr>
        <w:t> </w:t>
      </w:r>
      <w:r>
        <w:rPr>
          <w:b w:val="0"/>
        </w:rPr>
        <w:t>santé</w:t>
      </w:r>
      <w:r>
        <w:rPr>
          <w:b w:val="0"/>
          <w:spacing w:val="17"/>
        </w:rPr>
        <w:t> </w:t>
      </w:r>
      <w:r>
        <w:rPr>
          <w:b w:val="0"/>
        </w:rPr>
        <w:t>publique</w:t>
      </w:r>
      <w:r>
        <w:rPr>
          <w:b w:val="0"/>
          <w:spacing w:val="1"/>
        </w:rPr>
        <w:t> </w:t>
      </w:r>
      <w:r>
        <w:rPr>
          <w:b w:val="0"/>
        </w:rPr>
        <w:t>(OFSP)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liste</w:t>
      </w:r>
      <w:r>
        <w:rPr>
          <w:b w:val="0"/>
          <w:spacing w:val="20"/>
        </w:rPr>
        <w:t> </w:t>
      </w:r>
      <w:r>
        <w:rPr>
          <w:b w:val="0"/>
        </w:rPr>
        <w:t>actuelle</w:t>
      </w:r>
      <w:r>
        <w:rPr>
          <w:b w:val="0"/>
          <w:spacing w:val="19"/>
        </w:rPr>
        <w:t> </w:t>
      </w:r>
      <w:r>
        <w:rPr>
          <w:b w:val="0"/>
        </w:rPr>
        <w:t>des</w:t>
      </w:r>
      <w:r>
        <w:rPr>
          <w:b w:val="0"/>
          <w:spacing w:val="20"/>
        </w:rPr>
        <w:t> </w:t>
      </w:r>
      <w:r>
        <w:rPr>
          <w:b w:val="0"/>
        </w:rPr>
        <w:t>médicaments</w:t>
      </w:r>
      <w:r>
        <w:rPr>
          <w:b w:val="0"/>
          <w:spacing w:val="20"/>
        </w:rPr>
        <w:t> </w:t>
      </w:r>
      <w:r>
        <w:rPr>
          <w:b w:val="0"/>
        </w:rPr>
        <w:t>en</w:t>
      </w:r>
      <w:r>
        <w:rPr>
          <w:b w:val="0"/>
          <w:spacing w:val="20"/>
        </w:rPr>
        <w:t> </w:t>
      </w:r>
      <w:r>
        <w:rPr>
          <w:b w:val="0"/>
        </w:rPr>
        <w:t>matière</w:t>
      </w:r>
      <w:r>
        <w:rPr>
          <w:b w:val="0"/>
          <w:spacing w:val="20"/>
        </w:rPr>
        <w:t> </w:t>
      </w:r>
      <w:r>
        <w:rPr>
          <w:b w:val="0"/>
        </w:rPr>
        <w:t>d’infirmités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congénitales</w:t>
      </w:r>
      <w:r>
        <w:rPr>
          <w:b w:val="0"/>
          <w:spacing w:val="25"/>
        </w:rPr>
        <w:t> </w:t>
      </w:r>
      <w:r>
        <w:rPr>
          <w:b w:val="0"/>
        </w:rPr>
        <w:t>(LMIC)</w:t>
      </w:r>
      <w:r>
        <w:rPr>
          <w:b w:val="0"/>
          <w:spacing w:val="26"/>
        </w:rPr>
        <w:t> </w:t>
      </w:r>
      <w:r>
        <w:rPr>
          <w:b w:val="0"/>
        </w:rPr>
        <w:t>a</w:t>
      </w:r>
      <w:r>
        <w:rPr>
          <w:b w:val="0"/>
          <w:spacing w:val="26"/>
        </w:rPr>
        <w:t> </w:t>
      </w:r>
      <w:r>
        <w:rPr>
          <w:b w:val="0"/>
        </w:rPr>
        <w:t>été</w:t>
      </w:r>
      <w:r>
        <w:rPr>
          <w:b w:val="0"/>
          <w:spacing w:val="26"/>
        </w:rPr>
        <w:t> </w:t>
      </w:r>
      <w:r>
        <w:rPr>
          <w:b w:val="0"/>
        </w:rPr>
        <w:t>remplacée</w:t>
      </w:r>
      <w:r>
        <w:rPr>
          <w:b w:val="0"/>
          <w:spacing w:val="25"/>
        </w:rPr>
        <w:t> </w:t>
      </w:r>
      <w:r>
        <w:rPr>
          <w:b w:val="0"/>
        </w:rPr>
        <w:t>par</w:t>
      </w:r>
      <w:r>
        <w:rPr>
          <w:b w:val="0"/>
          <w:spacing w:val="26"/>
        </w:rPr>
        <w:t> </w:t>
      </w:r>
      <w:r>
        <w:rPr>
          <w:b w:val="0"/>
        </w:rPr>
        <w:t>la</w:t>
      </w:r>
      <w:r>
        <w:rPr>
          <w:b w:val="0"/>
          <w:spacing w:val="26"/>
        </w:rPr>
        <w:t> </w:t>
      </w:r>
      <w:r>
        <w:rPr>
          <w:b w:val="0"/>
        </w:rPr>
        <w:t>nouvelle</w:t>
      </w:r>
      <w:r>
        <w:rPr>
          <w:b w:val="0"/>
          <w:spacing w:val="26"/>
        </w:rPr>
        <w:t> </w:t>
      </w:r>
      <w:r>
        <w:rPr>
          <w:b w:val="0"/>
        </w:rPr>
        <w:t>liste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6"/>
        </w:rPr>
        <w:t> </w:t>
      </w:r>
      <w:r>
        <w:rPr>
          <w:b w:val="0"/>
        </w:rPr>
        <w:t>spécialités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2"/>
        </w:rPr>
        <w:t> </w:t>
      </w:r>
      <w:r>
        <w:rPr>
          <w:b w:val="0"/>
        </w:rPr>
        <w:t>matière</w:t>
      </w:r>
      <w:r>
        <w:rPr>
          <w:b w:val="0"/>
          <w:spacing w:val="13"/>
        </w:rPr>
        <w:t> </w:t>
      </w:r>
      <w:r>
        <w:rPr>
          <w:b w:val="0"/>
        </w:rPr>
        <w:t>d’infirmités</w:t>
      </w:r>
      <w:r>
        <w:rPr>
          <w:b w:val="0"/>
          <w:spacing w:val="13"/>
        </w:rPr>
        <w:t> </w:t>
      </w:r>
      <w:r>
        <w:rPr>
          <w:b w:val="0"/>
        </w:rPr>
        <w:t>congénitales</w:t>
      </w:r>
      <w:r>
        <w:rPr>
          <w:b w:val="0"/>
          <w:spacing w:val="13"/>
        </w:rPr>
        <w:t> </w:t>
      </w:r>
      <w:r>
        <w:rPr>
          <w:b w:val="0"/>
        </w:rPr>
        <w:t>(LS</w:t>
      </w:r>
      <w:r>
        <w:rPr>
          <w:b w:val="0"/>
          <w:spacing w:val="13"/>
        </w:rPr>
        <w:t> </w:t>
      </w:r>
      <w:r>
        <w:rPr>
          <w:b w:val="0"/>
        </w:rPr>
        <w:t>IC).</w:t>
      </w:r>
      <w:r>
        <w:rPr>
          <w:b w:val="0"/>
          <w:spacing w:val="13"/>
        </w:rPr>
        <w:t> </w:t>
      </w:r>
      <w:r>
        <w:rPr>
          <w:b w:val="0"/>
        </w:rPr>
        <w:t>Pour</w:t>
      </w:r>
      <w:r>
        <w:rPr>
          <w:b w:val="0"/>
          <w:spacing w:val="13"/>
        </w:rPr>
        <w:t> </w:t>
      </w:r>
      <w:r>
        <w:rPr>
          <w:b w:val="0"/>
        </w:rPr>
        <w:t>cette</w:t>
      </w:r>
      <w:r>
        <w:rPr>
          <w:b w:val="0"/>
          <w:spacing w:val="13"/>
        </w:rPr>
        <w:t> </w:t>
      </w:r>
      <w:r>
        <w:rPr>
          <w:b w:val="0"/>
        </w:rPr>
        <w:t>raison,</w:t>
      </w:r>
      <w:r>
        <w:rPr>
          <w:b w:val="0"/>
          <w:spacing w:val="13"/>
        </w:rPr>
        <w:t> </w:t>
      </w:r>
      <w:r>
        <w:rPr>
          <w:b w:val="0"/>
        </w:rPr>
        <w:t>Swissmedic</w:t>
      </w:r>
      <w:r>
        <w:rPr>
          <w:b w:val="0"/>
          <w:spacing w:val="-50"/>
        </w:rPr>
        <w:t> </w:t>
      </w:r>
      <w:r>
        <w:rPr>
          <w:b w:val="0"/>
        </w:rPr>
        <w:t>décide</w:t>
      </w:r>
      <w:r>
        <w:rPr>
          <w:b w:val="0"/>
          <w:spacing w:val="17"/>
        </w:rPr>
        <w:t> </w:t>
      </w:r>
      <w:r>
        <w:rPr>
          <w:b w:val="0"/>
        </w:rPr>
        <w:t>aussi</w:t>
      </w:r>
      <w:r>
        <w:rPr>
          <w:b w:val="0"/>
          <w:spacing w:val="18"/>
        </w:rPr>
        <w:t> </w:t>
      </w:r>
      <w:r>
        <w:rPr>
          <w:b w:val="0"/>
        </w:rPr>
        <w:t>pour</w:t>
      </w:r>
      <w:r>
        <w:rPr>
          <w:b w:val="0"/>
          <w:spacing w:val="18"/>
        </w:rPr>
        <w:t> </w:t>
      </w:r>
      <w:r>
        <w:rPr>
          <w:b w:val="0"/>
        </w:rPr>
        <w:t>l’AI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l’autorisation</w:t>
      </w:r>
      <w:r>
        <w:rPr>
          <w:b w:val="0"/>
          <w:spacing w:val="18"/>
        </w:rPr>
        <w:t> </w:t>
      </w:r>
      <w:r>
        <w:rPr>
          <w:b w:val="0"/>
        </w:rPr>
        <w:t>d’un</w:t>
      </w:r>
      <w:r>
        <w:rPr>
          <w:b w:val="0"/>
          <w:spacing w:val="18"/>
        </w:rPr>
        <w:t> </w:t>
      </w:r>
      <w:r>
        <w:rPr>
          <w:b w:val="0"/>
        </w:rPr>
        <w:t>médicament</w:t>
      </w:r>
      <w:r>
        <w:rPr>
          <w:b w:val="0"/>
          <w:spacing w:val="22"/>
        </w:rPr>
        <w:t> </w:t>
      </w:r>
      <w:r>
        <w:rPr>
          <w:b w:val="0"/>
        </w:rPr>
        <w:t>et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son</w:t>
      </w:r>
      <w:r>
        <w:rPr>
          <w:b w:val="0"/>
          <w:spacing w:val="18"/>
        </w:rPr>
        <w:t> </w:t>
      </w:r>
      <w:r>
        <w:rPr>
          <w:b w:val="0"/>
        </w:rPr>
        <w:t>prix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maximal.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6"/>
        </w:rPr>
        <w:t> </w:t>
      </w:r>
      <w:r>
        <w:rPr>
          <w:b w:val="0"/>
        </w:rPr>
        <w:t>droits</w:t>
      </w:r>
      <w:r>
        <w:rPr>
          <w:b w:val="0"/>
          <w:spacing w:val="26"/>
        </w:rPr>
        <w:t> </w:t>
      </w:r>
      <w:r>
        <w:rPr>
          <w:b w:val="0"/>
        </w:rPr>
        <w:t>acquis</w:t>
      </w:r>
      <w:r>
        <w:rPr>
          <w:b w:val="0"/>
          <w:spacing w:val="26"/>
        </w:rPr>
        <w:t> </w:t>
      </w:r>
      <w:r>
        <w:rPr>
          <w:b w:val="0"/>
        </w:rPr>
        <w:t>sont</w:t>
      </w:r>
      <w:r>
        <w:rPr>
          <w:b w:val="0"/>
          <w:spacing w:val="31"/>
        </w:rPr>
        <w:t> </w:t>
      </w:r>
      <w:r>
        <w:rPr>
          <w:b w:val="0"/>
        </w:rPr>
        <w:t>garantis,</w:t>
      </w:r>
      <w:r>
        <w:rPr>
          <w:b w:val="0"/>
          <w:spacing w:val="26"/>
        </w:rPr>
        <w:t> </w:t>
      </w:r>
      <w:r>
        <w:rPr>
          <w:b w:val="0"/>
        </w:rPr>
        <w:t>les</w:t>
      </w:r>
      <w:r>
        <w:rPr>
          <w:b w:val="0"/>
          <w:spacing w:val="26"/>
        </w:rPr>
        <w:t> </w:t>
      </w:r>
      <w:r>
        <w:rPr>
          <w:b w:val="0"/>
        </w:rPr>
        <w:t>mesures</w:t>
      </w:r>
      <w:r>
        <w:rPr>
          <w:b w:val="0"/>
          <w:spacing w:val="26"/>
        </w:rPr>
        <w:t> </w:t>
      </w:r>
      <w:r>
        <w:rPr>
          <w:b w:val="0"/>
        </w:rPr>
        <w:t>médicales</w:t>
      </w:r>
      <w:r>
        <w:rPr>
          <w:b w:val="0"/>
          <w:spacing w:val="26"/>
        </w:rPr>
        <w:t> </w:t>
      </w:r>
      <w:r>
        <w:rPr>
          <w:b w:val="0"/>
        </w:rPr>
        <w:t>prises</w:t>
      </w:r>
      <w:r>
        <w:rPr>
          <w:b w:val="0"/>
          <w:spacing w:val="26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charge</w:t>
      </w:r>
      <w:r>
        <w:rPr>
          <w:b w:val="0"/>
          <w:spacing w:val="19"/>
        </w:rPr>
        <w:t> </w:t>
      </w:r>
      <w:r>
        <w:rPr>
          <w:b w:val="0"/>
        </w:rPr>
        <w:t>par</w:t>
      </w:r>
      <w:r>
        <w:rPr>
          <w:b w:val="0"/>
          <w:spacing w:val="19"/>
        </w:rPr>
        <w:t> </w:t>
      </w:r>
      <w:r>
        <w:rPr>
          <w:b w:val="0"/>
        </w:rPr>
        <w:t>l’AI</w:t>
      </w:r>
      <w:r>
        <w:rPr>
          <w:b w:val="0"/>
          <w:spacing w:val="19"/>
        </w:rPr>
        <w:t> </w:t>
      </w:r>
      <w:r>
        <w:rPr>
          <w:b w:val="0"/>
        </w:rPr>
        <w:t>doivent</w:t>
      </w:r>
      <w:r>
        <w:rPr>
          <w:b w:val="0"/>
          <w:spacing w:val="24"/>
        </w:rPr>
        <w:t> </w:t>
      </w:r>
      <w:r>
        <w:rPr>
          <w:b w:val="0"/>
        </w:rPr>
        <w:t>donc</w:t>
      </w:r>
      <w:r>
        <w:rPr>
          <w:b w:val="0"/>
          <w:spacing w:val="19"/>
        </w:rPr>
        <w:t> </w:t>
      </w:r>
      <w:r>
        <w:rPr>
          <w:b w:val="0"/>
        </w:rPr>
        <w:t>être</w:t>
      </w:r>
      <w:r>
        <w:rPr>
          <w:b w:val="0"/>
          <w:spacing w:val="19"/>
        </w:rPr>
        <w:t> </w:t>
      </w:r>
      <w:r>
        <w:rPr>
          <w:b w:val="0"/>
        </w:rPr>
        <w:t>remboursées</w:t>
      </w:r>
      <w:r>
        <w:rPr>
          <w:b w:val="0"/>
          <w:spacing w:val="20"/>
        </w:rPr>
        <w:t> </w:t>
      </w:r>
      <w:r>
        <w:rPr>
          <w:b w:val="0"/>
        </w:rPr>
        <w:t>par</w:t>
      </w:r>
      <w:r>
        <w:rPr>
          <w:b w:val="0"/>
          <w:spacing w:val="19"/>
        </w:rPr>
        <w:t> </w:t>
      </w:r>
      <w:r>
        <w:rPr>
          <w:b w:val="0"/>
        </w:rPr>
        <w:t>l’assurance-maladie</w:t>
      </w:r>
    </w:p>
    <w:p>
      <w:pPr>
        <w:pStyle w:val="BodyText"/>
        <w:spacing w:line="264" w:lineRule="exact"/>
        <w:ind w:left="2454"/>
        <w:rPr>
          <w:b w:val="0"/>
        </w:rPr>
      </w:pPr>
      <w:r>
        <w:rPr>
          <w:b w:val="0"/>
        </w:rPr>
        <w:t>après</w:t>
      </w:r>
      <w:r>
        <w:rPr>
          <w:b w:val="0"/>
          <w:spacing w:val="17"/>
        </w:rPr>
        <w:t> </w:t>
      </w:r>
      <w:r>
        <w:rPr>
          <w:b w:val="0"/>
        </w:rPr>
        <w:t>l’âge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20</w:t>
      </w:r>
      <w:r>
        <w:rPr>
          <w:b w:val="0"/>
          <w:spacing w:val="17"/>
        </w:rPr>
        <w:t> </w:t>
      </w:r>
      <w:r>
        <w:rPr>
          <w:b w:val="0"/>
        </w:rPr>
        <w:t>ans</w:t>
      </w:r>
      <w:r>
        <w:rPr>
          <w:b w:val="0"/>
          <w:spacing w:val="17"/>
        </w:rPr>
        <w:t> </w:t>
      </w:r>
      <w:r>
        <w:rPr>
          <w:b w:val="0"/>
        </w:rPr>
        <w:t>révolus.</w:t>
      </w:r>
    </w:p>
    <w:p>
      <w:pPr>
        <w:pStyle w:val="BodyText"/>
        <w:rPr>
          <w:b w:val="0"/>
          <w:sz w:val="29"/>
        </w:rPr>
      </w:pPr>
    </w:p>
    <w:p>
      <w:pPr>
        <w:pStyle w:val="BodyText"/>
        <w:spacing w:line="271" w:lineRule="auto" w:before="1"/>
        <w:ind w:left="2454" w:right="256"/>
        <w:jc w:val="both"/>
        <w:rPr>
          <w:b w:val="0"/>
        </w:rPr>
      </w:pPr>
      <w:r>
        <w:rPr>
          <w:b w:val="0"/>
        </w:rPr>
        <w:t>Avec</w:t>
      </w:r>
      <w:r>
        <w:rPr>
          <w:b w:val="0"/>
          <w:spacing w:val="24"/>
        </w:rPr>
        <w:t> </w:t>
      </w:r>
      <w:r>
        <w:rPr>
          <w:b w:val="0"/>
        </w:rPr>
        <w:t>le</w:t>
      </w:r>
      <w:r>
        <w:rPr>
          <w:b w:val="0"/>
          <w:spacing w:val="24"/>
        </w:rPr>
        <w:t> </w:t>
      </w:r>
      <w:r>
        <w:rPr>
          <w:b w:val="0"/>
        </w:rPr>
        <w:t>développement</w:t>
      </w:r>
      <w:r>
        <w:rPr>
          <w:b w:val="0"/>
          <w:spacing w:val="29"/>
        </w:rPr>
        <w:t> </w:t>
      </w:r>
      <w:r>
        <w:rPr>
          <w:b w:val="0"/>
        </w:rPr>
        <w:t>continu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l’AI,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liste</w:t>
      </w:r>
      <w:r>
        <w:rPr>
          <w:b w:val="0"/>
          <w:spacing w:val="24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infirmités</w:t>
      </w:r>
      <w:r>
        <w:rPr>
          <w:b w:val="0"/>
          <w:spacing w:val="24"/>
        </w:rPr>
        <w:t> </w:t>
      </w:r>
      <w:r>
        <w:rPr>
          <w:b w:val="0"/>
        </w:rPr>
        <w:t>congénitales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9"/>
        </w:rPr>
        <w:t> </w:t>
      </w:r>
      <w:r>
        <w:rPr>
          <w:b w:val="0"/>
        </w:rPr>
        <w:t>été</w:t>
      </w:r>
      <w:r>
        <w:rPr>
          <w:b w:val="0"/>
          <w:spacing w:val="19"/>
        </w:rPr>
        <w:t> </w:t>
      </w:r>
      <w:r>
        <w:rPr>
          <w:b w:val="0"/>
        </w:rPr>
        <w:t>actualisée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24"/>
        </w:rPr>
        <w:t> </w:t>
      </w:r>
      <w:r>
        <w:rPr>
          <w:b w:val="0"/>
        </w:rPr>
        <w:t>alignée</w:t>
      </w:r>
      <w:r>
        <w:rPr>
          <w:b w:val="0"/>
          <w:spacing w:val="19"/>
        </w:rPr>
        <w:t> </w:t>
      </w:r>
      <w:r>
        <w:rPr>
          <w:b w:val="0"/>
        </w:rPr>
        <w:t>sur</w:t>
      </w:r>
      <w:r>
        <w:rPr>
          <w:b w:val="0"/>
          <w:spacing w:val="20"/>
        </w:rPr>
        <w:t> </w:t>
      </w:r>
      <w:r>
        <w:rPr>
          <w:b w:val="0"/>
        </w:rPr>
        <w:t>l’état</w:t>
      </w:r>
      <w:r>
        <w:rPr>
          <w:b w:val="0"/>
          <w:spacing w:val="23"/>
        </w:rPr>
        <w:t> </w:t>
      </w:r>
      <w:r>
        <w:rPr>
          <w:b w:val="0"/>
        </w:rPr>
        <w:t>des</w:t>
      </w:r>
      <w:r>
        <w:rPr>
          <w:b w:val="0"/>
          <w:spacing w:val="20"/>
        </w:rPr>
        <w:t> </w:t>
      </w:r>
      <w:r>
        <w:rPr>
          <w:b w:val="0"/>
        </w:rPr>
        <w:t>connaissances</w:t>
      </w:r>
      <w:r>
        <w:rPr>
          <w:b w:val="0"/>
          <w:spacing w:val="19"/>
        </w:rPr>
        <w:t> </w:t>
      </w:r>
      <w:r>
        <w:rPr>
          <w:b w:val="0"/>
        </w:rPr>
        <w:t>scientifiques.</w:t>
      </w:r>
    </w:p>
    <w:p>
      <w:pPr>
        <w:pStyle w:val="BodyText"/>
        <w:spacing w:line="264" w:lineRule="exact"/>
        <w:ind w:left="2454"/>
        <w:jc w:val="both"/>
        <w:rPr>
          <w:b w:val="0"/>
        </w:rPr>
      </w:pP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particularités</w:t>
      </w:r>
      <w:r>
        <w:rPr>
          <w:b w:val="0"/>
          <w:spacing w:val="24"/>
        </w:rPr>
        <w:t> </w:t>
      </w:r>
      <w:r>
        <w:rPr>
          <w:b w:val="0"/>
        </w:rPr>
        <w:t>des</w:t>
      </w:r>
      <w:r>
        <w:rPr>
          <w:b w:val="0"/>
          <w:spacing w:val="25"/>
        </w:rPr>
        <w:t> </w:t>
      </w:r>
      <w:r>
        <w:rPr>
          <w:b w:val="0"/>
        </w:rPr>
        <w:t>maladies</w:t>
      </w:r>
      <w:r>
        <w:rPr>
          <w:b w:val="0"/>
          <w:spacing w:val="24"/>
        </w:rPr>
        <w:t> </w:t>
      </w:r>
      <w:r>
        <w:rPr>
          <w:b w:val="0"/>
        </w:rPr>
        <w:t>rares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5"/>
        </w:rPr>
        <w:t> </w:t>
      </w:r>
      <w:r>
        <w:rPr>
          <w:b w:val="0"/>
        </w:rPr>
        <w:t>lesquelles</w:t>
      </w:r>
      <w:r>
        <w:rPr>
          <w:b w:val="0"/>
          <w:spacing w:val="24"/>
        </w:rPr>
        <w:t> </w:t>
      </w:r>
      <w:r>
        <w:rPr>
          <w:b w:val="0"/>
        </w:rPr>
        <w:t>il</w:t>
      </w:r>
      <w:r>
        <w:rPr>
          <w:b w:val="0"/>
          <w:spacing w:val="25"/>
        </w:rPr>
        <w:t> </w:t>
      </w:r>
      <w:r>
        <w:rPr>
          <w:b w:val="0"/>
        </w:rPr>
        <w:t>n’existe</w:t>
      </w:r>
      <w:r>
        <w:rPr>
          <w:b w:val="0"/>
          <w:spacing w:val="24"/>
        </w:rPr>
        <w:t> </w:t>
      </w:r>
      <w:r>
        <w:rPr>
          <w:b w:val="0"/>
        </w:rPr>
        <w:t>que</w:t>
      </w:r>
      <w:r>
        <w:rPr>
          <w:b w:val="0"/>
          <w:spacing w:val="24"/>
        </w:rPr>
        <w:t> </w:t>
      </w:r>
      <w:r>
        <w:rPr>
          <w:b w:val="0"/>
        </w:rPr>
        <w:t>de</w:t>
      </w:r>
    </w:p>
    <w:p>
      <w:pPr>
        <w:pStyle w:val="BodyText"/>
        <w:spacing w:line="271" w:lineRule="auto" w:before="33"/>
        <w:ind w:left="2454" w:right="332"/>
        <w:jc w:val="both"/>
        <w:rPr>
          <w:b w:val="0"/>
        </w:rPr>
      </w:pPr>
      <w:r>
        <w:rPr>
          <w:b w:val="0"/>
        </w:rPr>
        <w:t>rares études scientifiques, voire pas du tout, ont été davantage prises en</w:t>
      </w:r>
      <w:r>
        <w:rPr>
          <w:b w:val="0"/>
          <w:spacing w:val="1"/>
        </w:rPr>
        <w:t> </w:t>
      </w:r>
      <w:r>
        <w:rPr>
          <w:b w:val="0"/>
        </w:rPr>
        <w:t>compte. En contrepartie, les maladies qui peuvent être traitées facilement</w:t>
      </w:r>
      <w:r>
        <w:rPr>
          <w:b w:val="0"/>
          <w:spacing w:val="1"/>
        </w:rPr>
        <w:t> </w:t>
      </w:r>
      <w:r>
        <w:rPr>
          <w:b w:val="0"/>
        </w:rPr>
        <w:t>relèveront</w:t>
      </w:r>
      <w:r>
        <w:rPr>
          <w:b w:val="0"/>
          <w:spacing w:val="13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l’AOS.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71" w:lineRule="auto"/>
        <w:ind w:left="2171" w:right="599"/>
        <w:rPr>
          <w:b w:val="0"/>
        </w:rPr>
      </w:pPr>
      <w:bookmarkStart w:name="3.3  Mesures médicales de réadaptation s" w:id="39"/>
      <w:bookmarkEnd w:id="39"/>
      <w:r>
        <w:rPr/>
      </w:r>
      <w:bookmarkStart w:name="_bookmark10" w:id="40"/>
      <w:bookmarkEnd w:id="40"/>
      <w:r>
        <w:rPr/>
      </w:r>
      <w:r>
        <w:rPr>
          <w:b w:val="0"/>
        </w:rPr>
        <w:t>Comme</w:t>
      </w:r>
      <w:r>
        <w:rPr>
          <w:b w:val="0"/>
          <w:spacing w:val="22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l’assurance-maladie,</w:t>
      </w:r>
      <w:r>
        <w:rPr>
          <w:b w:val="0"/>
          <w:spacing w:val="22"/>
        </w:rPr>
        <w:t> </w:t>
      </w:r>
      <w:r>
        <w:rPr>
          <w:b w:val="0"/>
        </w:rPr>
        <w:t>les</w:t>
      </w:r>
      <w:r>
        <w:rPr>
          <w:b w:val="0"/>
          <w:spacing w:val="23"/>
        </w:rPr>
        <w:t> </w:t>
      </w:r>
      <w:r>
        <w:rPr>
          <w:b w:val="0"/>
        </w:rPr>
        <w:t>mesures</w:t>
      </w:r>
      <w:r>
        <w:rPr>
          <w:b w:val="0"/>
          <w:spacing w:val="23"/>
        </w:rPr>
        <w:t> </w:t>
      </w:r>
      <w:r>
        <w:rPr>
          <w:b w:val="0"/>
        </w:rPr>
        <w:t>médicales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l’AI</w:t>
      </w:r>
      <w:r>
        <w:rPr>
          <w:b w:val="0"/>
          <w:spacing w:val="23"/>
        </w:rPr>
        <w:t> </w:t>
      </w:r>
      <w:r>
        <w:rPr>
          <w:b w:val="0"/>
        </w:rPr>
        <w:t>doivent</w:t>
      </w:r>
      <w:r>
        <w:rPr>
          <w:b w:val="0"/>
          <w:spacing w:val="1"/>
        </w:rPr>
        <w:t> </w:t>
      </w:r>
      <w:r>
        <w:rPr>
          <w:b w:val="0"/>
        </w:rPr>
        <w:t>être</w:t>
      </w:r>
      <w:r>
        <w:rPr>
          <w:b w:val="0"/>
          <w:spacing w:val="29"/>
        </w:rPr>
        <w:t> </w:t>
      </w:r>
      <w:r>
        <w:rPr>
          <w:b w:val="0"/>
        </w:rPr>
        <w:t>efficaces,</w:t>
      </w:r>
      <w:r>
        <w:rPr>
          <w:b w:val="0"/>
          <w:spacing w:val="29"/>
        </w:rPr>
        <w:t> </w:t>
      </w:r>
      <w:r>
        <w:rPr>
          <w:b w:val="0"/>
        </w:rPr>
        <w:t>adéquates</w:t>
      </w:r>
      <w:r>
        <w:rPr>
          <w:b w:val="0"/>
          <w:spacing w:val="29"/>
        </w:rPr>
        <w:t> </w:t>
      </w:r>
      <w:r>
        <w:rPr>
          <w:b w:val="0"/>
        </w:rPr>
        <w:t>et</w:t>
      </w:r>
      <w:r>
        <w:rPr>
          <w:b w:val="0"/>
          <w:spacing w:val="34"/>
        </w:rPr>
        <w:t> </w:t>
      </w:r>
      <w:r>
        <w:rPr>
          <w:b w:val="0"/>
        </w:rPr>
        <w:t>économiques.</w:t>
      </w:r>
      <w:r>
        <w:rPr>
          <w:b w:val="0"/>
          <w:spacing w:val="29"/>
        </w:rPr>
        <w:t> </w:t>
      </w:r>
      <w:r>
        <w:rPr>
          <w:b w:val="0"/>
        </w:rPr>
        <w:t>Deux</w:t>
      </w:r>
      <w:r>
        <w:rPr>
          <w:b w:val="0"/>
          <w:spacing w:val="29"/>
        </w:rPr>
        <w:t> </w:t>
      </w:r>
      <w:r>
        <w:rPr>
          <w:b w:val="0"/>
        </w:rPr>
        <w:t>exceptions</w:t>
      </w:r>
      <w:r>
        <w:rPr>
          <w:b w:val="0"/>
          <w:spacing w:val="29"/>
        </w:rPr>
        <w:t> </w:t>
      </w:r>
      <w:r>
        <w:rPr>
          <w:b w:val="0"/>
        </w:rPr>
        <w:t>sont</w:t>
      </w:r>
      <w:r>
        <w:rPr>
          <w:b w:val="0"/>
          <w:spacing w:val="34"/>
        </w:rPr>
        <w:t> </w:t>
      </w:r>
      <w:r>
        <w:rPr>
          <w:b w:val="0"/>
        </w:rPr>
        <w:t>prévues</w:t>
      </w:r>
      <w:r>
        <w:rPr>
          <w:b w:val="0"/>
          <w:spacing w:val="1"/>
        </w:rPr>
        <w:t> </w:t>
      </w:r>
      <w:r>
        <w:rPr>
          <w:b w:val="0"/>
        </w:rPr>
        <w:t>dans</w:t>
      </w:r>
      <w:r>
        <w:rPr>
          <w:b w:val="0"/>
          <w:spacing w:val="20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règlement</w:t>
      </w:r>
      <w:r>
        <w:rPr>
          <w:b w:val="0"/>
          <w:spacing w:val="25"/>
        </w:rPr>
        <w:t> </w:t>
      </w:r>
      <w:r>
        <w:rPr>
          <w:b w:val="0"/>
        </w:rPr>
        <w:t>sur</w:t>
      </w:r>
      <w:r>
        <w:rPr>
          <w:b w:val="0"/>
          <w:spacing w:val="20"/>
        </w:rPr>
        <w:t> </w:t>
      </w:r>
      <w:r>
        <w:rPr>
          <w:b w:val="0"/>
        </w:rPr>
        <w:t>l’assurance-invalidité</w:t>
      </w:r>
      <w:r>
        <w:rPr>
          <w:b w:val="0"/>
          <w:spacing w:val="20"/>
        </w:rPr>
        <w:t> </w:t>
      </w:r>
      <w:r>
        <w:rPr>
          <w:b w:val="0"/>
        </w:rPr>
        <w:t>(RAI)</w:t>
      </w:r>
      <w:r>
        <w:rPr>
          <w:b w:val="0"/>
          <w:spacing w:val="-6"/>
        </w:rPr>
        <w:t> </w:t>
      </w:r>
      <w:r>
        <w:rPr>
          <w:b w:val="0"/>
        </w:rPr>
        <w:t>:</w:t>
      </w:r>
      <w:r>
        <w:rPr>
          <w:b w:val="0"/>
          <w:spacing w:val="20"/>
        </w:rPr>
        <w:t> </w:t>
      </w:r>
      <w:r>
        <w:rPr>
          <w:b w:val="0"/>
        </w:rPr>
        <w:t>une</w:t>
      </w:r>
      <w:r>
        <w:rPr>
          <w:b w:val="0"/>
          <w:spacing w:val="20"/>
        </w:rPr>
        <w:t> </w:t>
      </w:r>
      <w:r>
        <w:rPr>
          <w:b w:val="0"/>
        </w:rPr>
        <w:t>prise</w:t>
      </w:r>
      <w:r>
        <w:rPr>
          <w:b w:val="0"/>
          <w:spacing w:val="21"/>
        </w:rPr>
        <w:t> </w:t>
      </w:r>
      <w:r>
        <w:rPr>
          <w:b w:val="0"/>
        </w:rPr>
        <w:t>en</w:t>
      </w:r>
      <w:r>
        <w:rPr>
          <w:b w:val="0"/>
          <w:spacing w:val="20"/>
        </w:rPr>
        <w:t> </w:t>
      </w:r>
      <w:r>
        <w:rPr>
          <w:b w:val="0"/>
        </w:rPr>
        <w:t>charge</w:t>
      </w:r>
    </w:p>
    <w:p>
      <w:pPr>
        <w:pStyle w:val="BodyText"/>
        <w:spacing w:line="263" w:lineRule="exact"/>
        <w:ind w:left="2171"/>
        <w:rPr>
          <w:b w:val="0"/>
        </w:rPr>
      </w:pPr>
      <w:r>
        <w:rPr>
          <w:b w:val="0"/>
        </w:rPr>
        <w:t>des</w:t>
      </w:r>
      <w:r>
        <w:rPr>
          <w:b w:val="0"/>
          <w:spacing w:val="18"/>
        </w:rPr>
        <w:t> </w:t>
      </w:r>
      <w:r>
        <w:rPr>
          <w:b w:val="0"/>
        </w:rPr>
        <w:t>coûts</w:t>
      </w:r>
      <w:r>
        <w:rPr>
          <w:b w:val="0"/>
          <w:spacing w:val="18"/>
        </w:rPr>
        <w:t> </w:t>
      </w:r>
      <w:r>
        <w:rPr>
          <w:b w:val="0"/>
        </w:rPr>
        <w:t>par</w:t>
      </w:r>
      <w:r>
        <w:rPr>
          <w:b w:val="0"/>
          <w:spacing w:val="18"/>
        </w:rPr>
        <w:t> </w:t>
      </w:r>
      <w:r>
        <w:rPr>
          <w:b w:val="0"/>
        </w:rPr>
        <w:t>l’AI</w:t>
      </w:r>
      <w:r>
        <w:rPr>
          <w:b w:val="0"/>
          <w:spacing w:val="18"/>
        </w:rPr>
        <w:t> </w:t>
      </w:r>
      <w:r>
        <w:rPr>
          <w:b w:val="0"/>
        </w:rPr>
        <w:t>est</w:t>
      </w:r>
      <w:r>
        <w:rPr>
          <w:b w:val="0"/>
          <w:spacing w:val="22"/>
        </w:rPr>
        <w:t> </w:t>
      </w:r>
      <w:r>
        <w:rPr>
          <w:b w:val="0"/>
        </w:rPr>
        <w:t>aussi</w:t>
      </w:r>
      <w:r>
        <w:rPr>
          <w:b w:val="0"/>
          <w:spacing w:val="18"/>
        </w:rPr>
        <w:t> </w:t>
      </w:r>
      <w:r>
        <w:rPr>
          <w:b w:val="0"/>
        </w:rPr>
        <w:t>possible</w:t>
      </w:r>
      <w:r>
        <w:rPr>
          <w:b w:val="0"/>
          <w:spacing w:val="18"/>
        </w:rPr>
        <w:t> </w:t>
      </w:r>
      <w:r>
        <w:rPr>
          <w:b w:val="0"/>
        </w:rPr>
        <w:t>quand</w:t>
      </w:r>
      <w:r>
        <w:rPr>
          <w:b w:val="0"/>
          <w:spacing w:val="18"/>
        </w:rPr>
        <w:t> </w:t>
      </w:r>
      <w:r>
        <w:rPr>
          <w:b w:val="0"/>
        </w:rPr>
        <w:t>l’efficacité</w:t>
      </w:r>
      <w:r>
        <w:rPr>
          <w:b w:val="0"/>
          <w:spacing w:val="18"/>
        </w:rPr>
        <w:t> </w:t>
      </w:r>
      <w:r>
        <w:rPr>
          <w:b w:val="0"/>
        </w:rPr>
        <w:t>n’est</w:t>
      </w:r>
      <w:r>
        <w:rPr>
          <w:b w:val="0"/>
          <w:spacing w:val="23"/>
        </w:rPr>
        <w:t> </w:t>
      </w:r>
      <w:r>
        <w:rPr>
          <w:b w:val="0"/>
        </w:rPr>
        <w:t>pas</w:t>
      </w:r>
      <w:r>
        <w:rPr>
          <w:b w:val="0"/>
          <w:spacing w:val="18"/>
        </w:rPr>
        <w:t> </w:t>
      </w:r>
      <w:r>
        <w:rPr>
          <w:b w:val="0"/>
        </w:rPr>
        <w:t>encore</w:t>
      </w:r>
    </w:p>
    <w:p>
      <w:pPr>
        <w:pStyle w:val="BodyText"/>
        <w:spacing w:line="271" w:lineRule="auto" w:before="34"/>
        <w:ind w:left="2171" w:right="636"/>
        <w:rPr>
          <w:b w:val="0"/>
        </w:rPr>
      </w:pPr>
      <w:r>
        <w:rPr>
          <w:b w:val="0"/>
        </w:rPr>
        <w:t>entièrement</w:t>
      </w:r>
      <w:r>
        <w:rPr>
          <w:b w:val="0"/>
          <w:spacing w:val="28"/>
        </w:rPr>
        <w:t> </w:t>
      </w:r>
      <w:r>
        <w:rPr>
          <w:b w:val="0"/>
        </w:rPr>
        <w:t>attestée</w:t>
      </w:r>
      <w:r>
        <w:rPr>
          <w:b w:val="0"/>
          <w:spacing w:val="24"/>
        </w:rPr>
        <w:t> </w:t>
      </w:r>
      <w:r>
        <w:rPr>
          <w:b w:val="0"/>
        </w:rPr>
        <w:t>et</w:t>
      </w:r>
      <w:r>
        <w:rPr>
          <w:b w:val="0"/>
          <w:spacing w:val="29"/>
        </w:rPr>
        <w:t> </w:t>
      </w:r>
      <w:r>
        <w:rPr>
          <w:b w:val="0"/>
        </w:rPr>
        <w:t>que</w:t>
      </w:r>
      <w:r>
        <w:rPr>
          <w:b w:val="0"/>
          <w:spacing w:val="24"/>
        </w:rPr>
        <w:t> </w:t>
      </w:r>
      <w:r>
        <w:rPr>
          <w:b w:val="0"/>
        </w:rPr>
        <w:t>d’autres</w:t>
      </w:r>
      <w:r>
        <w:rPr>
          <w:b w:val="0"/>
          <w:spacing w:val="23"/>
        </w:rPr>
        <w:t> </w:t>
      </w:r>
      <w:r>
        <w:rPr>
          <w:b w:val="0"/>
        </w:rPr>
        <w:t>expériences</w:t>
      </w:r>
      <w:r>
        <w:rPr>
          <w:b w:val="0"/>
          <w:spacing w:val="24"/>
        </w:rPr>
        <w:t> </w:t>
      </w:r>
      <w:r>
        <w:rPr>
          <w:b w:val="0"/>
        </w:rPr>
        <w:t>sont</w:t>
      </w:r>
      <w:r>
        <w:rPr>
          <w:b w:val="0"/>
          <w:spacing w:val="29"/>
        </w:rPr>
        <w:t> </w:t>
      </w:r>
      <w:r>
        <w:rPr>
          <w:b w:val="0"/>
        </w:rPr>
        <w:t>nécessaires</w:t>
      </w:r>
      <w:r>
        <w:rPr>
          <w:b w:val="0"/>
          <w:spacing w:val="24"/>
        </w:rPr>
        <w:t> </w:t>
      </w:r>
      <w:r>
        <w:rPr>
          <w:b w:val="0"/>
        </w:rPr>
        <w:t>ou</w:t>
      </w:r>
      <w:r>
        <w:rPr>
          <w:b w:val="0"/>
          <w:spacing w:val="24"/>
        </w:rPr>
        <w:t> </w:t>
      </w:r>
      <w:r>
        <w:rPr>
          <w:b w:val="0"/>
        </w:rPr>
        <w:t>si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mesure</w:t>
      </w:r>
      <w:r>
        <w:rPr>
          <w:b w:val="0"/>
          <w:spacing w:val="24"/>
        </w:rPr>
        <w:t> </w:t>
      </w:r>
      <w:r>
        <w:rPr>
          <w:b w:val="0"/>
        </w:rPr>
        <w:t>médicale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réadaptation</w:t>
      </w:r>
      <w:r>
        <w:rPr>
          <w:b w:val="0"/>
          <w:spacing w:val="24"/>
        </w:rPr>
        <w:t> </w:t>
      </w:r>
      <w:r>
        <w:rPr>
          <w:b w:val="0"/>
        </w:rPr>
        <w:t>permet</w:t>
      </w:r>
      <w:r>
        <w:rPr>
          <w:b w:val="0"/>
          <w:spacing w:val="29"/>
        </w:rPr>
        <w:t> </w:t>
      </w:r>
      <w:r>
        <w:rPr>
          <w:b w:val="0"/>
        </w:rPr>
        <w:t>d’économiser</w:t>
      </w:r>
      <w:r>
        <w:rPr>
          <w:b w:val="0"/>
          <w:spacing w:val="24"/>
        </w:rPr>
        <w:t> </w:t>
      </w: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coûts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réadaptation</w:t>
      </w:r>
      <w:r>
        <w:rPr>
          <w:b w:val="0"/>
          <w:spacing w:val="1"/>
        </w:rPr>
        <w:t> </w:t>
      </w:r>
      <w:r>
        <w:rPr>
          <w:b w:val="0"/>
        </w:rPr>
        <w:t>professionnelle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suite.</w:t>
      </w:r>
      <w:r>
        <w:rPr>
          <w:b w:val="0"/>
          <w:spacing w:val="1"/>
        </w:rPr>
        <w:t> </w:t>
      </w:r>
      <w:r>
        <w:rPr>
          <w:b w:val="0"/>
        </w:rPr>
        <w:t>L’économicité</w:t>
      </w:r>
      <w:r>
        <w:rPr>
          <w:b w:val="0"/>
          <w:spacing w:val="1"/>
        </w:rPr>
        <w:t> </w:t>
      </w:r>
      <w:r>
        <w:rPr>
          <w:b w:val="0"/>
        </w:rPr>
        <w:t>n’est</w:t>
      </w:r>
      <w:r>
        <w:rPr>
          <w:b w:val="0"/>
          <w:spacing w:val="1"/>
        </w:rPr>
        <w:t> </w:t>
      </w:r>
      <w:r>
        <w:rPr>
          <w:b w:val="0"/>
        </w:rPr>
        <w:t>pas</w:t>
      </w:r>
      <w:r>
        <w:rPr>
          <w:b w:val="0"/>
          <w:spacing w:val="1"/>
        </w:rPr>
        <w:t> </w:t>
      </w:r>
      <w:r>
        <w:rPr>
          <w:b w:val="0"/>
        </w:rPr>
        <w:t>seule-</w:t>
      </w:r>
      <w:r>
        <w:rPr>
          <w:b w:val="0"/>
          <w:spacing w:val="-51"/>
        </w:rPr>
        <w:t> </w:t>
      </w:r>
      <w:r>
        <w:rPr>
          <w:b w:val="0"/>
        </w:rPr>
        <w:t>ment</w:t>
      </w:r>
      <w:r>
        <w:rPr>
          <w:b w:val="0"/>
          <w:spacing w:val="28"/>
        </w:rPr>
        <w:t> </w:t>
      </w:r>
      <w:r>
        <w:rPr>
          <w:b w:val="0"/>
        </w:rPr>
        <w:t>mesurée</w:t>
      </w:r>
      <w:r>
        <w:rPr>
          <w:b w:val="0"/>
          <w:spacing w:val="24"/>
        </w:rPr>
        <w:t> </w:t>
      </w:r>
      <w:r>
        <w:rPr>
          <w:b w:val="0"/>
        </w:rPr>
        <w:t>d’après</w:t>
      </w:r>
      <w:r>
        <w:rPr>
          <w:b w:val="0"/>
          <w:spacing w:val="23"/>
        </w:rPr>
        <w:t> </w:t>
      </w:r>
      <w:r>
        <w:rPr>
          <w:b w:val="0"/>
        </w:rPr>
        <w:t>l’utilité</w:t>
      </w:r>
      <w:r>
        <w:rPr>
          <w:b w:val="0"/>
          <w:spacing w:val="24"/>
        </w:rPr>
        <w:t> </w:t>
      </w:r>
      <w:r>
        <w:rPr>
          <w:b w:val="0"/>
        </w:rPr>
        <w:t>médicale,</w:t>
      </w:r>
      <w:r>
        <w:rPr>
          <w:b w:val="0"/>
          <w:spacing w:val="24"/>
        </w:rPr>
        <w:t> </w:t>
      </w:r>
      <w:r>
        <w:rPr>
          <w:b w:val="0"/>
        </w:rPr>
        <w:t>mais</w:t>
      </w:r>
      <w:r>
        <w:rPr>
          <w:b w:val="0"/>
          <w:spacing w:val="24"/>
        </w:rPr>
        <w:t> </w:t>
      </w:r>
      <w:r>
        <w:rPr>
          <w:b w:val="0"/>
        </w:rPr>
        <w:t>évaluée</w:t>
      </w:r>
      <w:r>
        <w:rPr>
          <w:b w:val="0"/>
          <w:spacing w:val="23"/>
        </w:rPr>
        <w:t> </w:t>
      </w:r>
      <w:r>
        <w:rPr>
          <w:b w:val="0"/>
        </w:rPr>
        <w:t>dans</w:t>
      </w:r>
      <w:r>
        <w:rPr>
          <w:b w:val="0"/>
          <w:spacing w:val="24"/>
        </w:rPr>
        <w:t> </w:t>
      </w:r>
      <w:r>
        <w:rPr>
          <w:b w:val="0"/>
        </w:rPr>
        <w:t>l’optique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5"/>
        </w:rPr>
        <w:t> </w:t>
      </w:r>
      <w:r>
        <w:rPr>
          <w:b w:val="0"/>
        </w:rPr>
        <w:t>réadaptation</w:t>
      </w:r>
      <w:r>
        <w:rPr>
          <w:b w:val="0"/>
          <w:spacing w:val="16"/>
        </w:rPr>
        <w:t> </w:t>
      </w:r>
      <w:r>
        <w:rPr>
          <w:b w:val="0"/>
        </w:rPr>
        <w:t>attendue</w:t>
      </w:r>
      <w:r>
        <w:rPr>
          <w:b w:val="0"/>
          <w:spacing w:val="16"/>
        </w:rPr>
        <w:t> </w:t>
      </w:r>
      <w:r>
        <w:rPr>
          <w:b w:val="0"/>
        </w:rPr>
        <w:t>sur</w:t>
      </w:r>
      <w:r>
        <w:rPr>
          <w:b w:val="0"/>
          <w:spacing w:val="16"/>
        </w:rPr>
        <w:t> </w:t>
      </w:r>
      <w:r>
        <w:rPr>
          <w:b w:val="0"/>
        </w:rPr>
        <w:t>la</w:t>
      </w:r>
      <w:r>
        <w:rPr>
          <w:b w:val="0"/>
          <w:spacing w:val="16"/>
        </w:rPr>
        <w:t> </w:t>
      </w:r>
      <w:r>
        <w:rPr>
          <w:b w:val="0"/>
        </w:rPr>
        <w:t>base</w:t>
      </w:r>
      <w:r>
        <w:rPr>
          <w:b w:val="0"/>
          <w:spacing w:val="16"/>
        </w:rPr>
        <w:t> </w:t>
      </w:r>
      <w:r>
        <w:rPr>
          <w:b w:val="0"/>
        </w:rPr>
        <w:t>du</w:t>
      </w:r>
      <w:r>
        <w:rPr>
          <w:b w:val="0"/>
          <w:spacing w:val="16"/>
        </w:rPr>
        <w:t> </w:t>
      </w:r>
      <w:r>
        <w:rPr>
          <w:b w:val="0"/>
        </w:rPr>
        <w:t>rapport</w:t>
      </w:r>
      <w:r>
        <w:rPr>
          <w:b w:val="0"/>
          <w:spacing w:val="20"/>
        </w:rPr>
        <w:t> </w:t>
      </w:r>
      <w:r>
        <w:rPr>
          <w:b w:val="0"/>
        </w:rPr>
        <w:t>coût/bénéfice.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4"/>
        <w:rPr>
          <w:b w:val="0"/>
          <w:sz w:val="38"/>
        </w:rPr>
      </w:pPr>
    </w:p>
    <w:p>
      <w:pPr>
        <w:pStyle w:val="Heading1"/>
        <w:numPr>
          <w:ilvl w:val="1"/>
          <w:numId w:val="13"/>
        </w:numPr>
        <w:tabs>
          <w:tab w:pos="868" w:val="left" w:leader="none"/>
        </w:tabs>
        <w:spacing w:line="290" w:lineRule="auto" w:before="0" w:after="0"/>
        <w:ind w:left="867" w:right="1667" w:hanging="737"/>
        <w:jc w:val="left"/>
        <w:rPr>
          <w:b w:val="0"/>
        </w:rPr>
      </w:pPr>
      <w:r>
        <w:rPr>
          <w:b w:val="0"/>
          <w:color w:val="282C87"/>
        </w:rPr>
        <w:t>Mesures</w:t>
      </w:r>
      <w:r>
        <w:rPr>
          <w:b w:val="0"/>
          <w:color w:val="282C87"/>
          <w:spacing w:val="68"/>
        </w:rPr>
        <w:t> </w:t>
      </w:r>
      <w:r>
        <w:rPr>
          <w:b w:val="0"/>
          <w:color w:val="282C87"/>
        </w:rPr>
        <w:t>médicales</w:t>
      </w:r>
      <w:r>
        <w:rPr>
          <w:b w:val="0"/>
          <w:color w:val="282C87"/>
          <w:spacing w:val="68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68"/>
        </w:rPr>
        <w:t> </w:t>
      </w:r>
      <w:r>
        <w:rPr>
          <w:b w:val="0"/>
          <w:color w:val="282C87"/>
        </w:rPr>
        <w:t>réadaptation</w:t>
      </w:r>
      <w:r>
        <w:rPr>
          <w:b w:val="0"/>
          <w:color w:val="282C87"/>
          <w:spacing w:val="69"/>
        </w:rPr>
        <w:t> </w:t>
      </w:r>
      <w:r>
        <w:rPr>
          <w:b w:val="0"/>
          <w:color w:val="282C87"/>
        </w:rPr>
        <w:t>sans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infirmité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congénitale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  <w:spacing w:val="9"/>
        </w:rPr>
        <w:t>(art.</w:t>
      </w:r>
      <w:r>
        <w:rPr>
          <w:b w:val="0"/>
          <w:color w:val="282C87"/>
          <w:spacing w:val="28"/>
        </w:rPr>
        <w:t> </w:t>
      </w:r>
      <w:r>
        <w:rPr>
          <w:b w:val="0"/>
          <w:color w:val="282C87"/>
        </w:rPr>
        <w:t>12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LAI)</w:t>
      </w:r>
    </w:p>
    <w:p>
      <w:pPr>
        <w:pStyle w:val="BodyText"/>
        <w:spacing w:line="271" w:lineRule="auto" w:before="182"/>
        <w:ind w:left="2171" w:right="636"/>
        <w:rPr>
          <w:b w:val="0"/>
        </w:rPr>
      </w:pPr>
      <w:r>
        <w:rPr>
          <w:b w:val="0"/>
        </w:rPr>
        <w:t>La</w:t>
      </w:r>
      <w:r>
        <w:rPr>
          <w:b w:val="0"/>
          <w:spacing w:val="17"/>
        </w:rPr>
        <w:t> </w:t>
      </w:r>
      <w:r>
        <w:rPr>
          <w:b w:val="0"/>
        </w:rPr>
        <w:t>délimitation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l’obligation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prise</w:t>
      </w:r>
      <w:r>
        <w:rPr>
          <w:b w:val="0"/>
          <w:spacing w:val="18"/>
        </w:rPr>
        <w:t> </w:t>
      </w:r>
      <w:r>
        <w:rPr>
          <w:b w:val="0"/>
        </w:rPr>
        <w:t>en</w:t>
      </w:r>
      <w:r>
        <w:rPr>
          <w:b w:val="0"/>
          <w:spacing w:val="18"/>
        </w:rPr>
        <w:t> </w:t>
      </w:r>
      <w:r>
        <w:rPr>
          <w:b w:val="0"/>
        </w:rPr>
        <w:t>charge</w:t>
      </w:r>
      <w:r>
        <w:rPr>
          <w:b w:val="0"/>
          <w:spacing w:val="17"/>
        </w:rPr>
        <w:t> </w:t>
      </w:r>
      <w:r>
        <w:rPr>
          <w:b w:val="0"/>
        </w:rPr>
        <w:t>entre</w:t>
      </w:r>
      <w:r>
        <w:rPr>
          <w:b w:val="0"/>
          <w:spacing w:val="18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et</w:t>
      </w:r>
      <w:r>
        <w:rPr>
          <w:b w:val="0"/>
          <w:spacing w:val="23"/>
        </w:rPr>
        <w:t> </w:t>
      </w:r>
      <w:r>
        <w:rPr>
          <w:b w:val="0"/>
        </w:rPr>
        <w:t>l’AOS</w:t>
      </w:r>
      <w:r>
        <w:rPr>
          <w:b w:val="0"/>
          <w:spacing w:val="17"/>
        </w:rPr>
        <w:t> </w:t>
      </w:r>
      <w:r>
        <w:rPr>
          <w:b w:val="0"/>
        </w:rPr>
        <w:t>dans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7"/>
        </w:rPr>
        <w:t> </w:t>
      </w:r>
      <w:r>
        <w:rPr>
          <w:b w:val="0"/>
        </w:rPr>
        <w:t>cas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maladies</w:t>
      </w:r>
      <w:r>
        <w:rPr>
          <w:b w:val="0"/>
          <w:spacing w:val="18"/>
        </w:rPr>
        <w:t> </w:t>
      </w:r>
      <w:r>
        <w:rPr>
          <w:b w:val="0"/>
        </w:rPr>
        <w:t>qui</w:t>
      </w:r>
      <w:r>
        <w:rPr>
          <w:b w:val="0"/>
          <w:spacing w:val="17"/>
        </w:rPr>
        <w:t> </w:t>
      </w:r>
      <w:r>
        <w:rPr>
          <w:b w:val="0"/>
        </w:rPr>
        <w:t>ne</w:t>
      </w:r>
      <w:r>
        <w:rPr>
          <w:b w:val="0"/>
          <w:spacing w:val="17"/>
        </w:rPr>
        <w:t> </w:t>
      </w:r>
      <w:r>
        <w:rPr>
          <w:b w:val="0"/>
        </w:rPr>
        <w:t>sont</w:t>
      </w:r>
      <w:r>
        <w:rPr>
          <w:b w:val="0"/>
          <w:spacing w:val="22"/>
        </w:rPr>
        <w:t> </w:t>
      </w:r>
      <w:r>
        <w:rPr>
          <w:b w:val="0"/>
        </w:rPr>
        <w:t>pas</w:t>
      </w:r>
      <w:r>
        <w:rPr>
          <w:b w:val="0"/>
          <w:spacing w:val="18"/>
        </w:rPr>
        <w:t> </w:t>
      </w:r>
      <w:r>
        <w:rPr>
          <w:b w:val="0"/>
        </w:rPr>
        <w:t>reconnues</w:t>
      </w:r>
      <w:r>
        <w:rPr>
          <w:b w:val="0"/>
          <w:spacing w:val="17"/>
        </w:rPr>
        <w:t> </w:t>
      </w:r>
      <w:r>
        <w:rPr>
          <w:b w:val="0"/>
        </w:rPr>
        <w:t>comme</w:t>
      </w:r>
      <w:r>
        <w:rPr>
          <w:b w:val="0"/>
          <w:spacing w:val="17"/>
        </w:rPr>
        <w:t> </w:t>
      </w:r>
      <w:r>
        <w:rPr>
          <w:b w:val="0"/>
        </w:rPr>
        <w:t>des</w:t>
      </w:r>
      <w:r>
        <w:rPr>
          <w:b w:val="0"/>
          <w:spacing w:val="17"/>
        </w:rPr>
        <w:t> </w:t>
      </w:r>
      <w:r>
        <w:rPr>
          <w:b w:val="0"/>
        </w:rPr>
        <w:t>infirmités</w:t>
      </w:r>
    </w:p>
    <w:p>
      <w:pPr>
        <w:pStyle w:val="BodyText"/>
        <w:spacing w:line="271" w:lineRule="auto"/>
        <w:ind w:left="2171" w:right="790"/>
        <w:rPr>
          <w:b w:val="0"/>
        </w:rPr>
      </w:pPr>
      <w:r>
        <w:rPr>
          <w:b w:val="0"/>
        </w:rPr>
        <w:t>congénitales</w:t>
      </w:r>
      <w:r>
        <w:rPr>
          <w:b w:val="0"/>
          <w:spacing w:val="21"/>
        </w:rPr>
        <w:t> </w:t>
      </w:r>
      <w:r>
        <w:rPr>
          <w:b w:val="0"/>
        </w:rPr>
        <w:t>présente</w:t>
      </w:r>
      <w:r>
        <w:rPr>
          <w:b w:val="0"/>
          <w:spacing w:val="21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difficultés.</w:t>
      </w:r>
      <w:r>
        <w:rPr>
          <w:b w:val="0"/>
          <w:spacing w:val="21"/>
        </w:rPr>
        <w:t> </w:t>
      </w:r>
      <w:r>
        <w:rPr>
          <w:b w:val="0"/>
        </w:rPr>
        <w:t>Ici,</w:t>
      </w:r>
      <w:r>
        <w:rPr>
          <w:b w:val="0"/>
          <w:spacing w:val="21"/>
        </w:rPr>
        <w:t> </w:t>
      </w:r>
      <w:r>
        <w:rPr>
          <w:b w:val="0"/>
        </w:rPr>
        <w:t>l’AI</w:t>
      </w:r>
      <w:r>
        <w:rPr>
          <w:b w:val="0"/>
          <w:spacing w:val="22"/>
        </w:rPr>
        <w:t> </w:t>
      </w:r>
      <w:r>
        <w:rPr>
          <w:b w:val="0"/>
        </w:rPr>
        <w:t>n’est</w:t>
      </w:r>
      <w:r>
        <w:rPr>
          <w:b w:val="0"/>
          <w:spacing w:val="26"/>
        </w:rPr>
        <w:t> </w:t>
      </w:r>
      <w:r>
        <w:rPr>
          <w:b w:val="0"/>
        </w:rPr>
        <w:t>tenue</w:t>
      </w:r>
      <w:r>
        <w:rPr>
          <w:b w:val="0"/>
          <w:spacing w:val="21"/>
        </w:rPr>
        <w:t> </w:t>
      </w:r>
      <w:r>
        <w:rPr>
          <w:b w:val="0"/>
        </w:rPr>
        <w:t>à</w:t>
      </w:r>
      <w:r>
        <w:rPr>
          <w:b w:val="0"/>
          <w:spacing w:val="21"/>
        </w:rPr>
        <w:t> </w:t>
      </w:r>
      <w:r>
        <w:rPr>
          <w:b w:val="0"/>
        </w:rPr>
        <w:t>prestations</w:t>
      </w:r>
      <w:r>
        <w:rPr>
          <w:b w:val="0"/>
          <w:spacing w:val="1"/>
        </w:rPr>
        <w:t> </w:t>
      </w:r>
      <w:r>
        <w:rPr>
          <w:b w:val="0"/>
        </w:rPr>
        <w:t>qu’à</w:t>
      </w:r>
      <w:r>
        <w:rPr>
          <w:b w:val="0"/>
          <w:spacing w:val="20"/>
        </w:rPr>
        <w:t> </w:t>
      </w:r>
      <w:r>
        <w:rPr>
          <w:b w:val="0"/>
        </w:rPr>
        <w:t>partir</w:t>
      </w:r>
      <w:r>
        <w:rPr>
          <w:b w:val="0"/>
          <w:spacing w:val="20"/>
        </w:rPr>
        <w:t> </w:t>
      </w:r>
      <w:r>
        <w:rPr>
          <w:b w:val="0"/>
        </w:rPr>
        <w:t>du</w:t>
      </w:r>
      <w:r>
        <w:rPr>
          <w:b w:val="0"/>
          <w:spacing w:val="20"/>
        </w:rPr>
        <w:t> </w:t>
      </w:r>
      <w:r>
        <w:rPr>
          <w:b w:val="0"/>
        </w:rPr>
        <w:t>moment</w:t>
      </w:r>
      <w:r>
        <w:rPr>
          <w:b w:val="0"/>
          <w:spacing w:val="25"/>
        </w:rPr>
        <w:t> </w:t>
      </w:r>
      <w:r>
        <w:rPr>
          <w:b w:val="0"/>
        </w:rPr>
        <w:t>où</w:t>
      </w:r>
      <w:r>
        <w:rPr>
          <w:b w:val="0"/>
          <w:spacing w:val="20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traitement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l’affection</w:t>
      </w:r>
      <w:r>
        <w:rPr>
          <w:b w:val="0"/>
          <w:spacing w:val="20"/>
        </w:rPr>
        <w:t> </w:t>
      </w:r>
      <w:r>
        <w:rPr>
          <w:b w:val="0"/>
        </w:rPr>
        <w:t>en</w:t>
      </w:r>
      <w:r>
        <w:rPr>
          <w:b w:val="0"/>
          <w:spacing w:val="20"/>
        </w:rPr>
        <w:t> </w:t>
      </w:r>
      <w:r>
        <w:rPr>
          <w:b w:val="0"/>
        </w:rPr>
        <w:t>tant</w:t>
      </w:r>
      <w:r>
        <w:rPr>
          <w:b w:val="0"/>
          <w:spacing w:val="25"/>
        </w:rPr>
        <w:t> </w:t>
      </w:r>
      <w:r>
        <w:rPr>
          <w:b w:val="0"/>
        </w:rPr>
        <w:t>que</w:t>
      </w:r>
      <w:r>
        <w:rPr>
          <w:b w:val="0"/>
          <w:spacing w:val="20"/>
        </w:rPr>
        <w:t> </w:t>
      </w:r>
      <w:r>
        <w:rPr>
          <w:b w:val="0"/>
        </w:rPr>
        <w:t>telle</w:t>
      </w:r>
      <w:r>
        <w:rPr>
          <w:b w:val="0"/>
          <w:spacing w:val="1"/>
        </w:rPr>
        <w:t> </w:t>
      </w:r>
      <w:r>
        <w:rPr>
          <w:b w:val="0"/>
        </w:rPr>
        <w:t>est</w:t>
      </w:r>
      <w:r>
        <w:rPr>
          <w:b w:val="0"/>
          <w:spacing w:val="16"/>
        </w:rPr>
        <w:t> </w:t>
      </w:r>
      <w:r>
        <w:rPr>
          <w:b w:val="0"/>
        </w:rPr>
        <w:t>terminé</w:t>
      </w:r>
      <w:r>
        <w:rPr>
          <w:b w:val="0"/>
          <w:spacing w:val="13"/>
        </w:rPr>
        <w:t> </w:t>
      </w:r>
      <w:r>
        <w:rPr>
          <w:b w:val="0"/>
        </w:rPr>
        <w:t>et</w:t>
      </w:r>
      <w:r>
        <w:rPr>
          <w:b w:val="0"/>
          <w:spacing w:val="17"/>
        </w:rPr>
        <w:t> </w:t>
      </w:r>
      <w:r>
        <w:rPr>
          <w:b w:val="0"/>
        </w:rPr>
        <w:t>que</w:t>
      </w:r>
      <w:r>
        <w:rPr>
          <w:b w:val="0"/>
          <w:spacing w:val="13"/>
        </w:rPr>
        <w:t> </w:t>
      </w:r>
      <w:r>
        <w:rPr>
          <w:b w:val="0"/>
        </w:rPr>
        <w:t>l’état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santé</w:t>
      </w:r>
      <w:r>
        <w:rPr>
          <w:b w:val="0"/>
          <w:spacing w:val="12"/>
        </w:rPr>
        <w:t> </w:t>
      </w:r>
      <w:r>
        <w:rPr>
          <w:b w:val="0"/>
        </w:rPr>
        <w:t>du</w:t>
      </w:r>
      <w:r>
        <w:rPr>
          <w:b w:val="0"/>
          <w:spacing w:val="13"/>
        </w:rPr>
        <w:t> </w:t>
      </w:r>
      <w:r>
        <w:rPr>
          <w:b w:val="0"/>
        </w:rPr>
        <w:t>patient</w:t>
      </w:r>
      <w:r>
        <w:rPr>
          <w:b w:val="0"/>
          <w:spacing w:val="17"/>
        </w:rPr>
        <w:t> </w:t>
      </w:r>
      <w:r>
        <w:rPr>
          <w:b w:val="0"/>
        </w:rPr>
        <w:t>s’est</w:t>
      </w:r>
      <w:r>
        <w:rPr>
          <w:b w:val="0"/>
          <w:spacing w:val="17"/>
        </w:rPr>
        <w:t> </w:t>
      </w:r>
      <w:r>
        <w:rPr>
          <w:b w:val="0"/>
        </w:rPr>
        <w:t>stabilisé.</w:t>
      </w:r>
    </w:p>
    <w:p>
      <w:pPr>
        <w:pStyle w:val="BodyText"/>
        <w:spacing w:before="4"/>
        <w:rPr>
          <w:b w:val="0"/>
          <w:sz w:val="26"/>
        </w:rPr>
      </w:pPr>
    </w:p>
    <w:p>
      <w:pPr>
        <w:pStyle w:val="BodyText"/>
        <w:spacing w:line="271" w:lineRule="auto"/>
        <w:ind w:left="2171" w:right="671"/>
        <w:rPr>
          <w:b w:val="0"/>
        </w:rPr>
      </w:pPr>
      <w:r>
        <w:rPr>
          <w:b w:val="0"/>
        </w:rPr>
        <w:t>La</w:t>
      </w:r>
      <w:r>
        <w:rPr>
          <w:b w:val="0"/>
          <w:spacing w:val="17"/>
        </w:rPr>
        <w:t> </w:t>
      </w:r>
      <w:r>
        <w:rPr>
          <w:b w:val="0"/>
        </w:rPr>
        <w:t>tâche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l’AI</w:t>
      </w:r>
      <w:r>
        <w:rPr>
          <w:b w:val="0"/>
          <w:spacing w:val="17"/>
        </w:rPr>
        <w:t> </w:t>
      </w:r>
      <w:r>
        <w:rPr>
          <w:b w:val="0"/>
        </w:rPr>
        <w:t>en</w:t>
      </w:r>
      <w:r>
        <w:rPr>
          <w:b w:val="0"/>
          <w:spacing w:val="17"/>
        </w:rPr>
        <w:t> </w:t>
      </w:r>
      <w:r>
        <w:rPr>
          <w:b w:val="0"/>
        </w:rPr>
        <w:t>tant</w:t>
      </w:r>
      <w:r>
        <w:rPr>
          <w:b w:val="0"/>
          <w:spacing w:val="22"/>
        </w:rPr>
        <w:t> </w:t>
      </w:r>
      <w:r>
        <w:rPr>
          <w:b w:val="0"/>
        </w:rPr>
        <w:t>qu’assurance</w:t>
      </w:r>
      <w:r>
        <w:rPr>
          <w:b w:val="0"/>
          <w:spacing w:val="17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réadaptation</w:t>
      </w:r>
      <w:r>
        <w:rPr>
          <w:b w:val="0"/>
          <w:spacing w:val="17"/>
        </w:rPr>
        <w:t> </w:t>
      </w:r>
      <w:r>
        <w:rPr>
          <w:b w:val="0"/>
        </w:rPr>
        <w:t>est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permettre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9"/>
        </w:rPr>
        <w:t> </w:t>
      </w:r>
      <w:r>
        <w:rPr>
          <w:b w:val="0"/>
        </w:rPr>
        <w:t>mesures</w:t>
      </w:r>
      <w:r>
        <w:rPr>
          <w:b w:val="0"/>
          <w:spacing w:val="9"/>
        </w:rPr>
        <w:t> </w:t>
      </w:r>
      <w:r>
        <w:rPr>
          <w:b w:val="0"/>
        </w:rPr>
        <w:t>nécessaires</w:t>
      </w:r>
      <w:r>
        <w:rPr>
          <w:b w:val="0"/>
          <w:spacing w:val="9"/>
        </w:rPr>
        <w:t> </w:t>
      </w:r>
      <w:r>
        <w:rPr>
          <w:b w:val="0"/>
        </w:rPr>
        <w:t>durant</w:t>
      </w:r>
      <w:r>
        <w:rPr>
          <w:b w:val="0"/>
          <w:spacing w:val="13"/>
        </w:rPr>
        <w:t> </w:t>
      </w:r>
      <w:r>
        <w:rPr>
          <w:b w:val="0"/>
        </w:rPr>
        <w:t>l’enfance</w:t>
      </w:r>
      <w:r>
        <w:rPr>
          <w:b w:val="0"/>
          <w:spacing w:val="9"/>
        </w:rPr>
        <w:t> </w:t>
      </w:r>
      <w:r>
        <w:rPr>
          <w:b w:val="0"/>
        </w:rPr>
        <w:t>afin</w:t>
      </w:r>
      <w:r>
        <w:rPr>
          <w:b w:val="0"/>
          <w:spacing w:val="10"/>
        </w:rPr>
        <w:t> </w:t>
      </w:r>
      <w:r>
        <w:rPr>
          <w:b w:val="0"/>
        </w:rPr>
        <w:t>d’éviter</w:t>
      </w:r>
      <w:r>
        <w:rPr>
          <w:b w:val="0"/>
          <w:spacing w:val="9"/>
        </w:rPr>
        <w:t> </w:t>
      </w:r>
      <w:r>
        <w:rPr>
          <w:b w:val="0"/>
        </w:rPr>
        <w:t>autant</w:t>
      </w:r>
      <w:r>
        <w:rPr>
          <w:b w:val="0"/>
          <w:spacing w:val="13"/>
        </w:rPr>
        <w:t> </w:t>
      </w:r>
      <w:r>
        <w:rPr>
          <w:b w:val="0"/>
        </w:rPr>
        <w:t>que</w:t>
      </w:r>
      <w:r>
        <w:rPr>
          <w:b w:val="0"/>
          <w:spacing w:val="9"/>
        </w:rPr>
        <w:t> </w:t>
      </w:r>
      <w:r>
        <w:rPr>
          <w:b w:val="0"/>
        </w:rPr>
        <w:t>possible</w:t>
      </w:r>
      <w:r>
        <w:rPr>
          <w:b w:val="0"/>
          <w:spacing w:val="-49"/>
        </w:rPr>
        <w:t> </w:t>
      </w:r>
      <w:r>
        <w:rPr>
          <w:b w:val="0"/>
        </w:rPr>
        <w:t>les</w:t>
      </w:r>
      <w:r>
        <w:rPr>
          <w:b w:val="0"/>
          <w:spacing w:val="21"/>
        </w:rPr>
        <w:t> </w:t>
      </w:r>
      <w:r>
        <w:rPr>
          <w:b w:val="0"/>
        </w:rPr>
        <w:t>conséquences</w:t>
      </w:r>
      <w:r>
        <w:rPr>
          <w:b w:val="0"/>
          <w:spacing w:val="21"/>
        </w:rPr>
        <w:t> </w:t>
      </w:r>
      <w:r>
        <w:rPr>
          <w:b w:val="0"/>
        </w:rPr>
        <w:t>graves</w:t>
      </w:r>
      <w:r>
        <w:rPr>
          <w:b w:val="0"/>
          <w:spacing w:val="21"/>
        </w:rPr>
        <w:t> </w:t>
      </w:r>
      <w:r>
        <w:rPr>
          <w:b w:val="0"/>
        </w:rPr>
        <w:t>pour</w:t>
      </w:r>
      <w:r>
        <w:rPr>
          <w:b w:val="0"/>
          <w:spacing w:val="21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santé</w:t>
      </w:r>
      <w:r>
        <w:rPr>
          <w:b w:val="0"/>
          <w:spacing w:val="21"/>
        </w:rPr>
        <w:t> </w:t>
      </w:r>
      <w:r>
        <w:rPr>
          <w:b w:val="0"/>
        </w:rPr>
        <w:t>qui</w:t>
      </w:r>
      <w:r>
        <w:rPr>
          <w:b w:val="0"/>
          <w:spacing w:val="21"/>
        </w:rPr>
        <w:t> </w:t>
      </w:r>
      <w:r>
        <w:rPr>
          <w:b w:val="0"/>
        </w:rPr>
        <w:t>pourraient</w:t>
      </w:r>
      <w:r>
        <w:rPr>
          <w:b w:val="0"/>
          <w:spacing w:val="26"/>
        </w:rPr>
        <w:t> </w:t>
      </w:r>
      <w:r>
        <w:rPr>
          <w:b w:val="0"/>
        </w:rPr>
        <w:t>mettre</w:t>
      </w:r>
      <w:r>
        <w:rPr>
          <w:b w:val="0"/>
          <w:spacing w:val="22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péril</w:t>
      </w:r>
      <w:r>
        <w:rPr>
          <w:b w:val="0"/>
          <w:spacing w:val="2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réadaptation</w:t>
      </w:r>
      <w:r>
        <w:rPr>
          <w:b w:val="0"/>
          <w:spacing w:val="25"/>
        </w:rPr>
        <w:t> </w:t>
      </w:r>
      <w:r>
        <w:rPr>
          <w:b w:val="0"/>
        </w:rPr>
        <w:t>professionnelle</w:t>
      </w:r>
      <w:r>
        <w:rPr>
          <w:b w:val="0"/>
          <w:spacing w:val="25"/>
        </w:rPr>
        <w:t> </w:t>
      </w:r>
      <w:r>
        <w:rPr>
          <w:b w:val="0"/>
        </w:rPr>
        <w:t>ultérieure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6"/>
        </w:rPr>
        <w:t> </w:t>
      </w:r>
      <w:r>
        <w:rPr>
          <w:b w:val="0"/>
        </w:rPr>
        <w:t>personnes</w:t>
      </w:r>
      <w:r>
        <w:rPr>
          <w:b w:val="0"/>
          <w:spacing w:val="25"/>
        </w:rPr>
        <w:t> </w:t>
      </w:r>
      <w:r>
        <w:rPr>
          <w:b w:val="0"/>
        </w:rPr>
        <w:t>assurées.</w:t>
      </w:r>
      <w:r>
        <w:rPr>
          <w:b w:val="0"/>
          <w:spacing w:val="25"/>
        </w:rPr>
        <w:t> </w:t>
      </w:r>
      <w:r>
        <w:rPr>
          <w:b w:val="0"/>
        </w:rPr>
        <w:t>C’est</w:t>
      </w:r>
    </w:p>
    <w:p>
      <w:pPr>
        <w:pStyle w:val="BodyText"/>
        <w:spacing w:line="261" w:lineRule="exact"/>
        <w:ind w:left="2171"/>
        <w:rPr>
          <w:b w:val="0"/>
        </w:rPr>
      </w:pPr>
      <w:r>
        <w:rPr>
          <w:b w:val="0"/>
        </w:rPr>
        <w:t>pourquoi</w:t>
      </w:r>
      <w:r>
        <w:rPr>
          <w:b w:val="0"/>
          <w:spacing w:val="24"/>
        </w:rPr>
        <w:t> </w:t>
      </w:r>
      <w:r>
        <w:rPr>
          <w:b w:val="0"/>
        </w:rPr>
        <w:t>l’AI</w:t>
      </w:r>
      <w:r>
        <w:rPr>
          <w:b w:val="0"/>
          <w:spacing w:val="25"/>
        </w:rPr>
        <w:t> </w:t>
      </w:r>
      <w:r>
        <w:rPr>
          <w:b w:val="0"/>
        </w:rPr>
        <w:t>prend</w:t>
      </w:r>
      <w:r>
        <w:rPr>
          <w:b w:val="0"/>
          <w:spacing w:val="25"/>
        </w:rPr>
        <w:t> </w:t>
      </w:r>
      <w:r>
        <w:rPr>
          <w:b w:val="0"/>
        </w:rPr>
        <w:t>également</w:t>
      </w:r>
      <w:r>
        <w:rPr>
          <w:b w:val="0"/>
          <w:spacing w:val="30"/>
        </w:rPr>
        <w:t> </w:t>
      </w:r>
      <w:r>
        <w:rPr>
          <w:b w:val="0"/>
        </w:rPr>
        <w:t>en</w:t>
      </w:r>
      <w:r>
        <w:rPr>
          <w:b w:val="0"/>
          <w:spacing w:val="25"/>
        </w:rPr>
        <w:t> </w:t>
      </w:r>
      <w:r>
        <w:rPr>
          <w:b w:val="0"/>
        </w:rPr>
        <w:t>charge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5"/>
        </w:rPr>
        <w:t> </w:t>
      </w:r>
      <w:r>
        <w:rPr>
          <w:b w:val="0"/>
        </w:rPr>
        <w:t>mesures</w:t>
      </w:r>
      <w:r>
        <w:rPr>
          <w:b w:val="0"/>
          <w:spacing w:val="25"/>
        </w:rPr>
        <w:t> </w:t>
      </w:r>
      <w:r>
        <w:rPr>
          <w:b w:val="0"/>
        </w:rPr>
        <w:t>médicales</w:t>
      </w:r>
      <w:r>
        <w:rPr>
          <w:b w:val="0"/>
          <w:spacing w:val="24"/>
        </w:rPr>
        <w:t> </w:t>
      </w:r>
      <w:r>
        <w:rPr>
          <w:b w:val="0"/>
        </w:rPr>
        <w:t>pour</w:t>
      </w:r>
    </w:p>
    <w:p>
      <w:pPr>
        <w:pStyle w:val="BodyText"/>
        <w:spacing w:line="271" w:lineRule="auto" w:before="33"/>
        <w:ind w:left="2171" w:right="599"/>
        <w:rPr>
          <w:b w:val="0"/>
        </w:rPr>
      </w:pP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enfants</w:t>
      </w:r>
      <w:r>
        <w:rPr>
          <w:b w:val="0"/>
          <w:spacing w:val="25"/>
        </w:rPr>
        <w:t> </w:t>
      </w:r>
      <w:r>
        <w:rPr>
          <w:b w:val="0"/>
        </w:rPr>
        <w:t>sans</w:t>
      </w:r>
      <w:r>
        <w:rPr>
          <w:b w:val="0"/>
          <w:spacing w:val="26"/>
        </w:rPr>
        <w:t> </w:t>
      </w:r>
      <w:r>
        <w:rPr>
          <w:b w:val="0"/>
        </w:rPr>
        <w:t>infirmité</w:t>
      </w:r>
      <w:r>
        <w:rPr>
          <w:b w:val="0"/>
          <w:spacing w:val="25"/>
        </w:rPr>
        <w:t> </w:t>
      </w:r>
      <w:r>
        <w:rPr>
          <w:b w:val="0"/>
        </w:rPr>
        <w:t>congénitale</w:t>
      </w:r>
      <w:r>
        <w:rPr>
          <w:b w:val="0"/>
          <w:spacing w:val="25"/>
        </w:rPr>
        <w:t> </w:t>
      </w:r>
      <w:r>
        <w:rPr>
          <w:b w:val="0"/>
        </w:rPr>
        <w:t>qui</w:t>
      </w:r>
      <w:r>
        <w:rPr>
          <w:b w:val="0"/>
          <w:spacing w:val="26"/>
        </w:rPr>
        <w:t> </w:t>
      </w:r>
      <w:r>
        <w:rPr>
          <w:b w:val="0"/>
        </w:rPr>
        <w:t>ne</w:t>
      </w:r>
      <w:r>
        <w:rPr>
          <w:b w:val="0"/>
          <w:spacing w:val="25"/>
        </w:rPr>
        <w:t> </w:t>
      </w:r>
      <w:r>
        <w:rPr>
          <w:b w:val="0"/>
        </w:rPr>
        <w:t>servent</w:t>
      </w:r>
      <w:r>
        <w:rPr>
          <w:b w:val="0"/>
          <w:spacing w:val="30"/>
        </w:rPr>
        <w:t> </w:t>
      </w:r>
      <w:r>
        <w:rPr>
          <w:b w:val="0"/>
        </w:rPr>
        <w:t>pas</w:t>
      </w:r>
      <w:r>
        <w:rPr>
          <w:b w:val="0"/>
          <w:spacing w:val="26"/>
        </w:rPr>
        <w:t> </w:t>
      </w:r>
      <w:r>
        <w:rPr>
          <w:b w:val="0"/>
        </w:rPr>
        <w:t>au</w:t>
      </w:r>
      <w:r>
        <w:rPr>
          <w:b w:val="0"/>
          <w:spacing w:val="25"/>
        </w:rPr>
        <w:t> </w:t>
      </w:r>
      <w:r>
        <w:rPr>
          <w:b w:val="0"/>
        </w:rPr>
        <w:t>traitement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l’affection</w:t>
      </w:r>
      <w:r>
        <w:rPr>
          <w:b w:val="0"/>
          <w:spacing w:val="22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tant</w:t>
      </w:r>
      <w:r>
        <w:rPr>
          <w:b w:val="0"/>
          <w:spacing w:val="27"/>
        </w:rPr>
        <w:t> </w:t>
      </w:r>
      <w:r>
        <w:rPr>
          <w:b w:val="0"/>
        </w:rPr>
        <w:t>que</w:t>
      </w:r>
      <w:r>
        <w:rPr>
          <w:b w:val="0"/>
          <w:spacing w:val="21"/>
        </w:rPr>
        <w:t> </w:t>
      </w:r>
      <w:r>
        <w:rPr>
          <w:b w:val="0"/>
        </w:rPr>
        <w:t>telle,</w:t>
      </w:r>
      <w:r>
        <w:rPr>
          <w:b w:val="0"/>
          <w:spacing w:val="22"/>
        </w:rPr>
        <w:t> </w:t>
      </w:r>
      <w:r>
        <w:rPr>
          <w:b w:val="0"/>
        </w:rPr>
        <w:t>mais</w:t>
      </w:r>
      <w:r>
        <w:rPr>
          <w:b w:val="0"/>
          <w:spacing w:val="22"/>
        </w:rPr>
        <w:t> </w:t>
      </w:r>
      <w:r>
        <w:rPr>
          <w:b w:val="0"/>
        </w:rPr>
        <w:t>principalement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réadaptation</w:t>
      </w:r>
      <w:r>
        <w:rPr>
          <w:b w:val="0"/>
          <w:spacing w:val="1"/>
        </w:rPr>
        <w:t> </w:t>
      </w:r>
      <w:r>
        <w:rPr>
          <w:b w:val="0"/>
        </w:rPr>
        <w:t>ultérieure.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71" w:lineRule="auto"/>
        <w:ind w:left="2171" w:right="375"/>
        <w:rPr>
          <w:b w:val="0"/>
        </w:rPr>
      </w:pP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critères</w:t>
      </w:r>
      <w:r>
        <w:rPr>
          <w:b w:val="0"/>
          <w:spacing w:val="25"/>
        </w:rPr>
        <w:t> </w:t>
      </w:r>
      <w:r>
        <w:rPr>
          <w:b w:val="0"/>
        </w:rPr>
        <w:t>pour</w:t>
      </w:r>
      <w:r>
        <w:rPr>
          <w:b w:val="0"/>
          <w:spacing w:val="25"/>
        </w:rPr>
        <w:t> </w:t>
      </w:r>
      <w:r>
        <w:rPr>
          <w:b w:val="0"/>
        </w:rPr>
        <w:t>cette</w:t>
      </w:r>
      <w:r>
        <w:rPr>
          <w:b w:val="0"/>
          <w:spacing w:val="25"/>
        </w:rPr>
        <w:t> </w:t>
      </w:r>
      <w:r>
        <w:rPr>
          <w:b w:val="0"/>
        </w:rPr>
        <w:t>délimitation</w:t>
      </w:r>
      <w:r>
        <w:rPr>
          <w:b w:val="0"/>
          <w:spacing w:val="25"/>
        </w:rPr>
        <w:t> </w:t>
      </w:r>
      <w:r>
        <w:rPr>
          <w:b w:val="0"/>
        </w:rPr>
        <w:t>ont</w:t>
      </w:r>
      <w:r>
        <w:rPr>
          <w:b w:val="0"/>
          <w:spacing w:val="30"/>
        </w:rPr>
        <w:t> </w:t>
      </w:r>
      <w:r>
        <w:rPr>
          <w:b w:val="0"/>
        </w:rPr>
        <w:t>été</w:t>
      </w:r>
      <w:r>
        <w:rPr>
          <w:b w:val="0"/>
          <w:spacing w:val="25"/>
        </w:rPr>
        <w:t> </w:t>
      </w:r>
      <w:r>
        <w:rPr>
          <w:b w:val="0"/>
        </w:rPr>
        <w:t>précisés</w:t>
      </w:r>
      <w:r>
        <w:rPr>
          <w:b w:val="0"/>
          <w:spacing w:val="26"/>
        </w:rPr>
        <w:t> </w:t>
      </w:r>
      <w:r>
        <w:rPr>
          <w:b w:val="0"/>
        </w:rPr>
        <w:t>dans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révision,</w:t>
      </w:r>
      <w:r>
        <w:rPr>
          <w:b w:val="0"/>
          <w:spacing w:val="25"/>
        </w:rPr>
        <w:t> </w:t>
      </w:r>
      <w:r>
        <w:rPr>
          <w:b w:val="0"/>
        </w:rPr>
        <w:t>mais</w:t>
      </w:r>
      <w:r>
        <w:rPr>
          <w:b w:val="0"/>
          <w:spacing w:val="1"/>
        </w:rPr>
        <w:t> </w:t>
      </w:r>
      <w:r>
        <w:rPr>
          <w:b w:val="0"/>
        </w:rPr>
        <w:t>ne</w:t>
      </w:r>
      <w:r>
        <w:rPr>
          <w:b w:val="0"/>
          <w:spacing w:val="16"/>
        </w:rPr>
        <w:t> </w:t>
      </w:r>
      <w:r>
        <w:rPr>
          <w:b w:val="0"/>
        </w:rPr>
        <w:t>clarifient</w:t>
      </w:r>
      <w:r>
        <w:rPr>
          <w:b w:val="0"/>
          <w:spacing w:val="22"/>
        </w:rPr>
        <w:t> </w:t>
      </w:r>
      <w:r>
        <w:rPr>
          <w:b w:val="0"/>
        </w:rPr>
        <w:t>pas</w:t>
      </w:r>
      <w:r>
        <w:rPr>
          <w:b w:val="0"/>
          <w:spacing w:val="16"/>
        </w:rPr>
        <w:t> </w:t>
      </w:r>
      <w:r>
        <w:rPr>
          <w:b w:val="0"/>
        </w:rPr>
        <w:t>forcément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17"/>
        </w:rPr>
        <w:t> </w:t>
      </w:r>
      <w:r>
        <w:rPr>
          <w:b w:val="0"/>
        </w:rPr>
        <w:t>situation.</w:t>
      </w:r>
      <w:r>
        <w:rPr>
          <w:b w:val="0"/>
          <w:spacing w:val="16"/>
        </w:rPr>
        <w:t> </w:t>
      </w:r>
      <w:r>
        <w:rPr>
          <w:b w:val="0"/>
        </w:rPr>
        <w:t>Un</w:t>
      </w:r>
      <w:r>
        <w:rPr>
          <w:b w:val="0"/>
          <w:spacing w:val="17"/>
        </w:rPr>
        <w:t> </w:t>
      </w:r>
      <w:r>
        <w:rPr>
          <w:b w:val="0"/>
        </w:rPr>
        <w:t>état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santé</w:t>
      </w:r>
      <w:r>
        <w:rPr>
          <w:b w:val="0"/>
          <w:spacing w:val="17"/>
        </w:rPr>
        <w:t> </w:t>
      </w:r>
      <w:r>
        <w:rPr>
          <w:b w:val="0"/>
        </w:rPr>
        <w:t>n’est</w:t>
      </w:r>
      <w:r>
        <w:rPr>
          <w:b w:val="0"/>
          <w:spacing w:val="22"/>
        </w:rPr>
        <w:t> </w:t>
      </w:r>
      <w:r>
        <w:rPr>
          <w:b w:val="0"/>
        </w:rPr>
        <w:t>jamais</w:t>
      </w:r>
    </w:p>
    <w:p>
      <w:pPr>
        <w:pStyle w:val="BodyText"/>
        <w:spacing w:line="264" w:lineRule="exact"/>
        <w:ind w:left="2171"/>
        <w:rPr>
          <w:b w:val="0"/>
        </w:rPr>
      </w:pPr>
      <w:r>
        <w:rPr>
          <w:b w:val="0"/>
        </w:rPr>
        <w:t>stable</w:t>
      </w:r>
      <w:r>
        <w:rPr>
          <w:b w:val="0"/>
          <w:spacing w:val="22"/>
        </w:rPr>
        <w:t> </w:t>
      </w:r>
      <w:r>
        <w:rPr>
          <w:b w:val="0"/>
        </w:rPr>
        <w:t>et</w:t>
      </w:r>
      <w:r>
        <w:rPr>
          <w:b w:val="0"/>
          <w:spacing w:val="28"/>
        </w:rPr>
        <w:t> </w:t>
      </w:r>
      <w:r>
        <w:rPr>
          <w:b w:val="0"/>
        </w:rPr>
        <w:t>peut</w:t>
      </w:r>
      <w:r>
        <w:rPr>
          <w:b w:val="0"/>
          <w:spacing w:val="27"/>
        </w:rPr>
        <w:t> </w:t>
      </w:r>
      <w:r>
        <w:rPr>
          <w:b w:val="0"/>
        </w:rPr>
        <w:t>changer</w:t>
      </w:r>
      <w:r>
        <w:rPr>
          <w:b w:val="0"/>
          <w:spacing w:val="23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tout</w:t>
      </w:r>
      <w:r>
        <w:rPr>
          <w:b w:val="0"/>
          <w:spacing w:val="28"/>
        </w:rPr>
        <w:t> </w:t>
      </w:r>
      <w:r>
        <w:rPr>
          <w:b w:val="0"/>
        </w:rPr>
        <w:t>moment.</w:t>
      </w:r>
      <w:r>
        <w:rPr>
          <w:b w:val="0"/>
          <w:spacing w:val="22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évaluation</w:t>
      </w:r>
      <w:r>
        <w:rPr>
          <w:b w:val="0"/>
          <w:spacing w:val="23"/>
        </w:rPr>
        <w:t> </w:t>
      </w:r>
      <w:r>
        <w:rPr>
          <w:b w:val="0"/>
        </w:rPr>
        <w:t>au</w:t>
      </w:r>
      <w:r>
        <w:rPr>
          <w:b w:val="0"/>
          <w:spacing w:val="22"/>
        </w:rPr>
        <w:t> </w:t>
      </w:r>
      <w:r>
        <w:rPr>
          <w:b w:val="0"/>
        </w:rPr>
        <w:t>cas</w:t>
      </w:r>
      <w:r>
        <w:rPr>
          <w:b w:val="0"/>
          <w:spacing w:val="23"/>
        </w:rPr>
        <w:t> </w:t>
      </w:r>
      <w:r>
        <w:rPr>
          <w:b w:val="0"/>
        </w:rPr>
        <w:t>par</w:t>
      </w:r>
      <w:r>
        <w:rPr>
          <w:b w:val="0"/>
          <w:spacing w:val="22"/>
        </w:rPr>
        <w:t> </w:t>
      </w:r>
      <w:r>
        <w:rPr>
          <w:b w:val="0"/>
        </w:rPr>
        <w:t>cas</w:t>
      </w:r>
    </w:p>
    <w:p>
      <w:pPr>
        <w:pStyle w:val="BodyText"/>
        <w:spacing w:line="271" w:lineRule="auto" w:before="33"/>
        <w:ind w:left="2171" w:right="555"/>
        <w:rPr>
          <w:b w:val="0"/>
        </w:rPr>
      </w:pPr>
      <w:r>
        <w:rPr>
          <w:b w:val="0"/>
        </w:rPr>
        <w:t>doit</w:t>
      </w:r>
      <w:r>
        <w:rPr>
          <w:b w:val="0"/>
          <w:spacing w:val="26"/>
        </w:rPr>
        <w:t> </w:t>
      </w:r>
      <w:r>
        <w:rPr>
          <w:b w:val="0"/>
        </w:rPr>
        <w:t>être</w:t>
      </w:r>
      <w:r>
        <w:rPr>
          <w:b w:val="0"/>
          <w:spacing w:val="22"/>
        </w:rPr>
        <w:t> </w:t>
      </w:r>
      <w:r>
        <w:rPr>
          <w:b w:val="0"/>
        </w:rPr>
        <w:t>effectuée</w:t>
      </w:r>
      <w:r>
        <w:rPr>
          <w:b w:val="0"/>
          <w:spacing w:val="21"/>
        </w:rPr>
        <w:t> </w:t>
      </w:r>
      <w:r>
        <w:rPr>
          <w:b w:val="0"/>
        </w:rPr>
        <w:t>pour</w:t>
      </w:r>
      <w:r>
        <w:rPr>
          <w:b w:val="0"/>
          <w:spacing w:val="22"/>
        </w:rPr>
        <w:t> </w:t>
      </w:r>
      <w:r>
        <w:rPr>
          <w:b w:val="0"/>
        </w:rPr>
        <w:t>savoir</w:t>
      </w:r>
      <w:r>
        <w:rPr>
          <w:b w:val="0"/>
          <w:spacing w:val="22"/>
        </w:rPr>
        <w:t> </w:t>
      </w:r>
      <w:r>
        <w:rPr>
          <w:b w:val="0"/>
        </w:rPr>
        <w:t>quand</w:t>
      </w:r>
      <w:r>
        <w:rPr>
          <w:b w:val="0"/>
          <w:spacing w:val="22"/>
        </w:rPr>
        <w:t> </w:t>
      </w:r>
      <w:r>
        <w:rPr>
          <w:b w:val="0"/>
        </w:rPr>
        <w:t>un</w:t>
      </w:r>
      <w:r>
        <w:rPr>
          <w:b w:val="0"/>
          <w:spacing w:val="21"/>
        </w:rPr>
        <w:t> </w:t>
      </w:r>
      <w:r>
        <w:rPr>
          <w:b w:val="0"/>
        </w:rPr>
        <w:t>traitement</w:t>
      </w:r>
      <w:r>
        <w:rPr>
          <w:b w:val="0"/>
          <w:spacing w:val="27"/>
        </w:rPr>
        <w:t> </w:t>
      </w:r>
      <w:r>
        <w:rPr>
          <w:b w:val="0"/>
        </w:rPr>
        <w:t>n’est</w:t>
      </w:r>
      <w:r>
        <w:rPr>
          <w:b w:val="0"/>
          <w:spacing w:val="26"/>
        </w:rPr>
        <w:t> </w:t>
      </w:r>
      <w:r>
        <w:rPr>
          <w:b w:val="0"/>
        </w:rPr>
        <w:t>plus</w:t>
      </w:r>
      <w:r>
        <w:rPr>
          <w:b w:val="0"/>
          <w:spacing w:val="22"/>
        </w:rPr>
        <w:t> </w:t>
      </w:r>
      <w:r>
        <w:rPr>
          <w:b w:val="0"/>
        </w:rPr>
        <w:t>aigu.</w:t>
      </w:r>
      <w:r>
        <w:rPr>
          <w:b w:val="0"/>
          <w:spacing w:val="22"/>
        </w:rPr>
        <w:t> </w:t>
      </w:r>
      <w:r>
        <w:rPr>
          <w:b w:val="0"/>
        </w:rPr>
        <w:t>Dans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8"/>
        </w:rPr>
        <w:t> </w:t>
      </w:r>
      <w:r>
        <w:rPr>
          <w:b w:val="0"/>
        </w:rPr>
        <w:t>pratique,</w:t>
      </w:r>
      <w:r>
        <w:rPr>
          <w:b w:val="0"/>
          <w:spacing w:val="18"/>
        </w:rPr>
        <w:t> </w:t>
      </w:r>
      <w:r>
        <w:rPr>
          <w:b w:val="0"/>
        </w:rPr>
        <w:t>il</w:t>
      </w:r>
      <w:r>
        <w:rPr>
          <w:b w:val="0"/>
          <w:spacing w:val="18"/>
        </w:rPr>
        <w:t> </w:t>
      </w:r>
      <w:r>
        <w:rPr>
          <w:b w:val="0"/>
        </w:rPr>
        <w:t>est</w:t>
      </w:r>
      <w:r>
        <w:rPr>
          <w:b w:val="0"/>
          <w:spacing w:val="22"/>
        </w:rPr>
        <w:t> </w:t>
      </w:r>
      <w:r>
        <w:rPr>
          <w:b w:val="0"/>
        </w:rPr>
        <w:t>par</w:t>
      </w:r>
      <w:r>
        <w:rPr>
          <w:b w:val="0"/>
          <w:spacing w:val="18"/>
        </w:rPr>
        <w:t> </w:t>
      </w:r>
      <w:r>
        <w:rPr>
          <w:b w:val="0"/>
        </w:rPr>
        <w:t>ailleurs</w:t>
      </w:r>
      <w:r>
        <w:rPr>
          <w:b w:val="0"/>
          <w:spacing w:val="19"/>
        </w:rPr>
        <w:t> </w:t>
      </w:r>
      <w:r>
        <w:rPr>
          <w:b w:val="0"/>
        </w:rPr>
        <w:t>fréquent</w:t>
      </w:r>
      <w:r>
        <w:rPr>
          <w:b w:val="0"/>
          <w:spacing w:val="22"/>
        </w:rPr>
        <w:t> </w:t>
      </w:r>
      <w:r>
        <w:rPr>
          <w:b w:val="0"/>
        </w:rPr>
        <w:t>qu’une</w:t>
      </w:r>
      <w:r>
        <w:rPr>
          <w:b w:val="0"/>
          <w:spacing w:val="18"/>
        </w:rPr>
        <w:t> </w:t>
      </w:r>
      <w:r>
        <w:rPr>
          <w:b w:val="0"/>
        </w:rPr>
        <w:t>mesure</w:t>
      </w:r>
      <w:r>
        <w:rPr>
          <w:b w:val="0"/>
          <w:spacing w:val="18"/>
        </w:rPr>
        <w:t> </w:t>
      </w:r>
      <w:r>
        <w:rPr>
          <w:b w:val="0"/>
        </w:rPr>
        <w:t>médicale</w:t>
      </w:r>
      <w:r>
        <w:rPr>
          <w:b w:val="0"/>
          <w:spacing w:val="18"/>
        </w:rPr>
        <w:t> </w:t>
      </w:r>
      <w:r>
        <w:rPr>
          <w:b w:val="0"/>
        </w:rPr>
        <w:t>serve</w:t>
      </w:r>
    </w:p>
    <w:p>
      <w:pPr>
        <w:pStyle w:val="BodyText"/>
        <w:spacing w:line="264" w:lineRule="exact"/>
        <w:ind w:left="2171"/>
        <w:rPr>
          <w:b w:val="0"/>
        </w:rPr>
      </w:pPr>
      <w:r>
        <w:rPr>
          <w:b w:val="0"/>
        </w:rPr>
        <w:t>principalement</w:t>
      </w:r>
      <w:r>
        <w:rPr>
          <w:b w:val="0"/>
          <w:spacing w:val="31"/>
        </w:rPr>
        <w:t> </w:t>
      </w:r>
      <w:r>
        <w:rPr>
          <w:b w:val="0"/>
        </w:rPr>
        <w:t>à</w:t>
      </w:r>
      <w:r>
        <w:rPr>
          <w:b w:val="0"/>
          <w:spacing w:val="27"/>
        </w:rPr>
        <w:t> </w:t>
      </w:r>
      <w:r>
        <w:rPr>
          <w:b w:val="0"/>
        </w:rPr>
        <w:t>la</w:t>
      </w:r>
      <w:r>
        <w:rPr>
          <w:b w:val="0"/>
          <w:spacing w:val="27"/>
        </w:rPr>
        <w:t> </w:t>
      </w:r>
      <w:r>
        <w:rPr>
          <w:b w:val="0"/>
        </w:rPr>
        <w:t>réadaptation</w:t>
      </w:r>
      <w:r>
        <w:rPr>
          <w:b w:val="0"/>
          <w:spacing w:val="27"/>
        </w:rPr>
        <w:t> </w:t>
      </w:r>
      <w:r>
        <w:rPr>
          <w:b w:val="0"/>
        </w:rPr>
        <w:t>ultérieure</w:t>
      </w:r>
      <w:r>
        <w:rPr>
          <w:b w:val="0"/>
          <w:spacing w:val="27"/>
        </w:rPr>
        <w:t> </w:t>
      </w:r>
      <w:r>
        <w:rPr>
          <w:b w:val="0"/>
        </w:rPr>
        <w:t>alors</w:t>
      </w:r>
      <w:r>
        <w:rPr>
          <w:b w:val="0"/>
          <w:spacing w:val="27"/>
        </w:rPr>
        <w:t> </w:t>
      </w:r>
      <w:r>
        <w:rPr>
          <w:b w:val="0"/>
        </w:rPr>
        <w:t>que</w:t>
      </w:r>
      <w:r>
        <w:rPr>
          <w:b w:val="0"/>
          <w:spacing w:val="26"/>
        </w:rPr>
        <w:t> </w:t>
      </w:r>
      <w:r>
        <w:rPr>
          <w:b w:val="0"/>
        </w:rPr>
        <w:t>le</w:t>
      </w:r>
      <w:r>
        <w:rPr>
          <w:b w:val="0"/>
          <w:spacing w:val="27"/>
        </w:rPr>
        <w:t> </w:t>
      </w:r>
      <w:r>
        <w:rPr>
          <w:b w:val="0"/>
        </w:rPr>
        <w:t>traitement</w:t>
      </w:r>
      <w:r>
        <w:rPr>
          <w:b w:val="0"/>
          <w:spacing w:val="32"/>
        </w:rPr>
        <w:t> </w:t>
      </w:r>
      <w:r>
        <w:rPr>
          <w:b w:val="0"/>
        </w:rPr>
        <w:t>de</w:t>
      </w:r>
    </w:p>
    <w:p>
      <w:pPr>
        <w:pStyle w:val="BodyText"/>
        <w:spacing w:line="271" w:lineRule="auto" w:before="33"/>
        <w:ind w:left="2171" w:right="599"/>
        <w:rPr>
          <w:b w:val="0"/>
        </w:rPr>
      </w:pPr>
      <w:r>
        <w:rPr>
          <w:b w:val="0"/>
        </w:rPr>
        <w:t>la</w:t>
      </w:r>
      <w:r>
        <w:rPr>
          <w:b w:val="0"/>
          <w:spacing w:val="22"/>
        </w:rPr>
        <w:t> </w:t>
      </w:r>
      <w:r>
        <w:rPr>
          <w:b w:val="0"/>
        </w:rPr>
        <w:t>maladie</w:t>
      </w:r>
      <w:r>
        <w:rPr>
          <w:b w:val="0"/>
          <w:spacing w:val="23"/>
        </w:rPr>
        <w:t> </w:t>
      </w:r>
      <w:r>
        <w:rPr>
          <w:b w:val="0"/>
        </w:rPr>
        <w:t>n’est</w:t>
      </w:r>
      <w:r>
        <w:rPr>
          <w:b w:val="0"/>
          <w:spacing w:val="28"/>
        </w:rPr>
        <w:t> </w:t>
      </w:r>
      <w:r>
        <w:rPr>
          <w:b w:val="0"/>
        </w:rPr>
        <w:t>pas</w:t>
      </w:r>
      <w:r>
        <w:rPr>
          <w:b w:val="0"/>
          <w:spacing w:val="23"/>
        </w:rPr>
        <w:t> </w:t>
      </w:r>
      <w:r>
        <w:rPr>
          <w:b w:val="0"/>
        </w:rPr>
        <w:t>encore</w:t>
      </w:r>
      <w:r>
        <w:rPr>
          <w:b w:val="0"/>
          <w:spacing w:val="23"/>
        </w:rPr>
        <w:t> </w:t>
      </w:r>
      <w:r>
        <w:rPr>
          <w:b w:val="0"/>
        </w:rPr>
        <w:t>terminé.</w:t>
      </w:r>
      <w:r>
        <w:rPr>
          <w:b w:val="0"/>
          <w:spacing w:val="22"/>
        </w:rPr>
        <w:t> </w:t>
      </w:r>
      <w:r>
        <w:rPr>
          <w:b w:val="0"/>
        </w:rPr>
        <w:t>Jusqu’à</w:t>
      </w:r>
      <w:r>
        <w:rPr>
          <w:b w:val="0"/>
          <w:spacing w:val="23"/>
        </w:rPr>
        <w:t> </w:t>
      </w:r>
      <w:r>
        <w:rPr>
          <w:b w:val="0"/>
        </w:rPr>
        <w:t>maintenant,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pratique</w:t>
      </w:r>
      <w:r>
        <w:rPr>
          <w:b w:val="0"/>
          <w:spacing w:val="23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tribunaux</w:t>
      </w:r>
      <w:r>
        <w:rPr>
          <w:b w:val="0"/>
          <w:spacing w:val="21"/>
        </w:rPr>
        <w:t> </w:t>
      </w:r>
      <w:r>
        <w:rPr>
          <w:b w:val="0"/>
        </w:rPr>
        <w:t>n’exigeait</w:t>
      </w:r>
      <w:r>
        <w:rPr>
          <w:b w:val="0"/>
          <w:spacing w:val="26"/>
        </w:rPr>
        <w:t> </w:t>
      </w:r>
      <w:r>
        <w:rPr>
          <w:b w:val="0"/>
        </w:rPr>
        <w:t>qu’un</w:t>
      </w:r>
      <w:r>
        <w:rPr>
          <w:b w:val="0"/>
          <w:spacing w:val="22"/>
        </w:rPr>
        <w:t> </w:t>
      </w:r>
      <w:r>
        <w:rPr>
          <w:b w:val="0"/>
        </w:rPr>
        <w:t>«</w:t>
      </w:r>
      <w:r>
        <w:rPr>
          <w:b w:val="0"/>
          <w:spacing w:val="-6"/>
        </w:rPr>
        <w:t> </w:t>
      </w:r>
      <w:r>
        <w:rPr>
          <w:b w:val="0"/>
        </w:rPr>
        <w:t>état</w:t>
      </w:r>
      <w:r>
        <w:rPr>
          <w:b w:val="0"/>
          <w:spacing w:val="27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santé</w:t>
      </w:r>
      <w:r>
        <w:rPr>
          <w:b w:val="0"/>
          <w:spacing w:val="22"/>
        </w:rPr>
        <w:t> </w:t>
      </w:r>
      <w:r>
        <w:rPr>
          <w:b w:val="0"/>
        </w:rPr>
        <w:t>relativement</w:t>
      </w:r>
      <w:r>
        <w:rPr>
          <w:b w:val="0"/>
          <w:spacing w:val="26"/>
        </w:rPr>
        <w:t> </w:t>
      </w:r>
      <w:r>
        <w:rPr>
          <w:b w:val="0"/>
        </w:rPr>
        <w:t>stabilisé</w:t>
      </w:r>
      <w:r>
        <w:rPr>
          <w:b w:val="0"/>
          <w:spacing w:val="-5"/>
        </w:rPr>
        <w:t> </w:t>
      </w:r>
      <w:r>
        <w:rPr>
          <w:b w:val="0"/>
        </w:rPr>
        <w:t>».</w:t>
      </w:r>
      <w:r>
        <w:rPr>
          <w:b w:val="0"/>
          <w:spacing w:val="21"/>
        </w:rPr>
        <w:t> </w:t>
      </w:r>
      <w:r>
        <w:rPr>
          <w:b w:val="0"/>
        </w:rPr>
        <w:t>Bien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6"/>
        </w:rPr>
        <w:t> </w:t>
      </w:r>
      <w:r>
        <w:rPr>
          <w:b w:val="0"/>
        </w:rPr>
        <w:t>cette</w:t>
      </w:r>
      <w:r>
        <w:rPr>
          <w:b w:val="0"/>
          <w:spacing w:val="16"/>
        </w:rPr>
        <w:t> </w:t>
      </w:r>
      <w:r>
        <w:rPr>
          <w:b w:val="0"/>
        </w:rPr>
        <w:t>pratique</w:t>
      </w:r>
      <w:r>
        <w:rPr>
          <w:b w:val="0"/>
          <w:spacing w:val="16"/>
        </w:rPr>
        <w:t> </w:t>
      </w:r>
      <w:r>
        <w:rPr>
          <w:b w:val="0"/>
        </w:rPr>
        <w:t>relevant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l’art.</w:t>
      </w:r>
      <w:r>
        <w:rPr>
          <w:b w:val="0"/>
          <w:spacing w:val="16"/>
        </w:rPr>
        <w:t> </w:t>
      </w:r>
      <w:r>
        <w:rPr>
          <w:b w:val="0"/>
        </w:rPr>
        <w:t>12</w:t>
      </w:r>
      <w:r>
        <w:rPr>
          <w:b w:val="0"/>
          <w:spacing w:val="17"/>
        </w:rPr>
        <w:t> </w:t>
      </w:r>
      <w:r>
        <w:rPr>
          <w:b w:val="0"/>
        </w:rPr>
        <w:t>LAI</w:t>
      </w:r>
      <w:r>
        <w:rPr>
          <w:b w:val="0"/>
          <w:spacing w:val="16"/>
        </w:rPr>
        <w:t> </w:t>
      </w:r>
      <w:r>
        <w:rPr>
          <w:b w:val="0"/>
        </w:rPr>
        <w:t>ait</w:t>
      </w:r>
      <w:r>
        <w:rPr>
          <w:b w:val="0"/>
          <w:spacing w:val="20"/>
        </w:rPr>
        <w:t> </w:t>
      </w:r>
      <w:r>
        <w:rPr>
          <w:b w:val="0"/>
        </w:rPr>
        <w:t>fait</w:t>
      </w:r>
      <w:r>
        <w:rPr>
          <w:b w:val="0"/>
          <w:spacing w:val="21"/>
        </w:rPr>
        <w:t> </w:t>
      </w:r>
      <w:r>
        <w:rPr>
          <w:b w:val="0"/>
        </w:rPr>
        <w:t>ses</w:t>
      </w:r>
      <w:r>
        <w:rPr>
          <w:b w:val="0"/>
          <w:spacing w:val="16"/>
        </w:rPr>
        <w:t> </w:t>
      </w:r>
      <w:r>
        <w:rPr>
          <w:b w:val="0"/>
        </w:rPr>
        <w:t>preuves,</w:t>
      </w:r>
      <w:r>
        <w:rPr>
          <w:b w:val="0"/>
          <w:spacing w:val="17"/>
        </w:rPr>
        <w:t> </w:t>
      </w:r>
      <w:r>
        <w:rPr>
          <w:b w:val="0"/>
        </w:rPr>
        <w:t>le</w:t>
      </w:r>
      <w:r>
        <w:rPr>
          <w:b w:val="0"/>
          <w:spacing w:val="16"/>
        </w:rPr>
        <w:t> </w:t>
      </w:r>
      <w:r>
        <w:rPr>
          <w:b w:val="0"/>
        </w:rPr>
        <w:t>mot</w:t>
      </w:r>
    </w:p>
    <w:p>
      <w:pPr>
        <w:pStyle w:val="BodyText"/>
        <w:spacing w:line="263" w:lineRule="exact"/>
        <w:ind w:left="2171"/>
        <w:rPr>
          <w:b w:val="0"/>
        </w:rPr>
      </w:pPr>
      <w:r>
        <w:rPr>
          <w:b w:val="0"/>
        </w:rPr>
        <w:t>relatif</w:t>
      </w:r>
      <w:r>
        <w:rPr>
          <w:b w:val="0"/>
          <w:spacing w:val="19"/>
        </w:rPr>
        <w:t> </w:t>
      </w:r>
      <w:r>
        <w:rPr>
          <w:b w:val="0"/>
        </w:rPr>
        <w:t>a</w:t>
      </w:r>
      <w:r>
        <w:rPr>
          <w:b w:val="0"/>
          <w:spacing w:val="20"/>
        </w:rPr>
        <w:t> </w:t>
      </w:r>
      <w:r>
        <w:rPr>
          <w:b w:val="0"/>
        </w:rPr>
        <w:t>été</w:t>
      </w:r>
      <w:r>
        <w:rPr>
          <w:b w:val="0"/>
          <w:spacing w:val="20"/>
        </w:rPr>
        <w:t> </w:t>
      </w:r>
      <w:r>
        <w:rPr>
          <w:b w:val="0"/>
        </w:rPr>
        <w:t>biffé</w:t>
      </w:r>
      <w:r>
        <w:rPr>
          <w:b w:val="0"/>
          <w:spacing w:val="19"/>
        </w:rPr>
        <w:t> </w:t>
      </w:r>
      <w:r>
        <w:rPr>
          <w:b w:val="0"/>
        </w:rPr>
        <w:t>dans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nouvelle</w:t>
      </w:r>
      <w:r>
        <w:rPr>
          <w:b w:val="0"/>
          <w:spacing w:val="19"/>
        </w:rPr>
        <w:t> </w:t>
      </w:r>
      <w:r>
        <w:rPr>
          <w:b w:val="0"/>
        </w:rPr>
        <w:t>version</w:t>
      </w:r>
      <w:r>
        <w:rPr>
          <w:b w:val="0"/>
          <w:spacing w:val="20"/>
        </w:rPr>
        <w:t> </w:t>
      </w:r>
      <w:r>
        <w:rPr>
          <w:b w:val="0"/>
        </w:rPr>
        <w:t>du</w:t>
      </w:r>
      <w:r>
        <w:rPr>
          <w:b w:val="0"/>
          <w:spacing w:val="20"/>
        </w:rPr>
        <w:t> </w:t>
      </w:r>
      <w:r>
        <w:rPr>
          <w:b w:val="0"/>
        </w:rPr>
        <w:t>RAI.</w:t>
      </w:r>
    </w:p>
    <w:p>
      <w:pPr>
        <w:spacing w:after="0" w:line="263" w:lineRule="exact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71" w:lineRule="auto"/>
        <w:ind w:left="2454"/>
        <w:rPr>
          <w:b w:val="0"/>
        </w:rPr>
      </w:pPr>
      <w:bookmarkStart w:name="3.4  Mesures médicales de réadaptation a" w:id="41"/>
      <w:bookmarkEnd w:id="41"/>
      <w:r>
        <w:rPr/>
      </w:r>
      <w:bookmarkStart w:name="_bookmark11" w:id="42"/>
      <w:bookmarkEnd w:id="42"/>
      <w:r>
        <w:rPr/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plus,</w:t>
      </w:r>
      <w:r>
        <w:rPr>
          <w:b w:val="0"/>
          <w:spacing w:val="-4"/>
        </w:rPr>
        <w:t> </w:t>
      </w:r>
      <w:r>
        <w:rPr>
          <w:b w:val="0"/>
        </w:rPr>
        <w:t>le</w:t>
      </w:r>
      <w:r>
        <w:rPr>
          <w:b w:val="0"/>
          <w:spacing w:val="-5"/>
        </w:rPr>
        <w:t> </w:t>
      </w:r>
      <w:r>
        <w:rPr>
          <w:b w:val="0"/>
        </w:rPr>
        <w:t>ou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médecin</w:t>
      </w:r>
      <w:r>
        <w:rPr>
          <w:b w:val="0"/>
          <w:spacing w:val="-4"/>
        </w:rPr>
        <w:t> </w:t>
      </w:r>
      <w:r>
        <w:rPr>
          <w:b w:val="0"/>
        </w:rPr>
        <w:t>traitant∙e</w:t>
      </w:r>
      <w:r>
        <w:rPr>
          <w:b w:val="0"/>
          <w:spacing w:val="-5"/>
        </w:rPr>
        <w:t> </w:t>
      </w:r>
      <w:r>
        <w:rPr>
          <w:b w:val="0"/>
        </w:rPr>
        <w:t>doit</w:t>
      </w:r>
      <w:r>
        <w:rPr>
          <w:b w:val="0"/>
          <w:spacing w:val="-1"/>
        </w:rPr>
        <w:t> </w:t>
      </w:r>
      <w:r>
        <w:rPr>
          <w:b w:val="0"/>
        </w:rPr>
        <w:t>faire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5"/>
        </w:rPr>
        <w:t> </w:t>
      </w:r>
      <w:r>
        <w:rPr>
          <w:b w:val="0"/>
        </w:rPr>
        <w:t>pronostic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réadaptation</w:t>
      </w:r>
      <w:r>
        <w:rPr>
          <w:b w:val="0"/>
          <w:spacing w:val="-49"/>
        </w:rPr>
        <w:t> </w:t>
      </w:r>
      <w:r>
        <w:rPr>
          <w:b w:val="0"/>
        </w:rPr>
        <w:t>positif</w:t>
      </w:r>
      <w:r>
        <w:rPr>
          <w:b w:val="0"/>
          <w:spacing w:val="20"/>
        </w:rPr>
        <w:t> </w:t>
      </w:r>
      <w:r>
        <w:rPr>
          <w:b w:val="0"/>
        </w:rPr>
        <w:t>avant</w:t>
      </w:r>
      <w:r>
        <w:rPr>
          <w:b w:val="0"/>
          <w:spacing w:val="26"/>
        </w:rPr>
        <w:t> </w:t>
      </w: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début</w:t>
      </w:r>
      <w:r>
        <w:rPr>
          <w:b w:val="0"/>
          <w:spacing w:val="26"/>
        </w:rPr>
        <w:t> </w:t>
      </w:r>
      <w:r>
        <w:rPr>
          <w:b w:val="0"/>
        </w:rPr>
        <w:t>du</w:t>
      </w:r>
      <w:r>
        <w:rPr>
          <w:b w:val="0"/>
          <w:spacing w:val="21"/>
        </w:rPr>
        <w:t> </w:t>
      </w:r>
      <w:r>
        <w:rPr>
          <w:b w:val="0"/>
        </w:rPr>
        <w:t>traitement.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tels</w:t>
      </w:r>
      <w:r>
        <w:rPr>
          <w:b w:val="0"/>
          <w:spacing w:val="21"/>
        </w:rPr>
        <w:t> </w:t>
      </w:r>
      <w:r>
        <w:rPr>
          <w:b w:val="0"/>
        </w:rPr>
        <w:t>pronostics</w:t>
      </w:r>
      <w:r>
        <w:rPr>
          <w:b w:val="0"/>
          <w:spacing w:val="21"/>
        </w:rPr>
        <w:t> </w:t>
      </w:r>
      <w:r>
        <w:rPr>
          <w:b w:val="0"/>
        </w:rPr>
        <w:t>médicaux</w:t>
      </w:r>
      <w:r>
        <w:rPr>
          <w:b w:val="0"/>
          <w:spacing w:val="21"/>
        </w:rPr>
        <w:t> </w:t>
      </w:r>
      <w:r>
        <w:rPr>
          <w:b w:val="0"/>
        </w:rPr>
        <w:t>sont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cependant</w:t>
      </w:r>
      <w:r>
        <w:rPr>
          <w:b w:val="0"/>
          <w:spacing w:val="30"/>
        </w:rPr>
        <w:t> </w:t>
      </w:r>
      <w:r>
        <w:rPr>
          <w:b w:val="0"/>
        </w:rPr>
        <w:t>difficiles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26"/>
        </w:rPr>
        <w:t> </w:t>
      </w:r>
      <w:r>
        <w:rPr>
          <w:b w:val="0"/>
        </w:rPr>
        <w:t>faire</w:t>
      </w:r>
      <w:r>
        <w:rPr>
          <w:b w:val="0"/>
          <w:spacing w:val="26"/>
        </w:rPr>
        <w:t> </w:t>
      </w:r>
      <w:r>
        <w:rPr>
          <w:b w:val="0"/>
        </w:rPr>
        <w:t>pour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6"/>
        </w:rPr>
        <w:t> </w:t>
      </w:r>
      <w:r>
        <w:rPr>
          <w:b w:val="0"/>
        </w:rPr>
        <w:t>enfants,</w:t>
      </w:r>
      <w:r>
        <w:rPr>
          <w:b w:val="0"/>
          <w:spacing w:val="26"/>
        </w:rPr>
        <w:t> </w:t>
      </w:r>
      <w:r>
        <w:rPr>
          <w:b w:val="0"/>
        </w:rPr>
        <w:t>leur</w:t>
      </w:r>
      <w:r>
        <w:rPr>
          <w:b w:val="0"/>
          <w:spacing w:val="25"/>
        </w:rPr>
        <w:t> </w:t>
      </w:r>
      <w:r>
        <w:rPr>
          <w:b w:val="0"/>
        </w:rPr>
        <w:t>développement</w:t>
      </w:r>
      <w:r>
        <w:rPr>
          <w:b w:val="0"/>
          <w:spacing w:val="31"/>
        </w:rPr>
        <w:t> </w:t>
      </w:r>
      <w:r>
        <w:rPr>
          <w:b w:val="0"/>
        </w:rPr>
        <w:t>étant</w:t>
      </w:r>
      <w:r>
        <w:rPr>
          <w:b w:val="0"/>
          <w:spacing w:val="1"/>
        </w:rPr>
        <w:t> </w:t>
      </w:r>
      <w:r>
        <w:rPr>
          <w:b w:val="0"/>
        </w:rPr>
        <w:t>imprévisible,</w:t>
      </w:r>
      <w:r>
        <w:rPr>
          <w:b w:val="0"/>
          <w:spacing w:val="13"/>
        </w:rPr>
        <w:t> </w:t>
      </w:r>
      <w:r>
        <w:rPr>
          <w:b w:val="0"/>
        </w:rPr>
        <w:t>surtout</w:t>
      </w:r>
      <w:r>
        <w:rPr>
          <w:b w:val="0"/>
          <w:spacing w:val="18"/>
        </w:rPr>
        <w:t> </w:t>
      </w:r>
      <w:r>
        <w:rPr>
          <w:b w:val="0"/>
        </w:rPr>
        <w:t>quand</w:t>
      </w:r>
      <w:r>
        <w:rPr>
          <w:b w:val="0"/>
          <w:spacing w:val="14"/>
        </w:rPr>
        <w:t> </w:t>
      </w:r>
      <w:r>
        <w:rPr>
          <w:b w:val="0"/>
        </w:rPr>
        <w:t>l’enfant</w:t>
      </w:r>
      <w:r>
        <w:rPr>
          <w:b w:val="0"/>
          <w:spacing w:val="18"/>
        </w:rPr>
        <w:t> </w:t>
      </w:r>
      <w:r>
        <w:rPr>
          <w:b w:val="0"/>
        </w:rPr>
        <w:t>est</w:t>
      </w:r>
      <w:r>
        <w:rPr>
          <w:b w:val="0"/>
          <w:spacing w:val="17"/>
        </w:rPr>
        <w:t> </w:t>
      </w:r>
      <w:r>
        <w:rPr>
          <w:b w:val="0"/>
        </w:rPr>
        <w:t>encore</w:t>
      </w:r>
      <w:r>
        <w:rPr>
          <w:b w:val="0"/>
          <w:spacing w:val="14"/>
        </w:rPr>
        <w:t> </w:t>
      </w:r>
      <w:r>
        <w:rPr>
          <w:b w:val="0"/>
        </w:rPr>
        <w:t>en</w:t>
      </w:r>
      <w:r>
        <w:rPr>
          <w:b w:val="0"/>
          <w:spacing w:val="14"/>
        </w:rPr>
        <w:t> </w:t>
      </w:r>
      <w:r>
        <w:rPr>
          <w:b w:val="0"/>
        </w:rPr>
        <w:t>bas</w:t>
      </w:r>
      <w:r>
        <w:rPr>
          <w:b w:val="0"/>
          <w:spacing w:val="13"/>
        </w:rPr>
        <w:t> </w:t>
      </w:r>
      <w:r>
        <w:rPr>
          <w:b w:val="0"/>
        </w:rPr>
        <w:t>âge.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BodyText"/>
        <w:ind w:left="2454"/>
        <w:rPr>
          <w:b w:val="0"/>
        </w:rPr>
      </w:pPr>
      <w:r>
        <w:rPr>
          <w:b w:val="0"/>
        </w:rPr>
        <w:t>D’autre</w:t>
      </w:r>
      <w:r>
        <w:rPr>
          <w:b w:val="0"/>
          <w:spacing w:val="24"/>
        </w:rPr>
        <w:t> </w:t>
      </w:r>
      <w:r>
        <w:rPr>
          <w:b w:val="0"/>
        </w:rPr>
        <w:t>part,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mesures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5"/>
        </w:rPr>
        <w:t> </w:t>
      </w:r>
      <w:r>
        <w:rPr>
          <w:b w:val="0"/>
        </w:rPr>
        <w:t>réadaptation</w:t>
      </w:r>
      <w:r>
        <w:rPr>
          <w:b w:val="0"/>
          <w:spacing w:val="24"/>
        </w:rPr>
        <w:t> </w:t>
      </w:r>
      <w:r>
        <w:rPr>
          <w:b w:val="0"/>
        </w:rPr>
        <w:t>médicales</w:t>
      </w:r>
      <w:r>
        <w:rPr>
          <w:b w:val="0"/>
          <w:spacing w:val="25"/>
        </w:rPr>
        <w:t> </w:t>
      </w:r>
      <w:r>
        <w:rPr>
          <w:b w:val="0"/>
        </w:rPr>
        <w:t>ne</w:t>
      </w:r>
      <w:r>
        <w:rPr>
          <w:b w:val="0"/>
          <w:spacing w:val="24"/>
        </w:rPr>
        <w:t> </w:t>
      </w:r>
      <w:r>
        <w:rPr>
          <w:b w:val="0"/>
        </w:rPr>
        <w:t>peuvent</w:t>
      </w:r>
      <w:r>
        <w:rPr>
          <w:b w:val="0"/>
          <w:spacing w:val="30"/>
        </w:rPr>
        <w:t> </w:t>
      </w:r>
      <w:r>
        <w:rPr>
          <w:b w:val="0"/>
        </w:rPr>
        <w:t>pas</w:t>
      </w:r>
    </w:p>
    <w:p>
      <w:pPr>
        <w:pStyle w:val="BodyText"/>
        <w:spacing w:line="271" w:lineRule="auto" w:before="34"/>
        <w:ind w:left="2454"/>
        <w:rPr>
          <w:b w:val="0"/>
        </w:rPr>
      </w:pPr>
      <w:r>
        <w:rPr>
          <w:b w:val="0"/>
        </w:rPr>
        <w:t>être</w:t>
      </w:r>
      <w:r>
        <w:rPr>
          <w:b w:val="0"/>
          <w:spacing w:val="25"/>
        </w:rPr>
        <w:t> </w:t>
      </w:r>
      <w:r>
        <w:rPr>
          <w:b w:val="0"/>
        </w:rPr>
        <w:t>remboursées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5"/>
        </w:rPr>
        <w:t> </w:t>
      </w:r>
      <w:r>
        <w:rPr>
          <w:b w:val="0"/>
        </w:rPr>
        <w:t>manière</w:t>
      </w:r>
      <w:r>
        <w:rPr>
          <w:b w:val="0"/>
          <w:spacing w:val="25"/>
        </w:rPr>
        <w:t> </w:t>
      </w:r>
      <w:r>
        <w:rPr>
          <w:b w:val="0"/>
        </w:rPr>
        <w:t>illimitée</w:t>
      </w:r>
      <w:r>
        <w:rPr>
          <w:b w:val="0"/>
          <w:spacing w:val="26"/>
        </w:rPr>
        <w:t> </w:t>
      </w:r>
      <w:r>
        <w:rPr>
          <w:b w:val="0"/>
        </w:rPr>
        <w:t>dans</w:t>
      </w:r>
      <w:r>
        <w:rPr>
          <w:b w:val="0"/>
          <w:spacing w:val="25"/>
        </w:rPr>
        <w:t> </w:t>
      </w:r>
      <w:r>
        <w:rPr>
          <w:b w:val="0"/>
        </w:rPr>
        <w:t>le</w:t>
      </w:r>
      <w:r>
        <w:rPr>
          <w:b w:val="0"/>
          <w:spacing w:val="25"/>
        </w:rPr>
        <w:t> </w:t>
      </w:r>
      <w:r>
        <w:rPr>
          <w:b w:val="0"/>
        </w:rPr>
        <w:t>temps</w:t>
      </w:r>
      <w:r>
        <w:rPr>
          <w:b w:val="0"/>
          <w:spacing w:val="25"/>
        </w:rPr>
        <w:t> </w:t>
      </w:r>
      <w:r>
        <w:rPr>
          <w:b w:val="0"/>
        </w:rPr>
        <w:t>(pas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traitement</w:t>
      </w:r>
      <w:r>
        <w:rPr>
          <w:b w:val="0"/>
          <w:spacing w:val="1"/>
        </w:rPr>
        <w:t> </w:t>
      </w:r>
      <w:r>
        <w:rPr>
          <w:b w:val="0"/>
        </w:rPr>
        <w:t>permanent).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2"/>
        </w:rPr>
        <w:t> </w:t>
      </w:r>
      <w:r>
        <w:rPr>
          <w:b w:val="0"/>
        </w:rPr>
        <w:t>contribution</w:t>
      </w:r>
      <w:r>
        <w:rPr>
          <w:b w:val="0"/>
          <w:spacing w:val="22"/>
        </w:rPr>
        <w:t> </w:t>
      </w:r>
      <w:r>
        <w:rPr>
          <w:b w:val="0"/>
        </w:rPr>
        <w:t>d’une</w:t>
      </w:r>
      <w:r>
        <w:rPr>
          <w:b w:val="0"/>
          <w:spacing w:val="22"/>
        </w:rPr>
        <w:t> </w:t>
      </w:r>
      <w:r>
        <w:rPr>
          <w:b w:val="0"/>
        </w:rPr>
        <w:t>mesure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2"/>
        </w:rPr>
        <w:t> </w:t>
      </w:r>
      <w:r>
        <w:rPr>
          <w:b w:val="0"/>
        </w:rPr>
        <w:t>réalisation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l’objectif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thérapeutique</w:t>
      </w:r>
      <w:r>
        <w:rPr>
          <w:b w:val="0"/>
          <w:spacing w:val="24"/>
        </w:rPr>
        <w:t> </w:t>
      </w:r>
      <w:r>
        <w:rPr>
          <w:b w:val="0"/>
        </w:rPr>
        <w:t>et</w:t>
      </w:r>
      <w:r>
        <w:rPr>
          <w:b w:val="0"/>
          <w:spacing w:val="29"/>
        </w:rPr>
        <w:t> </w:t>
      </w:r>
      <w:r>
        <w:rPr>
          <w:b w:val="0"/>
        </w:rPr>
        <w:t>au</w:t>
      </w:r>
      <w:r>
        <w:rPr>
          <w:b w:val="0"/>
          <w:spacing w:val="24"/>
        </w:rPr>
        <w:t> </w:t>
      </w:r>
      <w:r>
        <w:rPr>
          <w:b w:val="0"/>
        </w:rPr>
        <w:t>renforcement</w:t>
      </w:r>
      <w:r>
        <w:rPr>
          <w:b w:val="0"/>
          <w:spacing w:val="29"/>
        </w:rPr>
        <w:t> </w:t>
      </w:r>
      <w:r>
        <w:rPr>
          <w:b w:val="0"/>
        </w:rPr>
        <w:t>de</w:t>
      </w:r>
      <w:r>
        <w:rPr>
          <w:b w:val="0"/>
          <w:spacing w:val="25"/>
        </w:rPr>
        <w:t> </w:t>
      </w:r>
      <w:r>
        <w:rPr>
          <w:b w:val="0"/>
        </w:rPr>
        <w:t>l’aptitude</w:t>
      </w:r>
      <w:r>
        <w:rPr>
          <w:b w:val="0"/>
          <w:spacing w:val="24"/>
        </w:rPr>
        <w:t> </w:t>
      </w:r>
      <w:r>
        <w:rPr>
          <w:b w:val="0"/>
        </w:rPr>
        <w:t>à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réadaptation</w:t>
      </w:r>
      <w:r>
        <w:rPr>
          <w:b w:val="0"/>
          <w:spacing w:val="24"/>
        </w:rPr>
        <w:t> </w:t>
      </w:r>
      <w:r>
        <w:rPr>
          <w:b w:val="0"/>
        </w:rPr>
        <w:t>doit</w:t>
      </w:r>
      <w:r>
        <w:rPr>
          <w:b w:val="0"/>
          <w:spacing w:val="29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revanche</w:t>
      </w:r>
      <w:r>
        <w:rPr>
          <w:b w:val="0"/>
          <w:spacing w:val="22"/>
        </w:rPr>
        <w:t> </w:t>
      </w:r>
      <w:r>
        <w:rPr>
          <w:b w:val="0"/>
        </w:rPr>
        <w:t>être</w:t>
      </w:r>
      <w:r>
        <w:rPr>
          <w:b w:val="0"/>
          <w:spacing w:val="22"/>
        </w:rPr>
        <w:t> </w:t>
      </w:r>
      <w:r>
        <w:rPr>
          <w:b w:val="0"/>
        </w:rPr>
        <w:t>vérifiée</w:t>
      </w:r>
      <w:r>
        <w:rPr>
          <w:b w:val="0"/>
          <w:spacing w:val="22"/>
        </w:rPr>
        <w:t> </w:t>
      </w:r>
      <w:r>
        <w:rPr>
          <w:b w:val="0"/>
        </w:rPr>
        <w:t>régulièrement.</w:t>
      </w:r>
      <w:r>
        <w:rPr>
          <w:b w:val="0"/>
          <w:spacing w:val="22"/>
        </w:rPr>
        <w:t> </w:t>
      </w:r>
      <w:r>
        <w:rPr>
          <w:b w:val="0"/>
        </w:rPr>
        <w:t>C’est</w:t>
      </w:r>
      <w:r>
        <w:rPr>
          <w:b w:val="0"/>
          <w:spacing w:val="27"/>
        </w:rPr>
        <w:t> </w:t>
      </w:r>
      <w:r>
        <w:rPr>
          <w:b w:val="0"/>
        </w:rPr>
        <w:t>pourquoi</w:t>
      </w:r>
      <w:r>
        <w:rPr>
          <w:b w:val="0"/>
          <w:spacing w:val="22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mesures</w:t>
      </w:r>
      <w:r>
        <w:rPr>
          <w:b w:val="0"/>
          <w:spacing w:val="22"/>
        </w:rPr>
        <w:t> </w:t>
      </w:r>
      <w:r>
        <w:rPr>
          <w:b w:val="0"/>
        </w:rPr>
        <w:t>médi-</w:t>
      </w:r>
    </w:p>
    <w:p>
      <w:pPr>
        <w:pStyle w:val="BodyText"/>
        <w:spacing w:line="271" w:lineRule="auto"/>
        <w:ind w:left="2454" w:right="561"/>
        <w:jc w:val="both"/>
        <w:rPr>
          <w:b w:val="0"/>
        </w:rPr>
      </w:pPr>
      <w:r>
        <w:rPr>
          <w:b w:val="0"/>
        </w:rPr>
        <w:t>cales</w:t>
      </w:r>
      <w:r>
        <w:rPr>
          <w:b w:val="0"/>
          <w:spacing w:val="20"/>
        </w:rPr>
        <w:t> </w:t>
      </w:r>
      <w:r>
        <w:rPr>
          <w:b w:val="0"/>
        </w:rPr>
        <w:t>ne</w:t>
      </w:r>
      <w:r>
        <w:rPr>
          <w:b w:val="0"/>
          <w:spacing w:val="21"/>
        </w:rPr>
        <w:t> </w:t>
      </w:r>
      <w:r>
        <w:rPr>
          <w:b w:val="0"/>
        </w:rPr>
        <w:t>sont</w:t>
      </w:r>
      <w:r>
        <w:rPr>
          <w:b w:val="0"/>
          <w:spacing w:val="26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général</w:t>
      </w:r>
      <w:r>
        <w:rPr>
          <w:b w:val="0"/>
          <w:spacing w:val="21"/>
        </w:rPr>
        <w:t> </w:t>
      </w:r>
      <w:r>
        <w:rPr>
          <w:b w:val="0"/>
        </w:rPr>
        <w:t>accordées</w:t>
      </w:r>
      <w:r>
        <w:rPr>
          <w:b w:val="0"/>
          <w:spacing w:val="21"/>
        </w:rPr>
        <w:t> </w:t>
      </w:r>
      <w:r>
        <w:rPr>
          <w:b w:val="0"/>
        </w:rPr>
        <w:t>que</w:t>
      </w:r>
      <w:r>
        <w:rPr>
          <w:b w:val="0"/>
          <w:spacing w:val="21"/>
        </w:rPr>
        <w:t> </w:t>
      </w:r>
      <w:r>
        <w:rPr>
          <w:b w:val="0"/>
        </w:rPr>
        <w:t>pour</w:t>
      </w:r>
      <w:r>
        <w:rPr>
          <w:b w:val="0"/>
          <w:spacing w:val="21"/>
        </w:rPr>
        <w:t> </w:t>
      </w:r>
      <w:r>
        <w:rPr>
          <w:b w:val="0"/>
        </w:rPr>
        <w:t>deux</w:t>
      </w:r>
      <w:r>
        <w:rPr>
          <w:b w:val="0"/>
          <w:spacing w:val="20"/>
        </w:rPr>
        <w:t> </w:t>
      </w:r>
      <w:r>
        <w:rPr>
          <w:b w:val="0"/>
        </w:rPr>
        <w:t>ans</w:t>
      </w:r>
      <w:r>
        <w:rPr>
          <w:b w:val="0"/>
          <w:spacing w:val="21"/>
        </w:rPr>
        <w:t> </w:t>
      </w:r>
      <w:r>
        <w:rPr>
          <w:b w:val="0"/>
        </w:rPr>
        <w:t>avec</w:t>
      </w:r>
      <w:r>
        <w:rPr>
          <w:b w:val="0"/>
          <w:spacing w:val="21"/>
        </w:rPr>
        <w:t> </w:t>
      </w:r>
      <w:r>
        <w:rPr>
          <w:b w:val="0"/>
        </w:rPr>
        <w:t>une</w:t>
      </w:r>
      <w:r>
        <w:rPr>
          <w:b w:val="0"/>
          <w:spacing w:val="21"/>
        </w:rPr>
        <w:t> </w:t>
      </w:r>
      <w:r>
        <w:rPr>
          <w:b w:val="0"/>
        </w:rPr>
        <w:t>option</w:t>
      </w:r>
      <w:r>
        <w:rPr>
          <w:b w:val="0"/>
          <w:spacing w:val="1"/>
        </w:rPr>
        <w:t> </w:t>
      </w:r>
      <w:r>
        <w:rPr>
          <w:b w:val="0"/>
        </w:rPr>
        <w:t>de prolongation. Désormais, les mesures de réadaptation peuvent être</w:t>
      </w:r>
      <w:r>
        <w:rPr>
          <w:b w:val="0"/>
          <w:spacing w:val="1"/>
        </w:rPr>
        <w:t> </w:t>
      </w:r>
      <w:r>
        <w:rPr>
          <w:b w:val="0"/>
        </w:rPr>
        <w:t>accordées</w:t>
      </w:r>
      <w:r>
        <w:rPr>
          <w:b w:val="0"/>
          <w:spacing w:val="11"/>
        </w:rPr>
        <w:t> </w:t>
      </w:r>
      <w:r>
        <w:rPr>
          <w:b w:val="0"/>
        </w:rPr>
        <w:t>au-delà</w:t>
      </w:r>
      <w:r>
        <w:rPr>
          <w:b w:val="0"/>
          <w:spacing w:val="12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20</w:t>
      </w:r>
      <w:r>
        <w:rPr>
          <w:b w:val="0"/>
          <w:spacing w:val="12"/>
        </w:rPr>
        <w:t> </w:t>
      </w:r>
      <w:r>
        <w:rPr>
          <w:b w:val="0"/>
        </w:rPr>
        <w:t>ans</w:t>
      </w:r>
      <w:r>
        <w:rPr>
          <w:b w:val="0"/>
          <w:spacing w:val="12"/>
        </w:rPr>
        <w:t> </w:t>
      </w:r>
      <w:r>
        <w:rPr>
          <w:b w:val="0"/>
        </w:rPr>
        <w:t>et</w:t>
      </w:r>
      <w:r>
        <w:rPr>
          <w:b w:val="0"/>
          <w:spacing w:val="16"/>
        </w:rPr>
        <w:t> </w:t>
      </w:r>
      <w:r>
        <w:rPr>
          <w:b w:val="0"/>
        </w:rPr>
        <w:t>jusqu’à</w:t>
      </w:r>
      <w:r>
        <w:rPr>
          <w:b w:val="0"/>
          <w:spacing w:val="12"/>
        </w:rPr>
        <w:t> </w:t>
      </w:r>
      <w:r>
        <w:rPr>
          <w:b w:val="0"/>
        </w:rPr>
        <w:t>25</w:t>
      </w:r>
      <w:r>
        <w:rPr>
          <w:b w:val="0"/>
          <w:spacing w:val="12"/>
        </w:rPr>
        <w:t> </w:t>
      </w:r>
      <w:r>
        <w:rPr>
          <w:b w:val="0"/>
        </w:rPr>
        <w:t>ans</w:t>
      </w:r>
      <w:r>
        <w:rPr>
          <w:b w:val="0"/>
          <w:spacing w:val="12"/>
        </w:rPr>
        <w:t> </w:t>
      </w:r>
      <w:r>
        <w:rPr>
          <w:b w:val="0"/>
        </w:rPr>
        <w:t>maximum</w:t>
      </w:r>
      <w:r>
        <w:rPr>
          <w:b w:val="0"/>
          <w:spacing w:val="12"/>
        </w:rPr>
        <w:t> </w:t>
      </w:r>
      <w:r>
        <w:rPr>
          <w:b w:val="0"/>
        </w:rPr>
        <w:t>si</w:t>
      </w:r>
      <w:r>
        <w:rPr>
          <w:b w:val="0"/>
          <w:spacing w:val="12"/>
        </w:rPr>
        <w:t> </w:t>
      </w:r>
      <w:r>
        <w:rPr>
          <w:b w:val="0"/>
        </w:rPr>
        <w:t>l’assuré∙e</w:t>
      </w:r>
    </w:p>
    <w:p>
      <w:pPr>
        <w:pStyle w:val="BodyText"/>
        <w:spacing w:line="271" w:lineRule="auto"/>
        <w:ind w:left="2454" w:right="525"/>
        <w:jc w:val="both"/>
        <w:rPr>
          <w:b w:val="0"/>
        </w:rPr>
      </w:pPr>
      <w:r>
        <w:rPr>
          <w:b w:val="0"/>
        </w:rPr>
        <w:t>participe à une mesure de réadaptation professionnelle ou si d’autres</w:t>
      </w:r>
      <w:r>
        <w:rPr>
          <w:b w:val="0"/>
          <w:spacing w:val="1"/>
        </w:rPr>
        <w:t> </w:t>
      </w:r>
      <w:r>
        <w:rPr>
          <w:b w:val="0"/>
        </w:rPr>
        <w:t>mesures</w:t>
      </w:r>
      <w:r>
        <w:rPr>
          <w:b w:val="0"/>
          <w:spacing w:val="11"/>
        </w:rPr>
        <w:t> </w:t>
      </w:r>
      <w:r>
        <w:rPr>
          <w:b w:val="0"/>
        </w:rPr>
        <w:t>professionnelles</w:t>
      </w:r>
      <w:r>
        <w:rPr>
          <w:b w:val="0"/>
          <w:spacing w:val="11"/>
        </w:rPr>
        <w:t> </w:t>
      </w:r>
      <w:r>
        <w:rPr>
          <w:b w:val="0"/>
        </w:rPr>
        <w:t>sont</w:t>
      </w:r>
      <w:r>
        <w:rPr>
          <w:b w:val="0"/>
          <w:spacing w:val="16"/>
        </w:rPr>
        <w:t> </w:t>
      </w:r>
      <w:r>
        <w:rPr>
          <w:b w:val="0"/>
        </w:rPr>
        <w:t>prévisibles</w:t>
      </w:r>
      <w:r>
        <w:rPr>
          <w:b w:val="0"/>
          <w:spacing w:val="11"/>
        </w:rPr>
        <w:t> </w:t>
      </w:r>
      <w:r>
        <w:rPr>
          <w:b w:val="0"/>
        </w:rPr>
        <w:t>(dans</w:t>
      </w:r>
      <w:r>
        <w:rPr>
          <w:b w:val="0"/>
          <w:spacing w:val="11"/>
        </w:rPr>
        <w:t> </w:t>
      </w:r>
      <w:r>
        <w:rPr>
          <w:b w:val="0"/>
        </w:rPr>
        <w:t>un</w:t>
      </w:r>
      <w:r>
        <w:rPr>
          <w:b w:val="0"/>
          <w:spacing w:val="11"/>
        </w:rPr>
        <w:t> </w:t>
      </w:r>
      <w:r>
        <w:rPr>
          <w:b w:val="0"/>
        </w:rPr>
        <w:t>délai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1"/>
        </w:rPr>
        <w:t> </w:t>
      </w:r>
      <w:r>
        <w:rPr>
          <w:b w:val="0"/>
        </w:rPr>
        <w:t>6</w:t>
      </w:r>
      <w:r>
        <w:rPr>
          <w:b w:val="0"/>
          <w:spacing w:val="11"/>
        </w:rPr>
        <w:t> </w:t>
      </w:r>
      <w:r>
        <w:rPr>
          <w:b w:val="0"/>
        </w:rPr>
        <w:t>mois).</w:t>
      </w:r>
    </w:p>
    <w:p>
      <w:pPr>
        <w:pStyle w:val="BodyText"/>
        <w:spacing w:line="271" w:lineRule="auto"/>
        <w:ind w:left="2454" w:right="821"/>
        <w:jc w:val="both"/>
        <w:rPr>
          <w:b w:val="0"/>
        </w:rPr>
      </w:pPr>
      <w:r>
        <w:rPr>
          <w:b w:val="0"/>
        </w:rPr>
        <w:t>Les mesures médicales et professionnelles peuvent ainsi mieux être</w:t>
      </w:r>
      <w:r>
        <w:rPr>
          <w:b w:val="0"/>
          <w:spacing w:val="1"/>
        </w:rPr>
        <w:t> </w:t>
      </w:r>
      <w:r>
        <w:rPr>
          <w:b w:val="0"/>
        </w:rPr>
        <w:t>coordonnées</w:t>
      </w:r>
      <w:r>
        <w:rPr>
          <w:b w:val="0"/>
          <w:spacing w:val="9"/>
        </w:rPr>
        <w:t> </w:t>
      </w:r>
      <w:r>
        <w:rPr>
          <w:b w:val="0"/>
        </w:rPr>
        <w:t>entre</w:t>
      </w:r>
      <w:r>
        <w:rPr>
          <w:b w:val="0"/>
          <w:spacing w:val="10"/>
        </w:rPr>
        <w:t> </w:t>
      </w:r>
      <w:r>
        <w:rPr>
          <w:b w:val="0"/>
        </w:rPr>
        <w:t>elles.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7"/>
        <w:rPr>
          <w:b w:val="0"/>
          <w:sz w:val="37"/>
        </w:rPr>
      </w:pPr>
    </w:p>
    <w:p>
      <w:pPr>
        <w:pStyle w:val="Heading1"/>
        <w:numPr>
          <w:ilvl w:val="1"/>
          <w:numId w:val="13"/>
        </w:numPr>
        <w:tabs>
          <w:tab w:pos="1151" w:val="left" w:leader="none"/>
        </w:tabs>
        <w:spacing w:line="290" w:lineRule="auto" w:before="0" w:after="0"/>
        <w:ind w:left="1150" w:right="1407" w:hanging="737"/>
        <w:jc w:val="left"/>
        <w:rPr>
          <w:b w:val="0"/>
        </w:rPr>
      </w:pPr>
      <w:r>
        <w:rPr>
          <w:b w:val="0"/>
          <w:color w:val="282C87"/>
        </w:rPr>
        <w:t>Mesures</w:t>
      </w:r>
      <w:r>
        <w:rPr>
          <w:b w:val="0"/>
          <w:color w:val="282C87"/>
          <w:spacing w:val="65"/>
        </w:rPr>
        <w:t> </w:t>
      </w:r>
      <w:r>
        <w:rPr>
          <w:b w:val="0"/>
          <w:color w:val="282C87"/>
        </w:rPr>
        <w:t>médicales</w:t>
      </w:r>
      <w:r>
        <w:rPr>
          <w:b w:val="0"/>
          <w:color w:val="282C87"/>
          <w:spacing w:val="66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65"/>
        </w:rPr>
        <w:t> </w:t>
      </w:r>
      <w:r>
        <w:rPr>
          <w:b w:val="0"/>
          <w:color w:val="282C87"/>
        </w:rPr>
        <w:t>réadaptation</w:t>
      </w:r>
      <w:r>
        <w:rPr>
          <w:b w:val="0"/>
          <w:color w:val="282C87"/>
          <w:spacing w:val="66"/>
        </w:rPr>
        <w:t> </w:t>
      </w:r>
      <w:r>
        <w:rPr>
          <w:b w:val="0"/>
          <w:color w:val="282C87"/>
        </w:rPr>
        <w:t>avec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infirmité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congénitale</w:t>
      </w:r>
      <w:r>
        <w:rPr>
          <w:b w:val="0"/>
          <w:color w:val="282C87"/>
          <w:spacing w:val="28"/>
        </w:rPr>
        <w:t> </w:t>
      </w:r>
      <w:r>
        <w:rPr>
          <w:b w:val="0"/>
          <w:color w:val="282C87"/>
          <w:spacing w:val="9"/>
        </w:rPr>
        <w:t>(art.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13</w:t>
      </w:r>
      <w:r>
        <w:rPr>
          <w:b w:val="0"/>
          <w:color w:val="282C87"/>
          <w:spacing w:val="28"/>
        </w:rPr>
        <w:t> </w:t>
      </w:r>
      <w:r>
        <w:rPr>
          <w:b w:val="0"/>
          <w:color w:val="282C87"/>
        </w:rPr>
        <w:t>LAI)</w:t>
      </w:r>
    </w:p>
    <w:p>
      <w:pPr>
        <w:pStyle w:val="BodyText"/>
        <w:spacing w:line="271" w:lineRule="auto" w:before="182"/>
        <w:ind w:left="2454" w:right="416"/>
        <w:jc w:val="both"/>
        <w:rPr>
          <w:b w:val="0"/>
        </w:rPr>
      </w:pPr>
      <w:r>
        <w:rPr>
          <w:b w:val="0"/>
        </w:rPr>
        <w:t>Les critères pour la reconnaissance d’une infirmité congénitale, dont les</w:t>
      </w:r>
      <w:r>
        <w:rPr>
          <w:b w:val="0"/>
          <w:spacing w:val="1"/>
        </w:rPr>
        <w:t> </w:t>
      </w:r>
      <w:r>
        <w:rPr>
          <w:b w:val="0"/>
        </w:rPr>
        <w:t>coûts de traitement</w:t>
      </w:r>
      <w:r>
        <w:rPr>
          <w:b w:val="0"/>
          <w:spacing w:val="52"/>
        </w:rPr>
        <w:t> </w:t>
      </w:r>
      <w:r>
        <w:rPr>
          <w:b w:val="0"/>
        </w:rPr>
        <w:t>sont</w:t>
      </w:r>
      <w:r>
        <w:rPr>
          <w:b w:val="0"/>
          <w:spacing w:val="52"/>
        </w:rPr>
        <w:t> </w:t>
      </w:r>
      <w:r>
        <w:rPr>
          <w:b w:val="0"/>
        </w:rPr>
        <w:t>donc pris en charge par l’AI, sont</w:t>
      </w:r>
      <w:r>
        <w:rPr>
          <w:b w:val="0"/>
          <w:spacing w:val="52"/>
        </w:rPr>
        <w:t> </w:t>
      </w:r>
      <w:r>
        <w:rPr>
          <w:b w:val="0"/>
        </w:rPr>
        <w:t>précisés dans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9"/>
        </w:rPr>
        <w:t> </w:t>
      </w:r>
      <w:r>
        <w:rPr>
          <w:b w:val="0"/>
        </w:rPr>
        <w:t>révision.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BodyText"/>
        <w:ind w:left="2454"/>
        <w:rPr>
          <w:b w:val="0"/>
        </w:rPr>
      </w:pPr>
      <w:r>
        <w:rPr>
          <w:b w:val="0"/>
        </w:rPr>
        <w:t>Il</w:t>
      </w:r>
      <w:r>
        <w:rPr>
          <w:b w:val="0"/>
          <w:spacing w:val="21"/>
        </w:rPr>
        <w:t> </w:t>
      </w:r>
      <w:r>
        <w:rPr>
          <w:b w:val="0"/>
        </w:rPr>
        <w:t>doit</w:t>
      </w:r>
      <w:r>
        <w:rPr>
          <w:b w:val="0"/>
          <w:spacing w:val="26"/>
        </w:rPr>
        <w:t> </w:t>
      </w:r>
      <w:r>
        <w:rPr>
          <w:b w:val="0"/>
        </w:rPr>
        <w:t>s’agir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malformations</w:t>
      </w:r>
      <w:r>
        <w:rPr>
          <w:b w:val="0"/>
          <w:spacing w:val="21"/>
        </w:rPr>
        <w:t> </w:t>
      </w:r>
      <w:r>
        <w:rPr>
          <w:b w:val="0"/>
        </w:rPr>
        <w:t>d’organes</w:t>
      </w:r>
      <w:r>
        <w:rPr>
          <w:b w:val="0"/>
          <w:spacing w:val="22"/>
        </w:rPr>
        <w:t> </w:t>
      </w:r>
      <w:r>
        <w:rPr>
          <w:b w:val="0"/>
        </w:rPr>
        <w:t>ou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parties</w:t>
      </w:r>
      <w:r>
        <w:rPr>
          <w:b w:val="0"/>
          <w:spacing w:val="21"/>
        </w:rPr>
        <w:t> </w:t>
      </w:r>
      <w:r>
        <w:rPr>
          <w:b w:val="0"/>
        </w:rPr>
        <w:t>du</w:t>
      </w:r>
      <w:r>
        <w:rPr>
          <w:b w:val="0"/>
          <w:spacing w:val="22"/>
        </w:rPr>
        <w:t> </w:t>
      </w:r>
      <w:r>
        <w:rPr>
          <w:b w:val="0"/>
        </w:rPr>
        <w:t>corps</w:t>
      </w:r>
      <w:r>
        <w:rPr>
          <w:b w:val="0"/>
          <w:spacing w:val="21"/>
        </w:rPr>
        <w:t> </w:t>
      </w:r>
      <w:r>
        <w:rPr>
          <w:b w:val="0"/>
        </w:rPr>
        <w:t>ou</w:t>
      </w:r>
      <w:r>
        <w:rPr>
          <w:b w:val="0"/>
          <w:spacing w:val="21"/>
        </w:rPr>
        <w:t> </w:t>
      </w:r>
      <w:r>
        <w:rPr>
          <w:b w:val="0"/>
        </w:rPr>
        <w:t>de</w:t>
      </w:r>
    </w:p>
    <w:p>
      <w:pPr>
        <w:pStyle w:val="BodyText"/>
        <w:spacing w:line="271" w:lineRule="auto" w:before="33"/>
        <w:ind w:left="2454" w:right="300"/>
        <w:rPr>
          <w:b w:val="0"/>
        </w:rPr>
      </w:pPr>
      <w:r>
        <w:rPr>
          <w:b w:val="0"/>
        </w:rPr>
        <w:t>maladies</w:t>
      </w:r>
      <w:r>
        <w:rPr>
          <w:b w:val="0"/>
          <w:spacing w:val="28"/>
        </w:rPr>
        <w:t> </w:t>
      </w:r>
      <w:r>
        <w:rPr>
          <w:b w:val="0"/>
        </w:rPr>
        <w:t>génétiques</w:t>
      </w:r>
      <w:r>
        <w:rPr>
          <w:b w:val="0"/>
          <w:spacing w:val="29"/>
        </w:rPr>
        <w:t> </w:t>
      </w:r>
      <w:r>
        <w:rPr>
          <w:b w:val="0"/>
        </w:rPr>
        <w:t>d’une</w:t>
      </w:r>
      <w:r>
        <w:rPr>
          <w:b w:val="0"/>
          <w:spacing w:val="29"/>
        </w:rPr>
        <w:t> </w:t>
      </w:r>
      <w:r>
        <w:rPr>
          <w:b w:val="0"/>
        </w:rPr>
        <w:t>certaine</w:t>
      </w:r>
      <w:r>
        <w:rPr>
          <w:b w:val="0"/>
          <w:spacing w:val="29"/>
        </w:rPr>
        <w:t> </w:t>
      </w:r>
      <w:r>
        <w:rPr>
          <w:b w:val="0"/>
        </w:rPr>
        <w:t>gravité,</w:t>
      </w:r>
      <w:r>
        <w:rPr>
          <w:b w:val="0"/>
          <w:spacing w:val="29"/>
        </w:rPr>
        <w:t> </w:t>
      </w:r>
      <w:r>
        <w:rPr>
          <w:b w:val="0"/>
        </w:rPr>
        <w:t>existant</w:t>
      </w:r>
      <w:r>
        <w:rPr>
          <w:b w:val="0"/>
          <w:spacing w:val="34"/>
        </w:rPr>
        <w:t> </w:t>
      </w:r>
      <w:r>
        <w:rPr>
          <w:b w:val="0"/>
        </w:rPr>
        <w:t>déjà</w:t>
      </w:r>
      <w:r>
        <w:rPr>
          <w:b w:val="0"/>
          <w:spacing w:val="29"/>
        </w:rPr>
        <w:t> </w:t>
      </w:r>
      <w:r>
        <w:rPr>
          <w:b w:val="0"/>
        </w:rPr>
        <w:t>à</w:t>
      </w:r>
      <w:r>
        <w:rPr>
          <w:b w:val="0"/>
          <w:spacing w:val="29"/>
        </w:rPr>
        <w:t> </w:t>
      </w:r>
      <w:r>
        <w:rPr>
          <w:b w:val="0"/>
        </w:rPr>
        <w:t>la</w:t>
      </w:r>
      <w:r>
        <w:rPr>
          <w:b w:val="0"/>
          <w:spacing w:val="29"/>
        </w:rPr>
        <w:t> </w:t>
      </w:r>
      <w:r>
        <w:rPr>
          <w:b w:val="0"/>
        </w:rPr>
        <w:t>naissance</w:t>
      </w:r>
      <w:r>
        <w:rPr>
          <w:b w:val="0"/>
          <w:spacing w:val="1"/>
        </w:rPr>
        <w:t> </w:t>
      </w:r>
      <w:r>
        <w:rPr>
          <w:b w:val="0"/>
        </w:rPr>
        <w:t>ou</w:t>
      </w:r>
      <w:r>
        <w:rPr>
          <w:b w:val="0"/>
          <w:spacing w:val="19"/>
        </w:rPr>
        <w:t> </w:t>
      </w:r>
      <w:r>
        <w:rPr>
          <w:b w:val="0"/>
        </w:rPr>
        <w:t>apparues</w:t>
      </w:r>
      <w:r>
        <w:rPr>
          <w:b w:val="0"/>
          <w:spacing w:val="20"/>
        </w:rPr>
        <w:t> </w:t>
      </w:r>
      <w:r>
        <w:rPr>
          <w:b w:val="0"/>
        </w:rPr>
        <w:t>au</w:t>
      </w:r>
      <w:r>
        <w:rPr>
          <w:b w:val="0"/>
          <w:spacing w:val="20"/>
        </w:rPr>
        <w:t> </w:t>
      </w:r>
      <w:r>
        <w:rPr>
          <w:b w:val="0"/>
        </w:rPr>
        <w:t>plus</w:t>
      </w:r>
      <w:r>
        <w:rPr>
          <w:b w:val="0"/>
          <w:spacing w:val="20"/>
        </w:rPr>
        <w:t> </w:t>
      </w:r>
      <w:r>
        <w:rPr>
          <w:b w:val="0"/>
        </w:rPr>
        <w:t>tard</w:t>
      </w:r>
      <w:r>
        <w:rPr>
          <w:b w:val="0"/>
          <w:spacing w:val="20"/>
        </w:rPr>
        <w:t> </w:t>
      </w:r>
      <w:r>
        <w:rPr>
          <w:b w:val="0"/>
        </w:rPr>
        <w:t>sept</w:t>
      </w:r>
      <w:r>
        <w:rPr>
          <w:b w:val="0"/>
          <w:spacing w:val="24"/>
        </w:rPr>
        <w:t> </w:t>
      </w:r>
      <w:r>
        <w:rPr>
          <w:b w:val="0"/>
        </w:rPr>
        <w:t>jours</w:t>
      </w:r>
      <w:r>
        <w:rPr>
          <w:b w:val="0"/>
          <w:spacing w:val="20"/>
        </w:rPr>
        <w:t> </w:t>
      </w:r>
      <w:r>
        <w:rPr>
          <w:b w:val="0"/>
        </w:rPr>
        <w:t>après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naissance.</w:t>
      </w:r>
      <w:r>
        <w:rPr>
          <w:b w:val="0"/>
          <w:spacing w:val="20"/>
        </w:rPr>
        <w:t> </w:t>
      </w:r>
      <w:r>
        <w:rPr>
          <w:b w:val="0"/>
        </w:rPr>
        <w:t>Ces</w:t>
      </w:r>
      <w:r>
        <w:rPr>
          <w:b w:val="0"/>
          <w:spacing w:val="20"/>
        </w:rPr>
        <w:t> </w:t>
      </w:r>
      <w:r>
        <w:rPr>
          <w:b w:val="0"/>
        </w:rPr>
        <w:t>affections</w:t>
      </w:r>
    </w:p>
    <w:p>
      <w:pPr>
        <w:pStyle w:val="BodyText"/>
        <w:spacing w:line="271" w:lineRule="auto"/>
        <w:ind w:left="2454" w:right="375"/>
        <w:rPr>
          <w:b w:val="0"/>
        </w:rPr>
      </w:pPr>
      <w:r>
        <w:rPr>
          <w:b w:val="0"/>
        </w:rPr>
        <w:t>doivent</w:t>
      </w:r>
      <w:r>
        <w:rPr>
          <w:b w:val="0"/>
          <w:spacing w:val="1"/>
        </w:rPr>
        <w:t> </w:t>
      </w:r>
      <w:r>
        <w:rPr>
          <w:b w:val="0"/>
        </w:rPr>
        <w:t>avoir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conséquence</w:t>
      </w:r>
      <w:r>
        <w:rPr>
          <w:b w:val="0"/>
          <w:spacing w:val="52"/>
        </w:rPr>
        <w:t> </w:t>
      </w:r>
      <w:r>
        <w:rPr>
          <w:b w:val="0"/>
        </w:rPr>
        <w:t>des</w:t>
      </w:r>
      <w:r>
        <w:rPr>
          <w:b w:val="0"/>
          <w:spacing w:val="52"/>
        </w:rPr>
        <w:t> </w:t>
      </w:r>
      <w:r>
        <w:rPr>
          <w:b w:val="0"/>
        </w:rPr>
        <w:t>handicaps</w:t>
      </w:r>
      <w:r>
        <w:rPr>
          <w:b w:val="0"/>
          <w:spacing w:val="52"/>
        </w:rPr>
        <w:t> </w:t>
      </w:r>
      <w:r>
        <w:rPr>
          <w:b w:val="0"/>
        </w:rPr>
        <w:t>physiques</w:t>
      </w:r>
      <w:r>
        <w:rPr>
          <w:b w:val="0"/>
          <w:spacing w:val="53"/>
        </w:rPr>
        <w:t> </w:t>
      </w:r>
      <w:r>
        <w:rPr>
          <w:b w:val="0"/>
        </w:rPr>
        <w:t>ou</w:t>
      </w:r>
      <w:r>
        <w:rPr>
          <w:b w:val="0"/>
          <w:spacing w:val="52"/>
        </w:rPr>
        <w:t> </w:t>
      </w:r>
      <w:r>
        <w:rPr>
          <w:b w:val="0"/>
        </w:rPr>
        <w:t>mentaux</w:t>
      </w:r>
      <w:r>
        <w:rPr>
          <w:b w:val="0"/>
          <w:spacing w:val="1"/>
        </w:rPr>
        <w:t> </w:t>
      </w:r>
      <w:r>
        <w:rPr>
          <w:b w:val="0"/>
        </w:rPr>
        <w:t>ou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troubles</w:t>
      </w:r>
      <w:r>
        <w:rPr>
          <w:b w:val="0"/>
          <w:spacing w:val="1"/>
        </w:rPr>
        <w:t> </w:t>
      </w:r>
      <w:r>
        <w:rPr>
          <w:b w:val="0"/>
        </w:rPr>
        <w:t>fonctionnels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pouvoir</w:t>
      </w:r>
      <w:r>
        <w:rPr>
          <w:b w:val="0"/>
          <w:spacing w:val="1"/>
        </w:rPr>
        <w:t> </w:t>
      </w:r>
      <w:r>
        <w:rPr>
          <w:b w:val="0"/>
        </w:rPr>
        <w:t>être</w:t>
      </w:r>
      <w:r>
        <w:rPr>
          <w:b w:val="0"/>
          <w:spacing w:val="1"/>
        </w:rPr>
        <w:t> </w:t>
      </w:r>
      <w:r>
        <w:rPr>
          <w:b w:val="0"/>
        </w:rPr>
        <w:t>traitées.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anomalies</w:t>
      </w:r>
      <w:r>
        <w:rPr>
          <w:b w:val="0"/>
          <w:spacing w:val="1"/>
        </w:rPr>
        <w:t> </w:t>
      </w:r>
      <w:r>
        <w:rPr>
          <w:b w:val="0"/>
        </w:rPr>
        <w:t>chromosomiques</w:t>
      </w:r>
      <w:r>
        <w:rPr>
          <w:b w:val="0"/>
          <w:spacing w:val="22"/>
        </w:rPr>
        <w:t> </w:t>
      </w:r>
      <w:r>
        <w:rPr>
          <w:b w:val="0"/>
        </w:rPr>
        <w:t>(par</w:t>
      </w:r>
      <w:r>
        <w:rPr>
          <w:b w:val="0"/>
          <w:spacing w:val="22"/>
        </w:rPr>
        <w:t> </w:t>
      </w:r>
      <w:r>
        <w:rPr>
          <w:b w:val="0"/>
        </w:rPr>
        <w:t>ex.</w:t>
      </w:r>
      <w:r>
        <w:rPr>
          <w:b w:val="0"/>
          <w:spacing w:val="22"/>
        </w:rPr>
        <w:t> </w:t>
      </w:r>
      <w:r>
        <w:rPr>
          <w:b w:val="0"/>
        </w:rPr>
        <w:t>trisomie</w:t>
      </w:r>
      <w:r>
        <w:rPr>
          <w:b w:val="0"/>
          <w:spacing w:val="22"/>
        </w:rPr>
        <w:t> </w:t>
      </w:r>
      <w:r>
        <w:rPr>
          <w:b w:val="0"/>
        </w:rPr>
        <w:t>13,</w:t>
      </w:r>
      <w:r>
        <w:rPr>
          <w:b w:val="0"/>
          <w:spacing w:val="22"/>
        </w:rPr>
        <w:t> </w:t>
      </w:r>
      <w:r>
        <w:rPr>
          <w:b w:val="0"/>
        </w:rPr>
        <w:t>syndrome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Patau)</w:t>
      </w:r>
      <w:r>
        <w:rPr>
          <w:b w:val="0"/>
          <w:spacing w:val="22"/>
        </w:rPr>
        <w:t> </w:t>
      </w:r>
      <w:r>
        <w:rPr>
          <w:b w:val="0"/>
        </w:rPr>
        <w:t>ne</w:t>
      </w:r>
      <w:r>
        <w:rPr>
          <w:b w:val="0"/>
          <w:spacing w:val="22"/>
        </w:rPr>
        <w:t> </w:t>
      </w:r>
      <w:r>
        <w:rPr>
          <w:b w:val="0"/>
        </w:rPr>
        <w:t>sont</w:t>
      </w:r>
      <w:r>
        <w:rPr>
          <w:b w:val="0"/>
          <w:spacing w:val="27"/>
        </w:rPr>
        <w:t> </w:t>
      </w:r>
      <w:r>
        <w:rPr>
          <w:b w:val="0"/>
        </w:rPr>
        <w:t>pas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23"/>
        </w:rPr>
        <w:t> </w:t>
      </w:r>
      <w:r>
        <w:rPr>
          <w:b w:val="0"/>
        </w:rPr>
        <w:t>infirmités</w:t>
      </w:r>
      <w:r>
        <w:rPr>
          <w:b w:val="0"/>
          <w:spacing w:val="24"/>
        </w:rPr>
        <w:t> </w:t>
      </w:r>
      <w:r>
        <w:rPr>
          <w:b w:val="0"/>
        </w:rPr>
        <w:t>congénitales</w:t>
      </w:r>
      <w:r>
        <w:rPr>
          <w:b w:val="0"/>
          <w:spacing w:val="24"/>
        </w:rPr>
        <w:t> </w:t>
      </w:r>
      <w:r>
        <w:rPr>
          <w:b w:val="0"/>
        </w:rPr>
        <w:t>car</w:t>
      </w:r>
      <w:r>
        <w:rPr>
          <w:b w:val="0"/>
          <w:spacing w:val="24"/>
        </w:rPr>
        <w:t> </w:t>
      </w:r>
      <w:r>
        <w:rPr>
          <w:b w:val="0"/>
        </w:rPr>
        <w:t>elles</w:t>
      </w:r>
      <w:r>
        <w:rPr>
          <w:b w:val="0"/>
          <w:spacing w:val="24"/>
        </w:rPr>
        <w:t> </w:t>
      </w:r>
      <w:r>
        <w:rPr>
          <w:b w:val="0"/>
        </w:rPr>
        <w:t>ne</w:t>
      </w:r>
      <w:r>
        <w:rPr>
          <w:b w:val="0"/>
          <w:spacing w:val="24"/>
        </w:rPr>
        <w:t> </w:t>
      </w:r>
      <w:r>
        <w:rPr>
          <w:b w:val="0"/>
        </w:rPr>
        <w:t>peuvent</w:t>
      </w:r>
      <w:r>
        <w:rPr>
          <w:b w:val="0"/>
          <w:spacing w:val="29"/>
        </w:rPr>
        <w:t> </w:t>
      </w:r>
      <w:r>
        <w:rPr>
          <w:b w:val="0"/>
        </w:rPr>
        <w:t>pas</w:t>
      </w:r>
      <w:r>
        <w:rPr>
          <w:b w:val="0"/>
          <w:spacing w:val="23"/>
        </w:rPr>
        <w:t> </w:t>
      </w:r>
      <w:r>
        <w:rPr>
          <w:b w:val="0"/>
        </w:rPr>
        <w:t>être</w:t>
      </w:r>
      <w:r>
        <w:rPr>
          <w:b w:val="0"/>
          <w:spacing w:val="24"/>
        </w:rPr>
        <w:t> </w:t>
      </w:r>
      <w:r>
        <w:rPr>
          <w:b w:val="0"/>
        </w:rPr>
        <w:t>traitées</w:t>
      </w:r>
      <w:r>
        <w:rPr>
          <w:b w:val="0"/>
          <w:spacing w:val="24"/>
        </w:rPr>
        <w:t> </w:t>
      </w:r>
      <w:r>
        <w:rPr>
          <w:b w:val="0"/>
        </w:rPr>
        <w:t>en</w:t>
      </w:r>
      <w:r>
        <w:rPr>
          <w:b w:val="0"/>
          <w:spacing w:val="24"/>
        </w:rPr>
        <w:t> </w:t>
      </w:r>
      <w:r>
        <w:rPr>
          <w:b w:val="0"/>
        </w:rPr>
        <w:t>tant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que</w:t>
      </w:r>
      <w:r>
        <w:rPr>
          <w:b w:val="0"/>
          <w:spacing w:val="9"/>
        </w:rPr>
        <w:t> </w:t>
      </w:r>
      <w:r>
        <w:rPr>
          <w:b w:val="0"/>
        </w:rPr>
        <w:t>telles.</w:t>
      </w:r>
      <w:r>
        <w:rPr>
          <w:b w:val="0"/>
          <w:spacing w:val="10"/>
        </w:rPr>
        <w:t> </w:t>
      </w:r>
      <w:r>
        <w:rPr>
          <w:b w:val="0"/>
        </w:rPr>
        <w:t>En</w:t>
      </w:r>
      <w:r>
        <w:rPr>
          <w:b w:val="0"/>
          <w:spacing w:val="10"/>
        </w:rPr>
        <w:t> </w:t>
      </w:r>
      <w:r>
        <w:rPr>
          <w:b w:val="0"/>
        </w:rPr>
        <w:t>revanche,</w:t>
      </w:r>
      <w:r>
        <w:rPr>
          <w:b w:val="0"/>
          <w:spacing w:val="10"/>
        </w:rPr>
        <w:t> </w:t>
      </w:r>
      <w:r>
        <w:rPr>
          <w:b w:val="0"/>
        </w:rPr>
        <w:t>une</w:t>
      </w:r>
      <w:r>
        <w:rPr>
          <w:b w:val="0"/>
          <w:spacing w:val="10"/>
        </w:rPr>
        <w:t> </w:t>
      </w:r>
      <w:r>
        <w:rPr>
          <w:b w:val="0"/>
        </w:rPr>
        <w:t>exception</w:t>
      </w:r>
      <w:r>
        <w:rPr>
          <w:b w:val="0"/>
          <w:spacing w:val="9"/>
        </w:rPr>
        <w:t> </w:t>
      </w:r>
      <w:r>
        <w:rPr>
          <w:b w:val="0"/>
        </w:rPr>
        <w:t>est</w:t>
      </w:r>
      <w:r>
        <w:rPr>
          <w:b w:val="0"/>
          <w:spacing w:val="15"/>
        </w:rPr>
        <w:t> </w:t>
      </w:r>
      <w:r>
        <w:rPr>
          <w:b w:val="0"/>
        </w:rPr>
        <w:t>prévue</w:t>
      </w:r>
      <w:r>
        <w:rPr>
          <w:b w:val="0"/>
          <w:spacing w:val="9"/>
        </w:rPr>
        <w:t> </w:t>
      </w:r>
      <w:r>
        <w:rPr>
          <w:b w:val="0"/>
        </w:rPr>
        <w:t>pour</w:t>
      </w:r>
      <w:r>
        <w:rPr>
          <w:b w:val="0"/>
          <w:spacing w:val="10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trisomie</w:t>
      </w:r>
      <w:r>
        <w:rPr>
          <w:b w:val="0"/>
          <w:spacing w:val="10"/>
        </w:rPr>
        <w:t> </w:t>
      </w:r>
      <w:r>
        <w:rPr>
          <w:b w:val="0"/>
        </w:rPr>
        <w:t>21</w:t>
      </w:r>
      <w:r>
        <w:rPr>
          <w:b w:val="0"/>
          <w:spacing w:val="10"/>
        </w:rPr>
        <w:t> </w:t>
      </w:r>
      <w:r>
        <w:rPr>
          <w:b w:val="0"/>
        </w:rPr>
        <w:t>(syn-</w:t>
      </w:r>
      <w:r>
        <w:rPr>
          <w:b w:val="0"/>
          <w:spacing w:val="-50"/>
        </w:rPr>
        <w:t> </w:t>
      </w:r>
      <w:r>
        <w:rPr>
          <w:b w:val="0"/>
        </w:rPr>
        <w:t>drome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Down).</w:t>
      </w:r>
      <w:r>
        <w:rPr>
          <w:b w:val="0"/>
          <w:spacing w:val="12"/>
        </w:rPr>
        <w:t> </w:t>
      </w:r>
      <w:r>
        <w:rPr>
          <w:b w:val="0"/>
        </w:rPr>
        <w:t>Enfin,</w:t>
      </w:r>
      <w:r>
        <w:rPr>
          <w:b w:val="0"/>
          <w:spacing w:val="17"/>
        </w:rPr>
        <w:t> </w:t>
      </w:r>
      <w:r>
        <w:rPr>
          <w:b w:val="0"/>
        </w:rPr>
        <w:t>seuls</w:t>
      </w:r>
      <w:r>
        <w:rPr>
          <w:b w:val="0"/>
          <w:spacing w:val="18"/>
        </w:rPr>
        <w:t> </w:t>
      </w:r>
      <w:r>
        <w:rPr>
          <w:b w:val="0"/>
        </w:rPr>
        <w:t>les</w:t>
      </w:r>
      <w:r>
        <w:rPr>
          <w:b w:val="0"/>
          <w:spacing w:val="17"/>
        </w:rPr>
        <w:t> </w:t>
      </w:r>
      <w:r>
        <w:rPr>
          <w:b w:val="0"/>
        </w:rPr>
        <w:t>traitements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longue</w:t>
      </w:r>
      <w:r>
        <w:rPr>
          <w:b w:val="0"/>
          <w:spacing w:val="18"/>
        </w:rPr>
        <w:t> </w:t>
      </w:r>
      <w:r>
        <w:rPr>
          <w:b w:val="0"/>
        </w:rPr>
        <w:t>durée</w:t>
      </w:r>
      <w:r>
        <w:rPr>
          <w:b w:val="0"/>
          <w:spacing w:val="17"/>
        </w:rPr>
        <w:t> </w:t>
      </w:r>
      <w:r>
        <w:rPr>
          <w:b w:val="0"/>
        </w:rPr>
        <w:t>et</w:t>
      </w:r>
      <w:r>
        <w:rPr>
          <w:b w:val="0"/>
          <w:spacing w:val="22"/>
        </w:rPr>
        <w:t> </w:t>
      </w:r>
      <w:r>
        <w:rPr>
          <w:b w:val="0"/>
        </w:rPr>
        <w:t>com-</w:t>
      </w:r>
    </w:p>
    <w:p>
      <w:pPr>
        <w:pStyle w:val="BodyText"/>
        <w:spacing w:line="264" w:lineRule="exact"/>
        <w:ind w:left="2454"/>
        <w:rPr>
          <w:b w:val="0"/>
        </w:rPr>
      </w:pPr>
      <w:r>
        <w:rPr>
          <w:b w:val="0"/>
        </w:rPr>
        <w:t>plexes</w:t>
      </w:r>
      <w:r>
        <w:rPr>
          <w:b w:val="0"/>
          <w:spacing w:val="18"/>
        </w:rPr>
        <w:t> </w:t>
      </w:r>
      <w:r>
        <w:rPr>
          <w:b w:val="0"/>
        </w:rPr>
        <w:t>sont</w:t>
      </w:r>
      <w:r>
        <w:rPr>
          <w:b w:val="0"/>
          <w:spacing w:val="24"/>
        </w:rPr>
        <w:t> </w:t>
      </w:r>
      <w:r>
        <w:rPr>
          <w:b w:val="0"/>
        </w:rPr>
        <w:t>remboursés</w:t>
      </w:r>
      <w:r>
        <w:rPr>
          <w:b w:val="0"/>
          <w:spacing w:val="18"/>
        </w:rPr>
        <w:t> </w:t>
      </w:r>
      <w:r>
        <w:rPr>
          <w:b w:val="0"/>
        </w:rPr>
        <w:t>par</w:t>
      </w:r>
      <w:r>
        <w:rPr>
          <w:b w:val="0"/>
          <w:spacing w:val="19"/>
        </w:rPr>
        <w:t> </w:t>
      </w:r>
      <w:r>
        <w:rPr>
          <w:b w:val="0"/>
        </w:rPr>
        <w:t>l’AI.</w:t>
      </w:r>
    </w:p>
    <w:p>
      <w:pPr>
        <w:spacing w:after="0" w:line="264" w:lineRule="exact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71" w:lineRule="auto"/>
        <w:ind w:left="2171" w:right="555"/>
        <w:rPr>
          <w:b w:val="0"/>
        </w:rPr>
      </w:pPr>
      <w:bookmarkStart w:name="3.5  Prestations de soins médicaux en ca" w:id="43"/>
      <w:bookmarkEnd w:id="43"/>
      <w:r>
        <w:rPr/>
      </w:r>
      <w:bookmarkStart w:name="_bookmark12" w:id="44"/>
      <w:bookmarkEnd w:id="44"/>
      <w:r>
        <w:rPr/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moment</w:t>
      </w:r>
      <w:r>
        <w:rPr>
          <w:b w:val="0"/>
          <w:spacing w:val="1"/>
        </w:rPr>
        <w:t> </w:t>
      </w:r>
      <w:r>
        <w:rPr>
          <w:b w:val="0"/>
        </w:rPr>
        <w:t>du</w:t>
      </w:r>
      <w:r>
        <w:rPr>
          <w:b w:val="0"/>
          <w:spacing w:val="52"/>
        </w:rPr>
        <w:t> </w:t>
      </w:r>
      <w:r>
        <w:rPr>
          <w:b w:val="0"/>
        </w:rPr>
        <w:t>diagnostic</w:t>
      </w:r>
      <w:r>
        <w:rPr>
          <w:b w:val="0"/>
          <w:spacing w:val="52"/>
        </w:rPr>
        <w:t> </w:t>
      </w:r>
      <w:r>
        <w:rPr>
          <w:b w:val="0"/>
        </w:rPr>
        <w:t>d’une</w:t>
      </w:r>
      <w:r>
        <w:rPr>
          <w:b w:val="0"/>
          <w:spacing w:val="52"/>
        </w:rPr>
        <w:t> </w:t>
      </w:r>
      <w:r>
        <w:rPr>
          <w:b w:val="0"/>
        </w:rPr>
        <w:t>infirmité</w:t>
      </w:r>
      <w:r>
        <w:rPr>
          <w:b w:val="0"/>
          <w:spacing w:val="53"/>
        </w:rPr>
        <w:t> </w:t>
      </w:r>
      <w:r>
        <w:rPr>
          <w:b w:val="0"/>
        </w:rPr>
        <w:t>congénitale</w:t>
      </w:r>
      <w:r>
        <w:rPr>
          <w:b w:val="0"/>
          <w:spacing w:val="52"/>
        </w:rPr>
        <w:t> </w:t>
      </w:r>
      <w:r>
        <w:rPr>
          <w:b w:val="0"/>
        </w:rPr>
        <w:t>n’a</w:t>
      </w:r>
      <w:r>
        <w:rPr>
          <w:b w:val="0"/>
          <w:spacing w:val="52"/>
        </w:rPr>
        <w:t> </w:t>
      </w:r>
      <w:r>
        <w:rPr>
          <w:b w:val="0"/>
        </w:rPr>
        <w:t>en</w:t>
      </w:r>
      <w:r>
        <w:rPr>
          <w:b w:val="0"/>
          <w:spacing w:val="53"/>
        </w:rPr>
        <w:t> </w:t>
      </w:r>
      <w:r>
        <w:rPr>
          <w:b w:val="0"/>
        </w:rPr>
        <w:t>revanche</w:t>
      </w:r>
      <w:r>
        <w:rPr>
          <w:b w:val="0"/>
          <w:spacing w:val="1"/>
        </w:rPr>
        <w:t> </w:t>
      </w:r>
      <w:r>
        <w:rPr>
          <w:b w:val="0"/>
        </w:rPr>
        <w:t>pas d’importance. Une maladie génétique peut par exemple être diagnosti-</w:t>
      </w:r>
      <w:r>
        <w:rPr>
          <w:b w:val="0"/>
          <w:spacing w:val="1"/>
        </w:rPr>
        <w:t> </w:t>
      </w:r>
      <w:r>
        <w:rPr>
          <w:b w:val="0"/>
        </w:rPr>
        <w:t>quée</w:t>
      </w:r>
      <w:r>
        <w:rPr>
          <w:b w:val="0"/>
          <w:spacing w:val="7"/>
        </w:rPr>
        <w:t> </w:t>
      </w:r>
      <w:r>
        <w:rPr>
          <w:b w:val="0"/>
        </w:rPr>
        <w:t>jusqu’à</w:t>
      </w:r>
      <w:r>
        <w:rPr>
          <w:b w:val="0"/>
          <w:spacing w:val="19"/>
        </w:rPr>
        <w:t> </w:t>
      </w:r>
      <w:r>
        <w:rPr>
          <w:b w:val="0"/>
        </w:rPr>
        <w:t>l’âge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20</w:t>
      </w:r>
      <w:r>
        <w:rPr>
          <w:b w:val="0"/>
          <w:spacing w:val="19"/>
        </w:rPr>
        <w:t> </w:t>
      </w:r>
      <w:r>
        <w:rPr>
          <w:b w:val="0"/>
        </w:rPr>
        <w:t>ans.</w:t>
      </w:r>
      <w:r>
        <w:rPr>
          <w:b w:val="0"/>
          <w:spacing w:val="19"/>
        </w:rPr>
        <w:t> </w:t>
      </w:r>
      <w:r>
        <w:rPr>
          <w:b w:val="0"/>
        </w:rPr>
        <w:t>Seul</w:t>
      </w:r>
      <w:r>
        <w:rPr>
          <w:b w:val="0"/>
          <w:spacing w:val="19"/>
        </w:rPr>
        <w:t> </w:t>
      </w:r>
      <w:r>
        <w:rPr>
          <w:b w:val="0"/>
        </w:rPr>
        <w:t>le</w:t>
      </w:r>
      <w:r>
        <w:rPr>
          <w:b w:val="0"/>
          <w:spacing w:val="11"/>
        </w:rPr>
        <w:t> </w:t>
      </w:r>
      <w:r>
        <w:rPr>
          <w:b w:val="0"/>
        </w:rPr>
        <w:t>TDAH</w:t>
      </w:r>
      <w:r>
        <w:rPr>
          <w:b w:val="0"/>
          <w:spacing w:val="20"/>
        </w:rPr>
        <w:t> </w:t>
      </w:r>
      <w:r>
        <w:rPr>
          <w:b w:val="0"/>
        </w:rPr>
        <w:t>doit</w:t>
      </w:r>
      <w:r>
        <w:rPr>
          <w:b w:val="0"/>
          <w:spacing w:val="23"/>
        </w:rPr>
        <w:t> </w:t>
      </w:r>
      <w:r>
        <w:rPr>
          <w:b w:val="0"/>
        </w:rPr>
        <w:t>être</w:t>
      </w:r>
      <w:r>
        <w:rPr>
          <w:b w:val="0"/>
          <w:spacing w:val="19"/>
        </w:rPr>
        <w:t> </w:t>
      </w:r>
      <w:r>
        <w:rPr>
          <w:b w:val="0"/>
        </w:rPr>
        <w:t>diagnostiqué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24"/>
        </w:rPr>
        <w:t> </w:t>
      </w:r>
      <w:r>
        <w:rPr>
          <w:b w:val="0"/>
        </w:rPr>
        <w:t>traité</w:t>
      </w:r>
      <w:r>
        <w:rPr>
          <w:b w:val="0"/>
          <w:spacing w:val="1"/>
        </w:rPr>
        <w:t> </w:t>
      </w:r>
      <w:r>
        <w:rPr>
          <w:b w:val="0"/>
        </w:rPr>
        <w:t>avant</w:t>
      </w:r>
      <w:r>
        <w:rPr>
          <w:b w:val="0"/>
          <w:spacing w:val="20"/>
        </w:rPr>
        <w:t> </w:t>
      </w:r>
      <w:r>
        <w:rPr>
          <w:b w:val="0"/>
        </w:rPr>
        <w:t>l’âge</w:t>
      </w:r>
      <w:r>
        <w:rPr>
          <w:b w:val="0"/>
          <w:spacing w:val="16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9</w:t>
      </w:r>
      <w:r>
        <w:rPr>
          <w:b w:val="0"/>
          <w:spacing w:val="16"/>
        </w:rPr>
        <w:t> </w:t>
      </w:r>
      <w:r>
        <w:rPr>
          <w:b w:val="0"/>
        </w:rPr>
        <w:t>ans</w:t>
      </w:r>
      <w:r>
        <w:rPr>
          <w:b w:val="0"/>
          <w:spacing w:val="16"/>
        </w:rPr>
        <w:t> </w:t>
      </w:r>
      <w:r>
        <w:rPr>
          <w:b w:val="0"/>
        </w:rPr>
        <w:t>pour</w:t>
      </w:r>
      <w:r>
        <w:rPr>
          <w:b w:val="0"/>
          <w:spacing w:val="16"/>
        </w:rPr>
        <w:t> </w:t>
      </w:r>
      <w:r>
        <w:rPr>
          <w:b w:val="0"/>
        </w:rPr>
        <w:t>être</w:t>
      </w:r>
      <w:r>
        <w:rPr>
          <w:b w:val="0"/>
          <w:spacing w:val="17"/>
        </w:rPr>
        <w:t> </w:t>
      </w:r>
      <w:r>
        <w:rPr>
          <w:b w:val="0"/>
        </w:rPr>
        <w:t>reconnu</w:t>
      </w:r>
      <w:r>
        <w:rPr>
          <w:b w:val="0"/>
          <w:spacing w:val="16"/>
        </w:rPr>
        <w:t> </w:t>
      </w:r>
      <w:r>
        <w:rPr>
          <w:b w:val="0"/>
        </w:rPr>
        <w:t>comme</w:t>
      </w:r>
      <w:r>
        <w:rPr>
          <w:b w:val="0"/>
          <w:spacing w:val="16"/>
        </w:rPr>
        <w:t> </w:t>
      </w:r>
      <w:r>
        <w:rPr>
          <w:b w:val="0"/>
        </w:rPr>
        <w:t>infirmité</w:t>
      </w:r>
      <w:r>
        <w:rPr>
          <w:b w:val="0"/>
          <w:spacing w:val="16"/>
        </w:rPr>
        <w:t> </w:t>
      </w:r>
      <w:r>
        <w:rPr>
          <w:b w:val="0"/>
        </w:rPr>
        <w:t>congénitale</w:t>
      </w:r>
    </w:p>
    <w:p>
      <w:pPr>
        <w:pStyle w:val="BodyText"/>
        <w:spacing w:line="271" w:lineRule="auto"/>
        <w:ind w:left="2171" w:right="719"/>
        <w:jc w:val="both"/>
        <w:rPr>
          <w:b w:val="0"/>
        </w:rPr>
      </w:pPr>
      <w:r>
        <w:rPr>
          <w:b w:val="0"/>
        </w:rPr>
        <w:t>par l’AI. Jusqu’à présent, les troubles du spectre autistique devaient être</w:t>
      </w:r>
      <w:r>
        <w:rPr>
          <w:b w:val="0"/>
          <w:spacing w:val="1"/>
        </w:rPr>
        <w:t> </w:t>
      </w:r>
      <w:r>
        <w:rPr>
          <w:b w:val="0"/>
        </w:rPr>
        <w:t>diagnostiqués jusqu’à l’âge de 5 ans maximum. Cette limite d’âge a été</w:t>
      </w:r>
      <w:r>
        <w:rPr>
          <w:b w:val="0"/>
          <w:spacing w:val="1"/>
        </w:rPr>
        <w:t> </w:t>
      </w:r>
      <w:r>
        <w:rPr>
          <w:b w:val="0"/>
        </w:rPr>
        <w:t>supprimée</w:t>
      </w:r>
      <w:r>
        <w:rPr>
          <w:b w:val="0"/>
          <w:spacing w:val="21"/>
        </w:rPr>
        <w:t> </w:t>
      </w:r>
      <w:r>
        <w:rPr>
          <w:b w:val="0"/>
        </w:rPr>
        <w:t>lors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révision,</w:t>
      </w:r>
      <w:r>
        <w:rPr>
          <w:b w:val="0"/>
          <w:spacing w:val="21"/>
        </w:rPr>
        <w:t> </w:t>
      </w:r>
      <w:r>
        <w:rPr>
          <w:b w:val="0"/>
        </w:rPr>
        <w:t>ce</w:t>
      </w:r>
      <w:r>
        <w:rPr>
          <w:b w:val="0"/>
          <w:spacing w:val="21"/>
        </w:rPr>
        <w:t> </w:t>
      </w:r>
      <w:r>
        <w:rPr>
          <w:b w:val="0"/>
        </w:rPr>
        <w:t>trouble</w:t>
      </w:r>
      <w:r>
        <w:rPr>
          <w:b w:val="0"/>
          <w:spacing w:val="21"/>
        </w:rPr>
        <w:t> </w:t>
      </w:r>
      <w:r>
        <w:rPr>
          <w:b w:val="0"/>
        </w:rPr>
        <w:t>ne</w:t>
      </w:r>
      <w:r>
        <w:rPr>
          <w:b w:val="0"/>
          <w:spacing w:val="21"/>
        </w:rPr>
        <w:t> </w:t>
      </w:r>
      <w:r>
        <w:rPr>
          <w:b w:val="0"/>
        </w:rPr>
        <w:t>pouvant</w:t>
      </w:r>
      <w:r>
        <w:rPr>
          <w:b w:val="0"/>
          <w:spacing w:val="25"/>
        </w:rPr>
        <w:t> </w:t>
      </w:r>
      <w:r>
        <w:rPr>
          <w:b w:val="0"/>
        </w:rPr>
        <w:t>pas</w:t>
      </w:r>
      <w:r>
        <w:rPr>
          <w:b w:val="0"/>
          <w:spacing w:val="21"/>
        </w:rPr>
        <w:t> </w:t>
      </w:r>
      <w:r>
        <w:rPr>
          <w:b w:val="0"/>
        </w:rPr>
        <w:t>être</w:t>
      </w:r>
      <w:r>
        <w:rPr>
          <w:b w:val="0"/>
          <w:spacing w:val="21"/>
        </w:rPr>
        <w:t> </w:t>
      </w:r>
      <w:r>
        <w:rPr>
          <w:b w:val="0"/>
        </w:rPr>
        <w:t>reconnu</w:t>
      </w:r>
      <w:r>
        <w:rPr>
          <w:b w:val="0"/>
          <w:spacing w:val="22"/>
        </w:rPr>
        <w:t> </w:t>
      </w:r>
      <w:r>
        <w:rPr>
          <w:b w:val="0"/>
        </w:rPr>
        <w:t>si</w:t>
      </w:r>
      <w:r>
        <w:rPr>
          <w:b w:val="0"/>
          <w:spacing w:val="1"/>
        </w:rPr>
        <w:t> </w:t>
      </w:r>
      <w:r>
        <w:rPr>
          <w:b w:val="0"/>
        </w:rPr>
        <w:t>tôt</w:t>
      </w:r>
      <w:r>
        <w:rPr>
          <w:b w:val="0"/>
          <w:spacing w:val="8"/>
        </w:rPr>
        <w:t> </w:t>
      </w:r>
      <w:r>
        <w:rPr>
          <w:b w:val="0"/>
        </w:rPr>
        <w:t>chez</w:t>
      </w:r>
      <w:r>
        <w:rPr>
          <w:b w:val="0"/>
          <w:spacing w:val="4"/>
        </w:rPr>
        <w:t> </w:t>
      </w:r>
      <w:r>
        <w:rPr>
          <w:b w:val="0"/>
        </w:rPr>
        <w:t>tout∙e∙s</w:t>
      </w:r>
      <w:r>
        <w:rPr>
          <w:b w:val="0"/>
          <w:spacing w:val="4"/>
        </w:rPr>
        <w:t> </w:t>
      </w:r>
      <w:r>
        <w:rPr>
          <w:b w:val="0"/>
        </w:rPr>
        <w:t>les</w:t>
      </w:r>
      <w:r>
        <w:rPr>
          <w:b w:val="0"/>
          <w:spacing w:val="5"/>
        </w:rPr>
        <w:t> </w:t>
      </w:r>
      <w:r>
        <w:rPr>
          <w:b w:val="0"/>
        </w:rPr>
        <w:t>patient∙e∙s.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ind w:left="2171"/>
        <w:jc w:val="both"/>
        <w:rPr>
          <w:b w:val="0"/>
        </w:rPr>
      </w:pPr>
      <w:r>
        <w:rPr>
          <w:b w:val="0"/>
        </w:rPr>
        <w:t>Les</w:t>
      </w:r>
      <w:r>
        <w:rPr>
          <w:b w:val="0"/>
          <w:spacing w:val="24"/>
        </w:rPr>
        <w:t> </w:t>
      </w:r>
      <w:r>
        <w:rPr>
          <w:b w:val="0"/>
        </w:rPr>
        <w:t>critères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5"/>
        </w:rPr>
        <w:t> </w:t>
      </w:r>
      <w:r>
        <w:rPr>
          <w:b w:val="0"/>
        </w:rPr>
        <w:t>l’admission</w:t>
      </w:r>
      <w:r>
        <w:rPr>
          <w:b w:val="0"/>
          <w:spacing w:val="24"/>
        </w:rPr>
        <w:t> </w:t>
      </w:r>
      <w:r>
        <w:rPr>
          <w:b w:val="0"/>
        </w:rPr>
        <w:t>d’une</w:t>
      </w:r>
      <w:r>
        <w:rPr>
          <w:b w:val="0"/>
          <w:spacing w:val="24"/>
        </w:rPr>
        <w:t> </w:t>
      </w:r>
      <w:r>
        <w:rPr>
          <w:b w:val="0"/>
        </w:rPr>
        <w:t>maladie</w:t>
      </w:r>
      <w:r>
        <w:rPr>
          <w:b w:val="0"/>
          <w:spacing w:val="25"/>
        </w:rPr>
        <w:t> </w:t>
      </w:r>
      <w:r>
        <w:rPr>
          <w:b w:val="0"/>
        </w:rPr>
        <w:t>sur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liste</w:t>
      </w:r>
      <w:r>
        <w:rPr>
          <w:b w:val="0"/>
          <w:spacing w:val="24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infirmités</w:t>
      </w:r>
    </w:p>
    <w:p>
      <w:pPr>
        <w:pStyle w:val="BodyText"/>
        <w:spacing w:line="271" w:lineRule="auto" w:before="33"/>
        <w:ind w:left="2171" w:right="611"/>
        <w:jc w:val="both"/>
        <w:rPr>
          <w:b w:val="0"/>
        </w:rPr>
      </w:pPr>
      <w:r>
        <w:rPr>
          <w:b w:val="0"/>
        </w:rPr>
        <w:t>congénitales sont désormais précisés directement dans le règlement sur</w:t>
      </w:r>
      <w:r>
        <w:rPr>
          <w:b w:val="0"/>
          <w:spacing w:val="1"/>
        </w:rPr>
        <w:t> </w:t>
      </w:r>
      <w:r>
        <w:rPr>
          <w:b w:val="0"/>
        </w:rPr>
        <w:t>l’assurance-invalidité</w:t>
      </w:r>
      <w:r>
        <w:rPr>
          <w:b w:val="0"/>
          <w:spacing w:val="22"/>
        </w:rPr>
        <w:t> </w:t>
      </w:r>
      <w:r>
        <w:rPr>
          <w:b w:val="0"/>
        </w:rPr>
        <w:t>(RAI).</w:t>
      </w:r>
      <w:r>
        <w:rPr>
          <w:b w:val="0"/>
          <w:spacing w:val="22"/>
        </w:rPr>
        <w:t> </w:t>
      </w:r>
      <w:r>
        <w:rPr>
          <w:b w:val="0"/>
        </w:rPr>
        <w:t>C’est</w:t>
      </w:r>
      <w:r>
        <w:rPr>
          <w:b w:val="0"/>
          <w:spacing w:val="28"/>
        </w:rPr>
        <w:t> </w:t>
      </w:r>
      <w:r>
        <w:rPr>
          <w:b w:val="0"/>
        </w:rPr>
        <w:t>le</w:t>
      </w:r>
      <w:r>
        <w:rPr>
          <w:b w:val="0"/>
          <w:spacing w:val="22"/>
        </w:rPr>
        <w:t> </w:t>
      </w:r>
      <w:r>
        <w:rPr>
          <w:b w:val="0"/>
        </w:rPr>
        <w:t>Département</w:t>
      </w:r>
      <w:r>
        <w:rPr>
          <w:b w:val="0"/>
          <w:spacing w:val="28"/>
        </w:rPr>
        <w:t> </w:t>
      </w:r>
      <w:r>
        <w:rPr>
          <w:b w:val="0"/>
        </w:rPr>
        <w:t>fédéral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l’intérieur</w:t>
      </w:r>
    </w:p>
    <w:p>
      <w:pPr>
        <w:pStyle w:val="BodyText"/>
        <w:spacing w:line="271" w:lineRule="auto"/>
        <w:ind w:left="2171" w:right="571"/>
        <w:jc w:val="both"/>
        <w:rPr>
          <w:b w:val="0"/>
        </w:rPr>
      </w:pPr>
      <w:r>
        <w:rPr>
          <w:b w:val="0"/>
        </w:rPr>
        <w:t>(DFI) et non plus le Conseil fédéral qui est responsable de l’admission. La</w:t>
      </w:r>
      <w:r>
        <w:rPr>
          <w:b w:val="0"/>
          <w:spacing w:val="1"/>
        </w:rPr>
        <w:t> </w:t>
      </w:r>
      <w:r>
        <w:rPr>
          <w:b w:val="0"/>
        </w:rPr>
        <w:t>liste</w:t>
      </w:r>
      <w:r>
        <w:rPr>
          <w:b w:val="0"/>
          <w:spacing w:val="30"/>
        </w:rPr>
        <w:t> </w:t>
      </w:r>
      <w:r>
        <w:rPr>
          <w:b w:val="0"/>
        </w:rPr>
        <w:t>des</w:t>
      </w:r>
      <w:r>
        <w:rPr>
          <w:b w:val="0"/>
          <w:spacing w:val="30"/>
        </w:rPr>
        <w:t> </w:t>
      </w:r>
      <w:r>
        <w:rPr>
          <w:b w:val="0"/>
        </w:rPr>
        <w:t>infirmités</w:t>
      </w:r>
      <w:r>
        <w:rPr>
          <w:b w:val="0"/>
          <w:spacing w:val="30"/>
        </w:rPr>
        <w:t> </w:t>
      </w:r>
      <w:r>
        <w:rPr>
          <w:b w:val="0"/>
        </w:rPr>
        <w:t>congénitales</w:t>
      </w:r>
      <w:r>
        <w:rPr>
          <w:b w:val="0"/>
          <w:spacing w:val="30"/>
        </w:rPr>
        <w:t> </w:t>
      </w:r>
      <w:r>
        <w:rPr>
          <w:b w:val="0"/>
        </w:rPr>
        <w:t>(OIC-DFI)</w:t>
      </w:r>
      <w:r>
        <w:rPr>
          <w:b w:val="0"/>
          <w:spacing w:val="31"/>
        </w:rPr>
        <w:t> </w:t>
      </w:r>
      <w:r>
        <w:rPr>
          <w:b w:val="0"/>
        </w:rPr>
        <w:t>doit</w:t>
      </w:r>
      <w:r>
        <w:rPr>
          <w:b w:val="0"/>
          <w:spacing w:val="35"/>
        </w:rPr>
        <w:t> </w:t>
      </w:r>
      <w:r>
        <w:rPr>
          <w:b w:val="0"/>
        </w:rPr>
        <w:t>ainsi</w:t>
      </w:r>
      <w:r>
        <w:rPr>
          <w:b w:val="0"/>
          <w:spacing w:val="30"/>
        </w:rPr>
        <w:t> </w:t>
      </w:r>
      <w:r>
        <w:rPr>
          <w:b w:val="0"/>
        </w:rPr>
        <w:t>pouvoir</w:t>
      </w:r>
      <w:r>
        <w:rPr>
          <w:b w:val="0"/>
          <w:spacing w:val="31"/>
        </w:rPr>
        <w:t> </w:t>
      </w:r>
      <w:r>
        <w:rPr>
          <w:b w:val="0"/>
        </w:rPr>
        <w:t>être</w:t>
      </w:r>
      <w:r>
        <w:rPr>
          <w:b w:val="0"/>
          <w:spacing w:val="30"/>
        </w:rPr>
        <w:t> </w:t>
      </w:r>
      <w:r>
        <w:rPr>
          <w:b w:val="0"/>
        </w:rPr>
        <w:t>adaptée</w:t>
      </w:r>
      <w:r>
        <w:rPr>
          <w:b w:val="0"/>
          <w:spacing w:val="1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l’évolution</w:t>
      </w:r>
      <w:r>
        <w:rPr>
          <w:b w:val="0"/>
          <w:spacing w:val="20"/>
        </w:rPr>
        <w:t> </w:t>
      </w:r>
      <w:r>
        <w:rPr>
          <w:b w:val="0"/>
        </w:rPr>
        <w:t>médicale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25"/>
        </w:rPr>
        <w:t> </w:t>
      </w:r>
      <w:r>
        <w:rPr>
          <w:b w:val="0"/>
        </w:rPr>
        <w:t>régulièrement</w:t>
      </w:r>
      <w:r>
        <w:rPr>
          <w:b w:val="0"/>
          <w:spacing w:val="24"/>
        </w:rPr>
        <w:t> </w:t>
      </w:r>
      <w:r>
        <w:rPr>
          <w:b w:val="0"/>
        </w:rPr>
        <w:t>actualisée.</w:t>
      </w:r>
      <w:r>
        <w:rPr>
          <w:b w:val="0"/>
          <w:spacing w:val="12"/>
        </w:rPr>
        <w:t> </w:t>
      </w:r>
      <w:r>
        <w:rPr>
          <w:b w:val="0"/>
        </w:rPr>
        <w:t>Tout</w:t>
      </w:r>
      <w:r>
        <w:rPr>
          <w:b w:val="0"/>
          <w:spacing w:val="24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monde</w:t>
      </w:r>
      <w:r>
        <w:rPr>
          <w:b w:val="0"/>
          <w:spacing w:val="20"/>
        </w:rPr>
        <w:t> </w:t>
      </w:r>
      <w:r>
        <w:rPr>
          <w:b w:val="0"/>
        </w:rPr>
        <w:t>peut</w:t>
      </w:r>
    </w:p>
    <w:p>
      <w:pPr>
        <w:pStyle w:val="BodyText"/>
        <w:spacing w:line="271" w:lineRule="auto"/>
        <w:ind w:left="2171" w:right="844"/>
        <w:jc w:val="both"/>
        <w:rPr>
          <w:b w:val="0"/>
        </w:rPr>
      </w:pPr>
      <w:r>
        <w:rPr>
          <w:b w:val="0"/>
        </w:rPr>
        <w:t>déposer une demande à l’Office fédéral des assurances sociales (OFAS)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22"/>
        </w:rPr>
        <w:t> </w:t>
      </w:r>
      <w:r>
        <w:rPr>
          <w:b w:val="0"/>
        </w:rPr>
        <w:t>l’admission</w:t>
      </w:r>
      <w:r>
        <w:rPr>
          <w:b w:val="0"/>
          <w:spacing w:val="22"/>
        </w:rPr>
        <w:t> </w:t>
      </w:r>
      <w:r>
        <w:rPr>
          <w:b w:val="0"/>
        </w:rPr>
        <w:t>d’une</w:t>
      </w:r>
      <w:r>
        <w:rPr>
          <w:b w:val="0"/>
          <w:spacing w:val="23"/>
        </w:rPr>
        <w:t> </w:t>
      </w:r>
      <w:r>
        <w:rPr>
          <w:b w:val="0"/>
        </w:rPr>
        <w:t>infirmité</w:t>
      </w:r>
      <w:r>
        <w:rPr>
          <w:b w:val="0"/>
          <w:spacing w:val="22"/>
        </w:rPr>
        <w:t> </w:t>
      </w:r>
      <w:r>
        <w:rPr>
          <w:b w:val="0"/>
        </w:rPr>
        <w:t>congénitale</w:t>
      </w:r>
      <w:r>
        <w:rPr>
          <w:b w:val="0"/>
          <w:spacing w:val="23"/>
        </w:rPr>
        <w:t> </w:t>
      </w:r>
      <w:r>
        <w:rPr>
          <w:b w:val="0"/>
        </w:rPr>
        <w:t>sur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liste</w:t>
      </w:r>
      <w:r>
        <w:rPr>
          <w:b w:val="0"/>
          <w:spacing w:val="22"/>
        </w:rPr>
        <w:t> </w:t>
      </w:r>
      <w:r>
        <w:rPr>
          <w:b w:val="0"/>
        </w:rPr>
        <w:t>en</w:t>
      </w:r>
      <w:r>
        <w:rPr>
          <w:b w:val="0"/>
          <w:spacing w:val="23"/>
        </w:rPr>
        <w:t> </w:t>
      </w:r>
      <w:r>
        <w:rPr>
          <w:b w:val="0"/>
        </w:rPr>
        <w:t>question.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"/>
        <w:rPr>
          <w:b w:val="0"/>
          <w:sz w:val="38"/>
        </w:rPr>
      </w:pPr>
    </w:p>
    <w:p>
      <w:pPr>
        <w:pStyle w:val="Heading1"/>
        <w:numPr>
          <w:ilvl w:val="1"/>
          <w:numId w:val="13"/>
        </w:numPr>
        <w:tabs>
          <w:tab w:pos="868" w:val="left" w:leader="none"/>
        </w:tabs>
        <w:spacing w:line="290" w:lineRule="auto" w:before="0" w:after="0"/>
        <w:ind w:left="867" w:right="1791" w:hanging="737"/>
        <w:jc w:val="left"/>
        <w:rPr>
          <w:b w:val="0"/>
        </w:rPr>
      </w:pPr>
      <w:r>
        <w:rPr>
          <w:b w:val="0"/>
          <w:color w:val="282C87"/>
        </w:rPr>
        <w:t>Prestations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soins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médicaux</w:t>
      </w:r>
      <w:r>
        <w:rPr>
          <w:b w:val="0"/>
          <w:color w:val="282C87"/>
          <w:spacing w:val="50"/>
        </w:rPr>
        <w:t> </w:t>
      </w:r>
      <w:r>
        <w:rPr>
          <w:b w:val="0"/>
          <w:color w:val="282C87"/>
        </w:rPr>
        <w:t>en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cas</w:t>
      </w:r>
      <w:r>
        <w:rPr>
          <w:b w:val="0"/>
          <w:color w:val="282C87"/>
          <w:spacing w:val="49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traitement</w:t>
      </w:r>
      <w:r>
        <w:rPr>
          <w:b w:val="0"/>
          <w:color w:val="282C87"/>
          <w:spacing w:val="27"/>
        </w:rPr>
        <w:t> </w:t>
      </w:r>
      <w:r>
        <w:rPr>
          <w:b w:val="0"/>
          <w:color w:val="282C87"/>
        </w:rPr>
        <w:t>à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domicile</w:t>
      </w:r>
    </w:p>
    <w:p>
      <w:pPr>
        <w:pStyle w:val="BodyText"/>
        <w:spacing w:line="271" w:lineRule="auto" w:before="182"/>
        <w:ind w:left="2171" w:right="1103"/>
        <w:jc w:val="both"/>
        <w:rPr>
          <w:b w:val="0"/>
        </w:rPr>
      </w:pPr>
      <w:r>
        <w:rPr>
          <w:b w:val="0"/>
        </w:rPr>
        <w:t>Les prestations des services de soins pédiatriques à domicile étaient</w:t>
      </w:r>
      <w:r>
        <w:rPr>
          <w:b w:val="0"/>
          <w:spacing w:val="1"/>
        </w:rPr>
        <w:t> </w:t>
      </w:r>
      <w:r>
        <w:rPr>
          <w:b w:val="0"/>
        </w:rPr>
        <w:t>jusqu’à présent réglées uniquement dans des directives internes de</w:t>
      </w:r>
      <w:r>
        <w:rPr>
          <w:b w:val="0"/>
          <w:spacing w:val="1"/>
        </w:rPr>
        <w:t> </w:t>
      </w:r>
      <w:r>
        <w:rPr>
          <w:b w:val="0"/>
        </w:rPr>
        <w:t>l’OFAS.</w:t>
      </w:r>
      <w:r>
        <w:rPr>
          <w:b w:val="0"/>
          <w:spacing w:val="17"/>
        </w:rPr>
        <w:t> </w:t>
      </w:r>
      <w:r>
        <w:rPr>
          <w:b w:val="0"/>
        </w:rPr>
        <w:t>Avec</w:t>
      </w:r>
      <w:r>
        <w:rPr>
          <w:b w:val="0"/>
          <w:spacing w:val="17"/>
        </w:rPr>
        <w:t> </w:t>
      </w:r>
      <w:r>
        <w:rPr>
          <w:b w:val="0"/>
        </w:rPr>
        <w:t>la</w:t>
      </w:r>
      <w:r>
        <w:rPr>
          <w:b w:val="0"/>
          <w:spacing w:val="17"/>
        </w:rPr>
        <w:t> </w:t>
      </w:r>
      <w:r>
        <w:rPr>
          <w:b w:val="0"/>
        </w:rPr>
        <w:t>révision,</w:t>
      </w:r>
      <w:r>
        <w:rPr>
          <w:b w:val="0"/>
          <w:spacing w:val="17"/>
        </w:rPr>
        <w:t> </w:t>
      </w:r>
      <w:r>
        <w:rPr>
          <w:b w:val="0"/>
        </w:rPr>
        <w:t>il</w:t>
      </w:r>
      <w:r>
        <w:rPr>
          <w:b w:val="0"/>
          <w:spacing w:val="17"/>
        </w:rPr>
        <w:t> </w:t>
      </w:r>
      <w:r>
        <w:rPr>
          <w:b w:val="0"/>
        </w:rPr>
        <w:t>a</w:t>
      </w:r>
      <w:r>
        <w:rPr>
          <w:b w:val="0"/>
          <w:spacing w:val="18"/>
        </w:rPr>
        <w:t> </w:t>
      </w:r>
      <w:r>
        <w:rPr>
          <w:b w:val="0"/>
        </w:rPr>
        <w:t>été</w:t>
      </w:r>
      <w:r>
        <w:rPr>
          <w:b w:val="0"/>
          <w:spacing w:val="17"/>
        </w:rPr>
        <w:t> </w:t>
      </w:r>
      <w:r>
        <w:rPr>
          <w:b w:val="0"/>
        </w:rPr>
        <w:t>décidé</w:t>
      </w:r>
      <w:r>
        <w:rPr>
          <w:b w:val="0"/>
          <w:spacing w:val="17"/>
        </w:rPr>
        <w:t> </w:t>
      </w:r>
      <w:r>
        <w:rPr>
          <w:b w:val="0"/>
        </w:rPr>
        <w:t>qu’à</w:t>
      </w:r>
      <w:r>
        <w:rPr>
          <w:b w:val="0"/>
          <w:spacing w:val="17"/>
        </w:rPr>
        <w:t> </w:t>
      </w:r>
      <w:r>
        <w:rPr>
          <w:b w:val="0"/>
        </w:rPr>
        <w:t>l’avenir</w:t>
      </w:r>
      <w:r>
        <w:rPr>
          <w:b w:val="0"/>
          <w:spacing w:val="17"/>
        </w:rPr>
        <w:t> </w:t>
      </w:r>
      <w:r>
        <w:rPr>
          <w:b w:val="0"/>
        </w:rPr>
        <w:t>le</w:t>
      </w:r>
      <w:r>
        <w:rPr>
          <w:b w:val="0"/>
          <w:spacing w:val="18"/>
        </w:rPr>
        <w:t> </w:t>
      </w:r>
      <w:r>
        <w:rPr>
          <w:b w:val="0"/>
        </w:rPr>
        <w:t>Conseil</w:t>
      </w:r>
      <w:r>
        <w:rPr>
          <w:b w:val="0"/>
          <w:spacing w:val="17"/>
        </w:rPr>
        <w:t> </w:t>
      </w:r>
      <w:r>
        <w:rPr>
          <w:b w:val="0"/>
        </w:rPr>
        <w:t>fédéral</w:t>
      </w:r>
    </w:p>
    <w:p>
      <w:pPr>
        <w:pStyle w:val="BodyText"/>
        <w:spacing w:line="271" w:lineRule="auto"/>
        <w:ind w:left="2171" w:right="790"/>
        <w:rPr>
          <w:b w:val="0"/>
        </w:rPr>
      </w:pPr>
      <w:r>
        <w:rPr>
          <w:b w:val="0"/>
        </w:rPr>
        <w:t>définira</w:t>
      </w:r>
      <w:r>
        <w:rPr>
          <w:b w:val="0"/>
          <w:spacing w:val="22"/>
        </w:rPr>
        <w:t> </w:t>
      </w:r>
      <w:r>
        <w:rPr>
          <w:b w:val="0"/>
        </w:rPr>
        <w:t>quelles</w:t>
      </w:r>
      <w:r>
        <w:rPr>
          <w:b w:val="0"/>
          <w:spacing w:val="23"/>
        </w:rPr>
        <w:t> </w:t>
      </w:r>
      <w:r>
        <w:rPr>
          <w:b w:val="0"/>
        </w:rPr>
        <w:t>prestations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soins</w:t>
      </w:r>
      <w:r>
        <w:rPr>
          <w:b w:val="0"/>
          <w:spacing w:val="23"/>
        </w:rPr>
        <w:t> </w:t>
      </w:r>
      <w:r>
        <w:rPr>
          <w:b w:val="0"/>
        </w:rPr>
        <w:t>médicaux</w:t>
      </w:r>
      <w:r>
        <w:rPr>
          <w:b w:val="0"/>
          <w:spacing w:val="23"/>
        </w:rPr>
        <w:t> </w:t>
      </w:r>
      <w:r>
        <w:rPr>
          <w:b w:val="0"/>
        </w:rPr>
        <w:t>au</w:t>
      </w:r>
      <w:r>
        <w:rPr>
          <w:b w:val="0"/>
          <w:spacing w:val="22"/>
        </w:rPr>
        <w:t> </w:t>
      </w:r>
      <w:r>
        <w:rPr>
          <w:b w:val="0"/>
        </w:rPr>
        <w:t>sens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l’art.</w:t>
      </w:r>
      <w:r>
        <w:rPr>
          <w:b w:val="0"/>
          <w:spacing w:val="23"/>
        </w:rPr>
        <w:t> </w:t>
      </w:r>
      <w:r>
        <w:rPr>
          <w:b w:val="0"/>
        </w:rPr>
        <w:t>13</w:t>
      </w:r>
      <w:r>
        <w:rPr>
          <w:b w:val="0"/>
          <w:spacing w:val="23"/>
        </w:rPr>
        <w:t> </w:t>
      </w:r>
      <w:r>
        <w:rPr>
          <w:b w:val="0"/>
        </w:rPr>
        <w:t>LAI</w:t>
      </w:r>
      <w:r>
        <w:rPr>
          <w:b w:val="0"/>
          <w:spacing w:val="1"/>
        </w:rPr>
        <w:t> </w:t>
      </w:r>
      <w:r>
        <w:rPr>
          <w:b w:val="0"/>
        </w:rPr>
        <w:t>seraient</w:t>
      </w:r>
      <w:r>
        <w:rPr>
          <w:b w:val="0"/>
          <w:spacing w:val="23"/>
        </w:rPr>
        <w:t> </w:t>
      </w:r>
      <w:r>
        <w:rPr>
          <w:b w:val="0"/>
        </w:rPr>
        <w:t>prises</w:t>
      </w:r>
      <w:r>
        <w:rPr>
          <w:b w:val="0"/>
          <w:spacing w:val="20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charge</w:t>
      </w:r>
      <w:r>
        <w:rPr>
          <w:b w:val="0"/>
          <w:spacing w:val="19"/>
        </w:rPr>
        <w:t> </w:t>
      </w:r>
      <w:r>
        <w:rPr>
          <w:b w:val="0"/>
        </w:rPr>
        <w:t>par</w:t>
      </w:r>
      <w:r>
        <w:rPr>
          <w:b w:val="0"/>
          <w:spacing w:val="20"/>
        </w:rPr>
        <w:t> </w:t>
      </w:r>
      <w:r>
        <w:rPr>
          <w:b w:val="0"/>
        </w:rPr>
        <w:t>l’AI.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prise</w:t>
      </w:r>
      <w:r>
        <w:rPr>
          <w:b w:val="0"/>
          <w:spacing w:val="20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charge</w:t>
      </w:r>
      <w:r>
        <w:rPr>
          <w:b w:val="0"/>
          <w:spacing w:val="19"/>
        </w:rPr>
        <w:t> </w:t>
      </w:r>
      <w:r>
        <w:rPr>
          <w:b w:val="0"/>
        </w:rPr>
        <w:t>des</w:t>
      </w:r>
      <w:r>
        <w:rPr>
          <w:b w:val="0"/>
          <w:spacing w:val="20"/>
        </w:rPr>
        <w:t> </w:t>
      </w:r>
      <w:r>
        <w:rPr>
          <w:b w:val="0"/>
        </w:rPr>
        <w:t>coûts</w:t>
      </w:r>
      <w:r>
        <w:rPr>
          <w:b w:val="0"/>
          <w:spacing w:val="19"/>
        </w:rPr>
        <w:t> </w:t>
      </w:r>
      <w:r>
        <w:rPr>
          <w:b w:val="0"/>
        </w:rPr>
        <w:t>est</w:t>
      </w:r>
      <w:r>
        <w:rPr>
          <w:b w:val="0"/>
          <w:spacing w:val="24"/>
        </w:rPr>
        <w:t> </w:t>
      </w:r>
      <w:r>
        <w:rPr>
          <w:b w:val="0"/>
        </w:rPr>
        <w:t>ainsi</w:t>
      </w:r>
      <w:r>
        <w:rPr>
          <w:b w:val="0"/>
          <w:spacing w:val="1"/>
        </w:rPr>
        <w:t> </w:t>
      </w:r>
      <w:r>
        <w:rPr>
          <w:b w:val="0"/>
        </w:rPr>
        <w:t>mieux</w:t>
      </w:r>
      <w:r>
        <w:rPr>
          <w:b w:val="0"/>
          <w:spacing w:val="22"/>
        </w:rPr>
        <w:t> </w:t>
      </w:r>
      <w:r>
        <w:rPr>
          <w:b w:val="0"/>
        </w:rPr>
        <w:t>assurée.</w:t>
      </w:r>
      <w:r>
        <w:rPr>
          <w:b w:val="0"/>
          <w:spacing w:val="22"/>
        </w:rPr>
        <w:t> </w:t>
      </w:r>
      <w:r>
        <w:rPr>
          <w:b w:val="0"/>
        </w:rPr>
        <w:t>Les</w:t>
      </w:r>
      <w:r>
        <w:rPr>
          <w:b w:val="0"/>
          <w:spacing w:val="22"/>
        </w:rPr>
        <w:t> </w:t>
      </w:r>
      <w:r>
        <w:rPr>
          <w:b w:val="0"/>
        </w:rPr>
        <w:t>prestations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l’AI</w:t>
      </w:r>
      <w:r>
        <w:rPr>
          <w:b w:val="0"/>
          <w:spacing w:val="22"/>
        </w:rPr>
        <w:t> </w:t>
      </w:r>
      <w:r>
        <w:rPr>
          <w:b w:val="0"/>
        </w:rPr>
        <w:t>correspondent</w:t>
      </w:r>
      <w:r>
        <w:rPr>
          <w:b w:val="0"/>
          <w:spacing w:val="27"/>
        </w:rPr>
        <w:t> </w:t>
      </w:r>
      <w:r>
        <w:rPr>
          <w:b w:val="0"/>
        </w:rPr>
        <w:t>en</w:t>
      </w:r>
      <w:r>
        <w:rPr>
          <w:b w:val="0"/>
          <w:spacing w:val="23"/>
        </w:rPr>
        <w:t> </w:t>
      </w:r>
      <w:r>
        <w:rPr>
          <w:b w:val="0"/>
        </w:rPr>
        <w:t>grande</w:t>
      </w:r>
      <w:r>
        <w:rPr>
          <w:b w:val="0"/>
          <w:spacing w:val="22"/>
        </w:rPr>
        <w:t> </w:t>
      </w:r>
      <w:r>
        <w:rPr>
          <w:b w:val="0"/>
        </w:rPr>
        <w:t>partie</w:t>
      </w:r>
      <w:r>
        <w:rPr>
          <w:b w:val="0"/>
          <w:spacing w:val="1"/>
        </w:rPr>
        <w:t> </w:t>
      </w:r>
      <w:r>
        <w:rPr>
          <w:b w:val="0"/>
        </w:rPr>
        <w:t>aux</w:t>
      </w:r>
      <w:r>
        <w:rPr>
          <w:b w:val="0"/>
          <w:spacing w:val="21"/>
        </w:rPr>
        <w:t> </w:t>
      </w:r>
      <w:r>
        <w:rPr>
          <w:b w:val="0"/>
        </w:rPr>
        <w:t>prestations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l’assurance</w:t>
      </w:r>
      <w:r>
        <w:rPr>
          <w:b w:val="0"/>
          <w:spacing w:val="22"/>
        </w:rPr>
        <w:t> </w:t>
      </w:r>
      <w:r>
        <w:rPr>
          <w:b w:val="0"/>
        </w:rPr>
        <w:t>obligatoire</w:t>
      </w:r>
      <w:r>
        <w:rPr>
          <w:b w:val="0"/>
          <w:spacing w:val="22"/>
        </w:rPr>
        <w:t> </w:t>
      </w:r>
      <w:r>
        <w:rPr>
          <w:b w:val="0"/>
        </w:rPr>
        <w:t>des</w:t>
      </w:r>
      <w:r>
        <w:rPr>
          <w:b w:val="0"/>
          <w:spacing w:val="22"/>
        </w:rPr>
        <w:t> </w:t>
      </w:r>
      <w:r>
        <w:rPr>
          <w:b w:val="0"/>
        </w:rPr>
        <w:t>soins</w:t>
      </w:r>
      <w:r>
        <w:rPr>
          <w:b w:val="0"/>
          <w:spacing w:val="22"/>
        </w:rPr>
        <w:t> </w:t>
      </w:r>
      <w:r>
        <w:rPr>
          <w:b w:val="0"/>
        </w:rPr>
        <w:t>(AOS),</w:t>
      </w:r>
      <w:r>
        <w:rPr>
          <w:b w:val="0"/>
          <w:spacing w:val="22"/>
        </w:rPr>
        <w:t> </w:t>
      </w:r>
      <w:r>
        <w:rPr>
          <w:b w:val="0"/>
        </w:rPr>
        <w:t>sans</w:t>
      </w:r>
      <w:r>
        <w:rPr>
          <w:b w:val="0"/>
          <w:spacing w:val="22"/>
        </w:rPr>
        <w:t> </w:t>
      </w:r>
      <w:r>
        <w:rPr>
          <w:b w:val="0"/>
        </w:rPr>
        <w:t>pour</w:t>
      </w:r>
    </w:p>
    <w:p>
      <w:pPr>
        <w:pStyle w:val="BodyText"/>
        <w:spacing w:line="271" w:lineRule="auto"/>
        <w:ind w:left="2171" w:right="859"/>
        <w:jc w:val="both"/>
        <w:rPr>
          <w:b w:val="0"/>
        </w:rPr>
      </w:pPr>
      <w:r>
        <w:rPr>
          <w:b w:val="0"/>
        </w:rPr>
        <w:t>autant être identiques. Ainsi, l’AI prend par exemple aussi en charge la</w:t>
      </w:r>
      <w:r>
        <w:rPr>
          <w:b w:val="0"/>
          <w:spacing w:val="1"/>
        </w:rPr>
        <w:t> </w:t>
      </w:r>
      <w:r>
        <w:rPr>
          <w:b w:val="0"/>
        </w:rPr>
        <w:t>surveillance médicale (à court et à long terme) à titre de prestation de</w:t>
      </w:r>
      <w:r>
        <w:rPr>
          <w:b w:val="0"/>
          <w:spacing w:val="1"/>
        </w:rPr>
        <w:t> </w:t>
      </w:r>
      <w:r>
        <w:rPr>
          <w:b w:val="0"/>
        </w:rPr>
        <w:t>soins</w:t>
      </w:r>
      <w:r>
        <w:rPr>
          <w:b w:val="0"/>
          <w:spacing w:val="9"/>
        </w:rPr>
        <w:t> </w:t>
      </w:r>
      <w:r>
        <w:rPr>
          <w:b w:val="0"/>
        </w:rPr>
        <w:t>médicaux.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spacing w:line="288" w:lineRule="auto"/>
        <w:ind w:left="1150" w:right="2236" w:hanging="737"/>
        <w:rPr>
          <w:rFonts w:ascii="TheSans B8 ExtraBold" w:hAnsi="TheSans B8 ExtraBold"/>
          <w:b w:val="0"/>
        </w:rPr>
      </w:pPr>
      <w:r>
        <w:rPr/>
        <w:pict>
          <v:group style="position:absolute;margin-left:36.830883pt;margin-top:81.84729pt;width:528.7pt;height:162.8pt;mso-position-horizontal-relative:page;mso-position-vertical-relative:paragraph;z-index:15755776" id="docshapegroup25" coordorigin="737,1637" coordsize="10574,3256">
            <v:shape style="position:absolute;left:2113;top:2186;width:1329;height:490" id="docshape26" coordorigin="2113,2187" coordsize="1329,490" path="m2137,2193l2131,2187,2118,2187,2113,2193,2113,2200,2113,2208,2118,2214,2131,2214,2137,2208,2137,2193xm3442,2656l3437,2650,3424,2650,3419,2656,3419,2663,3419,2671,3424,2677,3437,2677,3442,2671,3442,2656xe" filled="true" fillcolor="#2f2428" stroked="false">
              <v:path arrowok="t"/>
              <v:fill type="solid"/>
            </v:shape>
            <v:shape style="position:absolute;left:736;top:1636;width:10574;height:3256" type="#_x0000_t75" id="docshape27" stroked="false">
              <v:imagedata r:id="rId13" o:title=""/>
            </v:shape>
            <v:shape style="position:absolute;left:797;top:2878;width:24;height:27" id="docshape28" coordorigin="798,2879" coordsize="24,27" path="m816,2879l803,2879,798,2885,798,2892,798,2900,803,2906,816,2906,821,2900,821,2885,816,2879xe" filled="true" fillcolor="#2f2428" stroked="false">
              <v:path arrowok="t"/>
              <v:fill type="solid"/>
            </v:shape>
            <v:shape style="position:absolute;left:3401;top:1900;width:4238;height:497" type="#_x0000_t202" id="docshape29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4.1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28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L’essentiel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en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bref</w:t>
                    </w:r>
                  </w:p>
                </w:txbxContent>
              </v:textbox>
              <w10:wrap type="none"/>
            </v:shape>
            <v:shape style="position:absolute;left:3401;top:2977;width:7506;height:1467" type="#_x0000_t202" id="docshape30" filled="false" stroked="false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59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qualifications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médecins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réalisant</w:t>
                    </w:r>
                    <w:r>
                      <w:rPr>
                        <w:b w:val="0"/>
                        <w:spacing w:val="3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expertises</w:t>
                    </w:r>
                    <w:r>
                      <w:rPr>
                        <w:b w:val="0"/>
                        <w:spacing w:val="3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doivent</w:t>
                    </w:r>
                    <w:r>
                      <w:rPr>
                        <w:b w:val="0"/>
                        <w:spacing w:val="3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être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définies</w:t>
                    </w:r>
                    <w:r>
                      <w:rPr>
                        <w:b w:val="0"/>
                        <w:spacing w:val="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manière</w:t>
                    </w:r>
                    <w:r>
                      <w:rPr>
                        <w:b w:val="0"/>
                        <w:spacing w:val="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précise.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qualité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l’expertise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doit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également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être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améliorée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au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travers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différentes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mesures,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par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exemple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1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enregistrements</w:t>
                    </w:r>
                    <w:r>
                      <w:rPr>
                        <w:b w:val="0"/>
                        <w:spacing w:val="1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sonores.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position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l’assuré∙e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dans</w:t>
                    </w:r>
                    <w:r>
                      <w:rPr>
                        <w:b w:val="0"/>
                        <w:spacing w:val="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l’expertise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doit</w:t>
                    </w:r>
                    <w:r>
                      <w:rPr>
                        <w:b w:val="0"/>
                        <w:spacing w:val="1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être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renforcée.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4.0  Amélioration des procédés pour les " w:id="45"/>
      <w:bookmarkEnd w:id="45"/>
      <w:r>
        <w:rPr/>
      </w:r>
      <w:bookmarkStart w:name="4.1 L’essentiel en bref" w:id="46"/>
      <w:bookmarkEnd w:id="46"/>
      <w:r>
        <w:rPr/>
      </w:r>
      <w:bookmarkStart w:name="4.2 Généralités" w:id="47"/>
      <w:bookmarkEnd w:id="47"/>
      <w:r>
        <w:rPr/>
      </w:r>
      <w:bookmarkStart w:name="4.3  Conditions pour exercer l’activité " w:id="48"/>
      <w:bookmarkEnd w:id="48"/>
      <w:r>
        <w:rPr/>
      </w:r>
      <w:bookmarkStart w:name="_bookmark13" w:id="49"/>
      <w:bookmarkEnd w:id="49"/>
      <w:r>
        <w:rPr/>
      </w:r>
      <w:r>
        <w:rPr>
          <w:rFonts w:ascii="TheSans B8 ExtraBold" w:hAnsi="TheSans B8 ExtraBold"/>
          <w:b w:val="0"/>
          <w:color w:val="282C87"/>
        </w:rPr>
        <w:t>4.0</w:t>
      </w:r>
      <w:r>
        <w:rPr>
          <w:rFonts w:ascii="TheSans B8 ExtraBold" w:hAnsi="TheSans B8 ExtraBold"/>
          <w:b w:val="0"/>
          <w:color w:val="282C87"/>
          <w:spacing w:val="61"/>
        </w:rPr>
        <w:t> </w:t>
      </w:r>
      <w:r>
        <w:rPr>
          <w:rFonts w:ascii="TheSans B8 ExtraBold" w:hAnsi="TheSans B8 ExtraBold"/>
          <w:b w:val="0"/>
          <w:color w:val="282C87"/>
        </w:rPr>
        <w:t>Amélioration</w:t>
      </w:r>
      <w:r>
        <w:rPr>
          <w:rFonts w:ascii="TheSans B8 ExtraBold" w:hAnsi="TheSans B8 ExtraBold"/>
          <w:b w:val="0"/>
          <w:color w:val="282C87"/>
          <w:spacing w:val="62"/>
        </w:rPr>
        <w:t> </w:t>
      </w:r>
      <w:r>
        <w:rPr>
          <w:rFonts w:ascii="TheSans B8 ExtraBold" w:hAnsi="TheSans B8 ExtraBold"/>
          <w:b w:val="0"/>
          <w:color w:val="282C87"/>
        </w:rPr>
        <w:t>des</w:t>
      </w:r>
      <w:r>
        <w:rPr>
          <w:rFonts w:ascii="TheSans B8 ExtraBold" w:hAnsi="TheSans B8 ExtraBold"/>
          <w:b w:val="0"/>
          <w:color w:val="282C87"/>
          <w:spacing w:val="62"/>
        </w:rPr>
        <w:t> </w:t>
      </w:r>
      <w:r>
        <w:rPr>
          <w:rFonts w:ascii="TheSans B8 ExtraBold" w:hAnsi="TheSans B8 ExtraBold"/>
          <w:b w:val="0"/>
          <w:color w:val="282C87"/>
        </w:rPr>
        <w:t>procédés</w:t>
      </w:r>
      <w:r>
        <w:rPr>
          <w:rFonts w:ascii="TheSans B8 ExtraBold" w:hAnsi="TheSans B8 ExtraBold"/>
          <w:b w:val="0"/>
          <w:color w:val="282C87"/>
          <w:spacing w:val="61"/>
        </w:rPr>
        <w:t> </w:t>
      </w:r>
      <w:r>
        <w:rPr>
          <w:rFonts w:ascii="TheSans B8 ExtraBold" w:hAnsi="TheSans B8 ExtraBold"/>
          <w:b w:val="0"/>
          <w:color w:val="282C87"/>
        </w:rPr>
        <w:t>pour</w:t>
      </w:r>
      <w:r>
        <w:rPr>
          <w:rFonts w:ascii="TheSans B8 ExtraBold" w:hAnsi="TheSans B8 ExtraBold"/>
          <w:b w:val="0"/>
          <w:color w:val="282C87"/>
          <w:spacing w:val="62"/>
        </w:rPr>
        <w:t> </w:t>
      </w:r>
      <w:r>
        <w:rPr>
          <w:rFonts w:ascii="TheSans B8 ExtraBold" w:hAnsi="TheSans B8 ExtraBold"/>
          <w:b w:val="0"/>
          <w:color w:val="282C87"/>
        </w:rPr>
        <w:t>les</w:t>
      </w:r>
      <w:r>
        <w:rPr>
          <w:rFonts w:ascii="TheSans B8 ExtraBold" w:hAnsi="TheSans B8 ExtraBold"/>
          <w:b w:val="0"/>
          <w:color w:val="282C87"/>
          <w:spacing w:val="-93"/>
        </w:rPr>
        <w:t> </w:t>
      </w:r>
      <w:r>
        <w:rPr>
          <w:rFonts w:ascii="TheSans B8 ExtraBold" w:hAnsi="TheSans B8 ExtraBold"/>
          <w:b w:val="0"/>
          <w:color w:val="282C87"/>
        </w:rPr>
        <w:t>expertises</w:t>
      </w:r>
      <w:r>
        <w:rPr>
          <w:rFonts w:ascii="TheSans B8 ExtraBold" w:hAnsi="TheSans B8 ExtraBold"/>
          <w:b w:val="0"/>
          <w:color w:val="282C87"/>
          <w:spacing w:val="22"/>
        </w:rPr>
        <w:t> </w:t>
      </w:r>
      <w:r>
        <w:rPr>
          <w:rFonts w:ascii="TheSans B8 ExtraBold" w:hAnsi="TheSans B8 ExtraBold"/>
          <w:b w:val="0"/>
          <w:color w:val="282C87"/>
        </w:rPr>
        <w:t>médicales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8"/>
        <w:rPr>
          <w:rFonts w:ascii="TheSans B8 ExtraBold"/>
          <w:b w:val="0"/>
          <w:sz w:val="20"/>
        </w:rPr>
      </w:pPr>
    </w:p>
    <w:p>
      <w:pPr>
        <w:pStyle w:val="Heading1"/>
        <w:numPr>
          <w:ilvl w:val="1"/>
          <w:numId w:val="15"/>
        </w:numPr>
        <w:tabs>
          <w:tab w:pos="1151" w:val="left" w:leader="none"/>
        </w:tabs>
        <w:spacing w:line="240" w:lineRule="auto" w:before="100" w:after="0"/>
        <w:ind w:left="1150" w:right="0" w:hanging="738"/>
        <w:jc w:val="left"/>
        <w:rPr>
          <w:b w:val="0"/>
        </w:rPr>
      </w:pPr>
      <w:r>
        <w:rPr>
          <w:b w:val="0"/>
          <w:color w:val="282C87"/>
        </w:rPr>
        <w:t>Généralités</w:t>
      </w:r>
    </w:p>
    <w:p>
      <w:pPr>
        <w:pStyle w:val="BodyText"/>
        <w:spacing w:line="271" w:lineRule="auto" w:before="277"/>
        <w:ind w:left="2454" w:right="347"/>
        <w:rPr>
          <w:b w:val="0"/>
        </w:rPr>
      </w:pPr>
      <w:r>
        <w:rPr>
          <w:b w:val="0"/>
        </w:rPr>
        <w:t>Les</w:t>
      </w:r>
      <w:r>
        <w:rPr>
          <w:b w:val="0"/>
          <w:spacing w:val="30"/>
        </w:rPr>
        <w:t> </w:t>
      </w:r>
      <w:r>
        <w:rPr>
          <w:b w:val="0"/>
        </w:rPr>
        <w:t>nouvelles</w:t>
      </w:r>
      <w:r>
        <w:rPr>
          <w:b w:val="0"/>
          <w:spacing w:val="31"/>
        </w:rPr>
        <w:t> </w:t>
      </w:r>
      <w:r>
        <w:rPr>
          <w:b w:val="0"/>
        </w:rPr>
        <w:t>dispositions</w:t>
      </w:r>
      <w:r>
        <w:rPr>
          <w:b w:val="0"/>
          <w:spacing w:val="30"/>
        </w:rPr>
        <w:t> </w:t>
      </w:r>
      <w:r>
        <w:rPr>
          <w:b w:val="0"/>
        </w:rPr>
        <w:t>légales</w:t>
      </w:r>
      <w:r>
        <w:rPr>
          <w:b w:val="0"/>
          <w:spacing w:val="31"/>
        </w:rPr>
        <w:t> </w:t>
      </w:r>
      <w:r>
        <w:rPr>
          <w:b w:val="0"/>
        </w:rPr>
        <w:t>doivent</w:t>
      </w:r>
      <w:r>
        <w:rPr>
          <w:b w:val="0"/>
          <w:spacing w:val="36"/>
        </w:rPr>
        <w:t> </w:t>
      </w:r>
      <w:r>
        <w:rPr>
          <w:b w:val="0"/>
        </w:rPr>
        <w:t>rectifier</w:t>
      </w:r>
      <w:r>
        <w:rPr>
          <w:b w:val="0"/>
          <w:spacing w:val="30"/>
        </w:rPr>
        <w:t> </w:t>
      </w:r>
      <w:r>
        <w:rPr>
          <w:b w:val="0"/>
        </w:rPr>
        <w:t>diverses</w:t>
      </w:r>
      <w:r>
        <w:rPr>
          <w:b w:val="0"/>
          <w:spacing w:val="31"/>
        </w:rPr>
        <w:t> </w:t>
      </w:r>
      <w:r>
        <w:rPr>
          <w:b w:val="0"/>
        </w:rPr>
        <w:t>dérives</w:t>
      </w:r>
      <w:r>
        <w:rPr>
          <w:b w:val="0"/>
          <w:spacing w:val="30"/>
        </w:rPr>
        <w:t> </w:t>
      </w:r>
      <w:r>
        <w:rPr>
          <w:b w:val="0"/>
        </w:rPr>
        <w:t>dans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24"/>
        </w:rPr>
        <w:t> </w:t>
      </w:r>
      <w:r>
        <w:rPr>
          <w:b w:val="0"/>
        </w:rPr>
        <w:t>domaine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expertises</w:t>
      </w:r>
      <w:r>
        <w:rPr>
          <w:b w:val="0"/>
          <w:spacing w:val="25"/>
        </w:rPr>
        <w:t> </w:t>
      </w:r>
      <w:r>
        <w:rPr>
          <w:b w:val="0"/>
        </w:rPr>
        <w:t>médicales,</w:t>
      </w:r>
      <w:r>
        <w:rPr>
          <w:b w:val="0"/>
          <w:spacing w:val="25"/>
        </w:rPr>
        <w:t> </w:t>
      </w:r>
      <w:r>
        <w:rPr>
          <w:b w:val="0"/>
        </w:rPr>
        <w:t>notamment</w:t>
      </w:r>
      <w:r>
        <w:rPr>
          <w:b w:val="0"/>
          <w:spacing w:val="29"/>
        </w:rPr>
        <w:t> </w:t>
      </w:r>
      <w:r>
        <w:rPr>
          <w:b w:val="0"/>
        </w:rPr>
        <w:t>en</w:t>
      </w:r>
      <w:r>
        <w:rPr>
          <w:b w:val="0"/>
          <w:spacing w:val="25"/>
        </w:rPr>
        <w:t> </w:t>
      </w:r>
      <w:r>
        <w:rPr>
          <w:b w:val="0"/>
        </w:rPr>
        <w:t>lien</w:t>
      </w:r>
      <w:r>
        <w:rPr>
          <w:b w:val="0"/>
          <w:spacing w:val="24"/>
        </w:rPr>
        <w:t> </w:t>
      </w:r>
      <w:r>
        <w:rPr>
          <w:b w:val="0"/>
        </w:rPr>
        <w:t>avec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dépen-</w:t>
      </w:r>
      <w:r>
        <w:rPr>
          <w:b w:val="0"/>
          <w:spacing w:val="1"/>
        </w:rPr>
        <w:t> </w:t>
      </w:r>
      <w:r>
        <w:rPr>
          <w:b w:val="0"/>
          <w:w w:val="95"/>
        </w:rPr>
        <w:t>dance</w:t>
      </w:r>
      <w:r>
        <w:rPr>
          <w:b w:val="0"/>
          <w:spacing w:val="12"/>
          <w:w w:val="95"/>
        </w:rPr>
        <w:t> </w:t>
      </w:r>
      <w:r>
        <w:rPr>
          <w:b w:val="0"/>
          <w:w w:val="95"/>
        </w:rPr>
        <w:t>économique</w:t>
      </w:r>
      <w:r>
        <w:rPr>
          <w:b w:val="0"/>
          <w:spacing w:val="12"/>
          <w:w w:val="95"/>
        </w:rPr>
        <w:t> </w:t>
      </w:r>
      <w:r>
        <w:rPr>
          <w:b w:val="0"/>
          <w:w w:val="95"/>
        </w:rPr>
        <w:t>des</w:t>
      </w:r>
      <w:r>
        <w:rPr>
          <w:b w:val="0"/>
          <w:spacing w:val="13"/>
          <w:w w:val="95"/>
        </w:rPr>
        <w:t> </w:t>
      </w:r>
      <w:r>
        <w:rPr>
          <w:b w:val="0"/>
          <w:w w:val="95"/>
        </w:rPr>
        <w:t>expert∙e∙s</w:t>
      </w:r>
      <w:r>
        <w:rPr>
          <w:b w:val="0"/>
          <w:spacing w:val="12"/>
          <w:w w:val="95"/>
        </w:rPr>
        <w:t> </w:t>
      </w:r>
      <w:r>
        <w:rPr>
          <w:b w:val="0"/>
          <w:w w:val="95"/>
        </w:rPr>
        <w:t>par</w:t>
      </w:r>
      <w:r>
        <w:rPr>
          <w:b w:val="0"/>
          <w:spacing w:val="13"/>
          <w:w w:val="95"/>
        </w:rPr>
        <w:t> </w:t>
      </w:r>
      <w:r>
        <w:rPr>
          <w:b w:val="0"/>
          <w:w w:val="95"/>
        </w:rPr>
        <w:t>rapport</w:t>
      </w:r>
      <w:r>
        <w:rPr>
          <w:b w:val="0"/>
          <w:spacing w:val="17"/>
          <w:w w:val="95"/>
        </w:rPr>
        <w:t> </w:t>
      </w:r>
      <w:r>
        <w:rPr>
          <w:b w:val="0"/>
          <w:w w:val="95"/>
        </w:rPr>
        <w:t>à</w:t>
      </w:r>
      <w:r>
        <w:rPr>
          <w:b w:val="0"/>
          <w:spacing w:val="12"/>
          <w:w w:val="95"/>
        </w:rPr>
        <w:t> </w:t>
      </w:r>
      <w:r>
        <w:rPr>
          <w:b w:val="0"/>
          <w:w w:val="95"/>
        </w:rPr>
        <w:t>l’AI,</w:t>
      </w:r>
      <w:r>
        <w:rPr>
          <w:b w:val="0"/>
          <w:spacing w:val="13"/>
          <w:w w:val="95"/>
        </w:rPr>
        <w:t> </w:t>
      </w:r>
      <w:r>
        <w:rPr>
          <w:b w:val="0"/>
          <w:w w:val="95"/>
        </w:rPr>
        <w:t>la</w:t>
      </w:r>
      <w:r>
        <w:rPr>
          <w:b w:val="0"/>
          <w:spacing w:val="12"/>
          <w:w w:val="95"/>
        </w:rPr>
        <w:t> </w:t>
      </w:r>
      <w:r>
        <w:rPr>
          <w:b w:val="0"/>
          <w:w w:val="95"/>
        </w:rPr>
        <w:t>préférence</w:t>
      </w:r>
      <w:r>
        <w:rPr>
          <w:b w:val="0"/>
          <w:spacing w:val="13"/>
          <w:w w:val="95"/>
        </w:rPr>
        <w:t> </w:t>
      </w:r>
      <w:r>
        <w:rPr>
          <w:b w:val="0"/>
          <w:w w:val="95"/>
        </w:rPr>
        <w:t>accordée</w:t>
      </w:r>
      <w:r>
        <w:rPr>
          <w:b w:val="0"/>
          <w:spacing w:val="-47"/>
          <w:w w:val="95"/>
        </w:rPr>
        <w:t> </w:t>
      </w:r>
      <w:r>
        <w:rPr>
          <w:b w:val="0"/>
          <w:w w:val="95"/>
        </w:rPr>
        <w:t>aux</w:t>
      </w:r>
      <w:r>
        <w:rPr>
          <w:b w:val="0"/>
          <w:spacing w:val="23"/>
          <w:w w:val="95"/>
        </w:rPr>
        <w:t> </w:t>
      </w:r>
      <w:r>
        <w:rPr>
          <w:b w:val="0"/>
          <w:w w:val="95"/>
        </w:rPr>
        <w:t>expert∙e∙s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critiques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vis-à-vis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des</w:t>
      </w:r>
      <w:r>
        <w:rPr>
          <w:b w:val="0"/>
          <w:spacing w:val="23"/>
          <w:w w:val="95"/>
        </w:rPr>
        <w:t> </w:t>
      </w:r>
      <w:r>
        <w:rPr>
          <w:b w:val="0"/>
          <w:w w:val="95"/>
        </w:rPr>
        <w:t>assuré∙e∙s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ou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en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matière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d’octroi</w:t>
      </w:r>
      <w:r>
        <w:rPr>
          <w:b w:val="0"/>
          <w:spacing w:val="23"/>
          <w:w w:val="95"/>
        </w:rPr>
        <w:t> </w:t>
      </w:r>
      <w:r>
        <w:rPr>
          <w:b w:val="0"/>
          <w:spacing w:val="-113"/>
          <w:w w:val="95"/>
        </w:rPr>
        <w:t>de</w:t>
      </w:r>
      <w:r>
        <w:rPr>
          <w:b w:val="0"/>
          <w:spacing w:val="-46"/>
          <w:w w:val="95"/>
        </w:rPr>
        <w:t> </w:t>
      </w:r>
      <w:r>
        <w:rPr>
          <w:b w:val="0"/>
          <w:w w:val="95"/>
        </w:rPr>
        <w:t>mandats</w:t>
      </w:r>
      <w:r>
        <w:rPr>
          <w:b w:val="0"/>
          <w:spacing w:val="40"/>
          <w:w w:val="95"/>
        </w:rPr>
        <w:t> </w:t>
      </w:r>
      <w:r>
        <w:rPr>
          <w:b w:val="0"/>
          <w:w w:val="95"/>
        </w:rPr>
        <w:t>à</w:t>
      </w:r>
      <w:r>
        <w:rPr>
          <w:b w:val="0"/>
          <w:spacing w:val="40"/>
          <w:w w:val="95"/>
        </w:rPr>
        <w:t> </w:t>
      </w:r>
      <w:r>
        <w:rPr>
          <w:b w:val="0"/>
          <w:w w:val="95"/>
        </w:rPr>
        <w:t>des</w:t>
      </w:r>
      <w:r>
        <w:rPr>
          <w:b w:val="0"/>
          <w:spacing w:val="40"/>
          <w:w w:val="95"/>
        </w:rPr>
        <w:t> </w:t>
      </w:r>
      <w:r>
        <w:rPr>
          <w:b w:val="0"/>
          <w:w w:val="95"/>
        </w:rPr>
        <w:t>médecins</w:t>
      </w:r>
      <w:r>
        <w:rPr>
          <w:b w:val="0"/>
          <w:spacing w:val="41"/>
          <w:w w:val="95"/>
        </w:rPr>
        <w:t> </w:t>
      </w:r>
      <w:r>
        <w:rPr>
          <w:b w:val="0"/>
          <w:w w:val="95"/>
        </w:rPr>
        <w:t>étrangers∙ères</w:t>
      </w:r>
      <w:r>
        <w:rPr>
          <w:b w:val="0"/>
          <w:spacing w:val="40"/>
          <w:w w:val="95"/>
        </w:rPr>
        <w:t> </w:t>
      </w:r>
      <w:r>
        <w:rPr>
          <w:b w:val="0"/>
          <w:w w:val="95"/>
        </w:rPr>
        <w:t>qui</w:t>
      </w:r>
      <w:r>
        <w:rPr>
          <w:b w:val="0"/>
          <w:spacing w:val="40"/>
          <w:w w:val="95"/>
        </w:rPr>
        <w:t> </w:t>
      </w:r>
      <w:r>
        <w:rPr>
          <w:b w:val="0"/>
          <w:w w:val="95"/>
        </w:rPr>
        <w:t>ne</w:t>
      </w:r>
      <w:r>
        <w:rPr>
          <w:b w:val="0"/>
          <w:spacing w:val="41"/>
          <w:w w:val="95"/>
        </w:rPr>
        <w:t> </w:t>
      </w:r>
      <w:r>
        <w:rPr>
          <w:b w:val="0"/>
          <w:w w:val="95"/>
        </w:rPr>
        <w:t>sont</w:t>
      </w:r>
      <w:r>
        <w:rPr>
          <w:b w:val="0"/>
          <w:spacing w:val="46"/>
          <w:w w:val="95"/>
        </w:rPr>
        <w:t> </w:t>
      </w:r>
      <w:r>
        <w:rPr>
          <w:b w:val="0"/>
          <w:w w:val="95"/>
        </w:rPr>
        <w:t>pas</w:t>
      </w:r>
      <w:r>
        <w:rPr>
          <w:b w:val="0"/>
          <w:spacing w:val="40"/>
          <w:w w:val="95"/>
        </w:rPr>
        <w:t> </w:t>
      </w:r>
      <w:r>
        <w:rPr>
          <w:b w:val="0"/>
          <w:w w:val="95"/>
        </w:rPr>
        <w:t>familiarisé∙e∙s</w:t>
      </w:r>
      <w:r>
        <w:rPr>
          <w:b w:val="0"/>
          <w:spacing w:val="-47"/>
          <w:w w:val="95"/>
        </w:rPr>
        <w:t> </w:t>
      </w:r>
      <w:r>
        <w:rPr>
          <w:b w:val="0"/>
        </w:rPr>
        <w:t>avec</w:t>
      </w:r>
      <w:r>
        <w:rPr>
          <w:b w:val="0"/>
          <w:spacing w:val="23"/>
        </w:rPr>
        <w:t> </w:t>
      </w:r>
      <w:r>
        <w:rPr>
          <w:b w:val="0"/>
        </w:rPr>
        <w:t>le</w:t>
      </w:r>
      <w:r>
        <w:rPr>
          <w:b w:val="0"/>
          <w:spacing w:val="23"/>
        </w:rPr>
        <w:t> </w:t>
      </w:r>
      <w:r>
        <w:rPr>
          <w:b w:val="0"/>
        </w:rPr>
        <w:t>système</w:t>
      </w:r>
      <w:r>
        <w:rPr>
          <w:b w:val="0"/>
          <w:spacing w:val="23"/>
        </w:rPr>
        <w:t> </w:t>
      </w:r>
      <w:r>
        <w:rPr>
          <w:b w:val="0"/>
        </w:rPr>
        <w:t>d’assurances</w:t>
      </w:r>
      <w:r>
        <w:rPr>
          <w:b w:val="0"/>
          <w:spacing w:val="23"/>
        </w:rPr>
        <w:t> </w:t>
      </w:r>
      <w:r>
        <w:rPr>
          <w:b w:val="0"/>
        </w:rPr>
        <w:t>sociales</w:t>
      </w:r>
      <w:r>
        <w:rPr>
          <w:b w:val="0"/>
          <w:spacing w:val="23"/>
        </w:rPr>
        <w:t> </w:t>
      </w:r>
      <w:r>
        <w:rPr>
          <w:b w:val="0"/>
        </w:rPr>
        <w:t>et</w:t>
      </w:r>
      <w:r>
        <w:rPr>
          <w:b w:val="0"/>
          <w:spacing w:val="28"/>
        </w:rPr>
        <w:t> </w:t>
      </w:r>
      <w:r>
        <w:rPr>
          <w:b w:val="0"/>
        </w:rPr>
        <w:t>des</w:t>
      </w:r>
      <w:r>
        <w:rPr>
          <w:b w:val="0"/>
          <w:spacing w:val="23"/>
        </w:rPr>
        <w:t> </w:t>
      </w:r>
      <w:r>
        <w:rPr>
          <w:b w:val="0"/>
        </w:rPr>
        <w:t>bases</w:t>
      </w:r>
      <w:r>
        <w:rPr>
          <w:b w:val="0"/>
          <w:spacing w:val="23"/>
        </w:rPr>
        <w:t> </w:t>
      </w:r>
      <w:r>
        <w:rPr>
          <w:b w:val="0"/>
        </w:rPr>
        <w:t>juridiques</w:t>
      </w:r>
      <w:r>
        <w:rPr>
          <w:b w:val="0"/>
          <w:spacing w:val="23"/>
        </w:rPr>
        <w:t> </w:t>
      </w:r>
      <w:r>
        <w:rPr>
          <w:b w:val="0"/>
        </w:rPr>
        <w:t>en</w:t>
      </w:r>
      <w:r>
        <w:rPr>
          <w:b w:val="0"/>
          <w:spacing w:val="23"/>
        </w:rPr>
        <w:t> </w:t>
      </w:r>
      <w:r>
        <w:rPr>
          <w:b w:val="0"/>
        </w:rPr>
        <w:t>Suisse.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L’objectif</w:t>
      </w:r>
      <w:r>
        <w:rPr>
          <w:b w:val="0"/>
          <w:spacing w:val="23"/>
        </w:rPr>
        <w:t> </w:t>
      </w:r>
      <w:r>
        <w:rPr>
          <w:b w:val="0"/>
        </w:rPr>
        <w:t>principal</w:t>
      </w:r>
      <w:r>
        <w:rPr>
          <w:b w:val="0"/>
          <w:spacing w:val="24"/>
        </w:rPr>
        <w:t> </w:t>
      </w:r>
      <w:r>
        <w:rPr>
          <w:b w:val="0"/>
        </w:rPr>
        <w:t>est</w:t>
      </w:r>
      <w:r>
        <w:rPr>
          <w:b w:val="0"/>
          <w:spacing w:val="29"/>
        </w:rPr>
        <w:t> </w:t>
      </w:r>
      <w:r>
        <w:rPr>
          <w:b w:val="0"/>
        </w:rPr>
        <w:t>d’améliorer</w:t>
      </w:r>
      <w:r>
        <w:rPr>
          <w:b w:val="0"/>
          <w:spacing w:val="24"/>
        </w:rPr>
        <w:t> </w:t>
      </w:r>
      <w:r>
        <w:rPr>
          <w:b w:val="0"/>
        </w:rPr>
        <w:t>tant</w:t>
      </w:r>
      <w:r>
        <w:rPr>
          <w:b w:val="0"/>
          <w:spacing w:val="29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qualification</w:t>
      </w:r>
      <w:r>
        <w:rPr>
          <w:b w:val="0"/>
          <w:spacing w:val="24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médecins</w:t>
      </w:r>
      <w:r>
        <w:rPr>
          <w:b w:val="0"/>
          <w:spacing w:val="24"/>
        </w:rPr>
        <w:t> </w:t>
      </w:r>
      <w:r>
        <w:rPr>
          <w:b w:val="0"/>
        </w:rPr>
        <w:t>et</w:t>
      </w:r>
      <w:r>
        <w:rPr>
          <w:b w:val="0"/>
          <w:spacing w:val="29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qualité</w:t>
      </w:r>
      <w:r>
        <w:rPr>
          <w:b w:val="0"/>
          <w:spacing w:val="12"/>
        </w:rPr>
        <w:t> </w:t>
      </w:r>
      <w:r>
        <w:rPr>
          <w:b w:val="0"/>
        </w:rPr>
        <w:t>des</w:t>
      </w:r>
      <w:r>
        <w:rPr>
          <w:b w:val="0"/>
          <w:spacing w:val="13"/>
        </w:rPr>
        <w:t> </w:t>
      </w:r>
      <w:r>
        <w:rPr>
          <w:b w:val="0"/>
        </w:rPr>
        <w:t>expertises</w:t>
      </w:r>
      <w:r>
        <w:rPr>
          <w:b w:val="0"/>
          <w:spacing w:val="13"/>
        </w:rPr>
        <w:t> </w:t>
      </w:r>
      <w:r>
        <w:rPr>
          <w:b w:val="0"/>
        </w:rPr>
        <w:t>que</w:t>
      </w:r>
      <w:r>
        <w:rPr>
          <w:b w:val="0"/>
          <w:spacing w:val="13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transparence</w:t>
      </w:r>
      <w:r>
        <w:rPr>
          <w:b w:val="0"/>
          <w:spacing w:val="13"/>
        </w:rPr>
        <w:t> </w:t>
      </w:r>
      <w:r>
        <w:rPr>
          <w:b w:val="0"/>
        </w:rPr>
        <w:t>du</w:t>
      </w:r>
      <w:r>
        <w:rPr>
          <w:b w:val="0"/>
          <w:spacing w:val="13"/>
        </w:rPr>
        <w:t> </w:t>
      </w:r>
      <w:r>
        <w:rPr>
          <w:b w:val="0"/>
        </w:rPr>
        <w:t>système.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rPr>
          <w:b w:val="0"/>
          <w:sz w:val="38"/>
        </w:rPr>
      </w:pPr>
    </w:p>
    <w:p>
      <w:pPr>
        <w:pStyle w:val="Heading1"/>
        <w:numPr>
          <w:ilvl w:val="1"/>
          <w:numId w:val="15"/>
        </w:numPr>
        <w:tabs>
          <w:tab w:pos="1151" w:val="left" w:leader="none"/>
        </w:tabs>
        <w:spacing w:line="240" w:lineRule="auto" w:before="0" w:after="0"/>
        <w:ind w:left="1150" w:right="0" w:hanging="738"/>
        <w:jc w:val="left"/>
        <w:rPr>
          <w:b w:val="0"/>
        </w:rPr>
      </w:pPr>
      <w:r>
        <w:rPr>
          <w:b w:val="0"/>
          <w:color w:val="282C87"/>
        </w:rPr>
        <w:t>Conditions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pour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exercer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l’activité</w:t>
      </w:r>
      <w:r>
        <w:rPr>
          <w:b w:val="0"/>
          <w:color w:val="282C87"/>
          <w:spacing w:val="21"/>
        </w:rPr>
        <w:t> </w:t>
      </w:r>
      <w:r>
        <w:rPr>
          <w:b w:val="0"/>
          <w:color w:val="282C87"/>
        </w:rPr>
        <w:t>d’expert∙e</w:t>
      </w:r>
    </w:p>
    <w:p>
      <w:pPr>
        <w:pStyle w:val="BodyText"/>
        <w:spacing w:line="271" w:lineRule="auto" w:before="278"/>
        <w:ind w:left="2454" w:right="251"/>
        <w:jc w:val="both"/>
        <w:rPr>
          <w:b w:val="0"/>
        </w:rPr>
      </w:pPr>
      <w:r>
        <w:rPr>
          <w:b w:val="0"/>
        </w:rPr>
        <w:t>Jusqu’à</w:t>
      </w:r>
      <w:r>
        <w:rPr>
          <w:b w:val="0"/>
          <w:spacing w:val="27"/>
        </w:rPr>
        <w:t> </w:t>
      </w:r>
      <w:r>
        <w:rPr>
          <w:b w:val="0"/>
        </w:rPr>
        <w:t>présent,</w:t>
      </w:r>
      <w:r>
        <w:rPr>
          <w:b w:val="0"/>
          <w:spacing w:val="28"/>
        </w:rPr>
        <w:t> </w:t>
      </w:r>
      <w:r>
        <w:rPr>
          <w:b w:val="0"/>
        </w:rPr>
        <w:t>tous</w:t>
      </w:r>
      <w:r>
        <w:rPr>
          <w:b w:val="0"/>
          <w:spacing w:val="27"/>
        </w:rPr>
        <w:t> </w:t>
      </w:r>
      <w:r>
        <w:rPr>
          <w:b w:val="0"/>
        </w:rPr>
        <w:t>les</w:t>
      </w:r>
      <w:r>
        <w:rPr>
          <w:b w:val="0"/>
          <w:spacing w:val="28"/>
        </w:rPr>
        <w:t> </w:t>
      </w:r>
      <w:r>
        <w:rPr>
          <w:b w:val="0"/>
        </w:rPr>
        <w:t>médecins</w:t>
      </w:r>
      <w:r>
        <w:rPr>
          <w:b w:val="0"/>
          <w:spacing w:val="27"/>
        </w:rPr>
        <w:t> </w:t>
      </w:r>
      <w:r>
        <w:rPr>
          <w:b w:val="0"/>
        </w:rPr>
        <w:t>pouvaient</w:t>
      </w:r>
      <w:r>
        <w:rPr>
          <w:b w:val="0"/>
          <w:spacing w:val="33"/>
        </w:rPr>
        <w:t> </w:t>
      </w:r>
      <w:r>
        <w:rPr>
          <w:b w:val="0"/>
        </w:rPr>
        <w:t>réaliser</w:t>
      </w:r>
      <w:r>
        <w:rPr>
          <w:b w:val="0"/>
          <w:spacing w:val="27"/>
        </w:rPr>
        <w:t> </w:t>
      </w:r>
      <w:r>
        <w:rPr>
          <w:b w:val="0"/>
        </w:rPr>
        <w:t>des</w:t>
      </w:r>
      <w:r>
        <w:rPr>
          <w:b w:val="0"/>
          <w:spacing w:val="28"/>
        </w:rPr>
        <w:t> </w:t>
      </w:r>
      <w:r>
        <w:rPr>
          <w:b w:val="0"/>
        </w:rPr>
        <w:t>expertises</w:t>
      </w:r>
      <w:r>
        <w:rPr>
          <w:b w:val="0"/>
          <w:spacing w:val="27"/>
        </w:rPr>
        <w:t> </w:t>
      </w: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le compte de l’AI, sans avoir à se conformer à des conditions particulières.</w:t>
      </w:r>
      <w:r>
        <w:rPr>
          <w:b w:val="0"/>
          <w:spacing w:val="1"/>
        </w:rPr>
        <w:t> </w:t>
      </w:r>
      <w:r>
        <w:rPr>
          <w:b w:val="0"/>
          <w:w w:val="95"/>
        </w:rPr>
        <w:t>Un∙e</w:t>
      </w:r>
      <w:r>
        <w:rPr>
          <w:b w:val="0"/>
          <w:spacing w:val="23"/>
          <w:w w:val="95"/>
        </w:rPr>
        <w:t> </w:t>
      </w:r>
      <w:r>
        <w:rPr>
          <w:b w:val="0"/>
          <w:w w:val="95"/>
        </w:rPr>
        <w:t>expert∙e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doit</w:t>
      </w:r>
      <w:r>
        <w:rPr>
          <w:b w:val="0"/>
          <w:spacing w:val="29"/>
          <w:w w:val="95"/>
        </w:rPr>
        <w:t> </w:t>
      </w:r>
      <w:r>
        <w:rPr>
          <w:b w:val="0"/>
          <w:w w:val="95"/>
        </w:rPr>
        <w:t>désormais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être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un∙e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médecin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autorisé∙e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à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exercer</w:t>
      </w:r>
      <w:r>
        <w:rPr>
          <w:b w:val="0"/>
          <w:spacing w:val="24"/>
          <w:w w:val="95"/>
        </w:rPr>
        <w:t> </w:t>
      </w:r>
      <w:r>
        <w:rPr>
          <w:b w:val="0"/>
          <w:w w:val="95"/>
        </w:rPr>
        <w:t>en</w:t>
      </w:r>
    </w:p>
    <w:p>
      <w:pPr>
        <w:pStyle w:val="BodyText"/>
        <w:spacing w:line="271" w:lineRule="auto"/>
        <w:ind w:left="2454" w:right="344"/>
        <w:jc w:val="both"/>
        <w:rPr>
          <w:b w:val="0"/>
        </w:rPr>
      </w:pPr>
      <w:r>
        <w:rPr>
          <w:b w:val="0"/>
        </w:rPr>
        <w:t>Suisse et faire valoir une expérience suffisante dans le traitement de pa-</w:t>
      </w:r>
      <w:r>
        <w:rPr>
          <w:b w:val="0"/>
          <w:spacing w:val="1"/>
        </w:rPr>
        <w:t> </w:t>
      </w:r>
      <w:r>
        <w:rPr>
          <w:b w:val="0"/>
          <w:w w:val="95"/>
        </w:rPr>
        <w:t>tient∙e∙s.</w:t>
      </w:r>
      <w:r>
        <w:rPr>
          <w:b w:val="0"/>
          <w:spacing w:val="36"/>
          <w:w w:val="95"/>
        </w:rPr>
        <w:t> </w:t>
      </w:r>
      <w:r>
        <w:rPr>
          <w:b w:val="0"/>
          <w:w w:val="95"/>
        </w:rPr>
        <w:t>S’agissant</w:t>
      </w:r>
      <w:r>
        <w:rPr>
          <w:b w:val="0"/>
          <w:spacing w:val="42"/>
          <w:w w:val="95"/>
        </w:rPr>
        <w:t> </w:t>
      </w:r>
      <w:r>
        <w:rPr>
          <w:b w:val="0"/>
          <w:w w:val="95"/>
        </w:rPr>
        <w:t>de</w:t>
      </w:r>
      <w:r>
        <w:rPr>
          <w:b w:val="0"/>
          <w:spacing w:val="37"/>
          <w:w w:val="95"/>
        </w:rPr>
        <w:t> </w:t>
      </w:r>
      <w:r>
        <w:rPr>
          <w:b w:val="0"/>
          <w:w w:val="95"/>
        </w:rPr>
        <w:t>spécialités</w:t>
      </w:r>
      <w:r>
        <w:rPr>
          <w:b w:val="0"/>
          <w:spacing w:val="37"/>
          <w:w w:val="95"/>
        </w:rPr>
        <w:t> </w:t>
      </w:r>
      <w:r>
        <w:rPr>
          <w:b w:val="0"/>
          <w:w w:val="95"/>
        </w:rPr>
        <w:t>importantes,</w:t>
      </w:r>
      <w:r>
        <w:rPr>
          <w:b w:val="0"/>
          <w:spacing w:val="37"/>
          <w:w w:val="95"/>
        </w:rPr>
        <w:t> </w:t>
      </w:r>
      <w:r>
        <w:rPr>
          <w:b w:val="0"/>
          <w:w w:val="95"/>
        </w:rPr>
        <w:t>un∙e</w:t>
      </w:r>
      <w:r>
        <w:rPr>
          <w:b w:val="0"/>
          <w:spacing w:val="37"/>
          <w:w w:val="95"/>
        </w:rPr>
        <w:t> </w:t>
      </w:r>
      <w:r>
        <w:rPr>
          <w:b w:val="0"/>
          <w:w w:val="95"/>
        </w:rPr>
        <w:t>expert∙e</w:t>
      </w:r>
      <w:r>
        <w:rPr>
          <w:b w:val="0"/>
          <w:spacing w:val="37"/>
          <w:w w:val="95"/>
        </w:rPr>
        <w:t> </w:t>
      </w:r>
      <w:r>
        <w:rPr>
          <w:b w:val="0"/>
          <w:w w:val="95"/>
        </w:rPr>
        <w:t>doit</w:t>
      </w:r>
      <w:r>
        <w:rPr>
          <w:b w:val="0"/>
          <w:spacing w:val="42"/>
          <w:w w:val="95"/>
        </w:rPr>
        <w:t> </w:t>
      </w:r>
      <w:r>
        <w:rPr>
          <w:b w:val="0"/>
          <w:w w:val="95"/>
        </w:rPr>
        <w:t>par</w:t>
      </w:r>
      <w:r>
        <w:rPr>
          <w:b w:val="0"/>
          <w:spacing w:val="1"/>
          <w:w w:val="95"/>
        </w:rPr>
        <w:t> </w:t>
      </w:r>
      <w:r>
        <w:rPr>
          <w:b w:val="0"/>
          <w:spacing w:val="-68"/>
        </w:rPr>
        <w:t>ail-</w:t>
      </w:r>
      <w:r>
        <w:rPr>
          <w:b w:val="0"/>
        </w:rPr>
        <w:t> </w:t>
      </w:r>
      <w:r>
        <w:rPr>
          <w:b w:val="0"/>
          <w:spacing w:val="-1"/>
        </w:rPr>
        <w:t>leurs</w:t>
      </w:r>
      <w:r>
        <w:rPr>
          <w:b w:val="0"/>
        </w:rPr>
        <w:t> </w:t>
      </w:r>
      <w:r>
        <w:rPr>
          <w:b w:val="0"/>
          <w:spacing w:val="-1"/>
        </w:rPr>
        <w:t>avoir</w:t>
      </w:r>
      <w:r>
        <w:rPr>
          <w:b w:val="0"/>
          <w:spacing w:val="1"/>
        </w:rPr>
        <w:t> </w:t>
      </w:r>
      <w:r>
        <w:rPr>
          <w:b w:val="0"/>
          <w:spacing w:val="-1"/>
        </w:rPr>
        <w:t>suivi</w:t>
      </w:r>
      <w:r>
        <w:rPr>
          <w:b w:val="0"/>
        </w:rPr>
        <w:t> </w:t>
      </w:r>
      <w:r>
        <w:rPr>
          <w:b w:val="0"/>
          <w:spacing w:val="-1"/>
        </w:rPr>
        <w:t>une</w:t>
      </w:r>
      <w:r>
        <w:rPr>
          <w:b w:val="0"/>
        </w:rPr>
        <w:t> </w:t>
      </w:r>
      <w:r>
        <w:rPr>
          <w:b w:val="0"/>
          <w:spacing w:val="-1"/>
        </w:rPr>
        <w:t>formation</w:t>
      </w:r>
      <w:r>
        <w:rPr>
          <w:b w:val="0"/>
          <w:spacing w:val="1"/>
        </w:rPr>
        <w:t> </w:t>
      </w:r>
      <w:r>
        <w:rPr>
          <w:b w:val="0"/>
        </w:rPr>
        <w:t>continue pour</w:t>
      </w:r>
      <w:r>
        <w:rPr>
          <w:b w:val="0"/>
          <w:spacing w:val="1"/>
        </w:rPr>
        <w:t> </w:t>
      </w:r>
      <w:r>
        <w:rPr>
          <w:b w:val="0"/>
        </w:rPr>
        <w:t>cette activité (certificat</w:t>
      </w:r>
      <w:r>
        <w:rPr>
          <w:b w:val="0"/>
          <w:spacing w:val="4"/>
        </w:rPr>
        <w:t> </w:t>
      </w:r>
      <w:r>
        <w:rPr>
          <w:b w:val="0"/>
        </w:rPr>
        <w:t>SIM).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5"/>
        </w:numPr>
        <w:tabs>
          <w:tab w:pos="868" w:val="left" w:leader="none"/>
        </w:tabs>
        <w:spacing w:line="240" w:lineRule="auto" w:before="100" w:after="0"/>
        <w:ind w:left="867" w:right="0" w:hanging="738"/>
        <w:jc w:val="left"/>
        <w:rPr>
          <w:b w:val="0"/>
        </w:rPr>
      </w:pPr>
      <w:bookmarkStart w:name="4.4  Liste publique des expert∙e∙s" w:id="50"/>
      <w:bookmarkEnd w:id="50"/>
      <w:r>
        <w:rPr/>
      </w:r>
      <w:bookmarkStart w:name="4.5 Attribution de mandats" w:id="51"/>
      <w:bookmarkEnd w:id="51"/>
      <w:r>
        <w:rPr/>
      </w:r>
      <w:bookmarkStart w:name="4.6 Procédure de conciliation" w:id="52"/>
      <w:bookmarkEnd w:id="52"/>
      <w:r>
        <w:rPr/>
      </w:r>
      <w:bookmarkStart w:name="_bookmark14" w:id="53"/>
      <w:bookmarkEnd w:id="53"/>
      <w:r>
        <w:rPr/>
      </w:r>
      <w:bookmarkStart w:name="_bookmark14" w:id="54"/>
      <w:bookmarkEnd w:id="54"/>
      <w:r>
        <w:rPr>
          <w:b w:val="0"/>
          <w:color w:val="282C87"/>
          <w:w w:val="90"/>
        </w:rPr>
        <w:t>List</w:t>
      </w:r>
      <w:r>
        <w:rPr>
          <w:b w:val="0"/>
          <w:color w:val="282C87"/>
          <w:w w:val="90"/>
        </w:rPr>
        <w:t>e</w:t>
      </w:r>
      <w:r>
        <w:rPr>
          <w:b w:val="0"/>
          <w:color w:val="282C87"/>
          <w:spacing w:val="132"/>
        </w:rPr>
        <w:t> </w:t>
      </w:r>
      <w:r>
        <w:rPr>
          <w:b w:val="0"/>
          <w:color w:val="282C87"/>
          <w:w w:val="90"/>
        </w:rPr>
        <w:t>publique</w:t>
      </w:r>
      <w:r>
        <w:rPr>
          <w:b w:val="0"/>
          <w:color w:val="282C87"/>
          <w:spacing w:val="133"/>
        </w:rPr>
        <w:t> </w:t>
      </w:r>
      <w:r>
        <w:rPr>
          <w:b w:val="0"/>
          <w:color w:val="282C87"/>
          <w:w w:val="90"/>
        </w:rPr>
        <w:t>des</w:t>
      </w:r>
      <w:r>
        <w:rPr>
          <w:b w:val="0"/>
          <w:color w:val="282C87"/>
          <w:spacing w:val="133"/>
        </w:rPr>
        <w:t> </w:t>
      </w:r>
      <w:r>
        <w:rPr>
          <w:b w:val="0"/>
          <w:color w:val="282C87"/>
          <w:w w:val="90"/>
        </w:rPr>
        <w:t>expert∙e∙s</w:t>
      </w:r>
    </w:p>
    <w:p>
      <w:pPr>
        <w:pStyle w:val="BodyText"/>
        <w:spacing w:line="271" w:lineRule="auto" w:before="278"/>
        <w:ind w:left="2171" w:right="599"/>
        <w:rPr>
          <w:b w:val="0"/>
        </w:rPr>
      </w:pPr>
      <w:r>
        <w:rPr>
          <w:b w:val="0"/>
        </w:rPr>
        <w:t>À</w:t>
      </w:r>
      <w:r>
        <w:rPr>
          <w:b w:val="0"/>
          <w:spacing w:val="-8"/>
        </w:rPr>
        <w:t> </w:t>
      </w:r>
      <w:r>
        <w:rPr>
          <w:b w:val="0"/>
        </w:rPr>
        <w:t>l’avenir,</w:t>
      </w:r>
      <w:r>
        <w:rPr>
          <w:b w:val="0"/>
          <w:spacing w:val="-9"/>
        </w:rPr>
        <w:t> </w:t>
      </w:r>
      <w:r>
        <w:rPr>
          <w:b w:val="0"/>
        </w:rPr>
        <w:t>le</w:t>
      </w:r>
      <w:r>
        <w:rPr>
          <w:b w:val="0"/>
          <w:spacing w:val="-8"/>
        </w:rPr>
        <w:t> </w:t>
      </w:r>
      <w:r>
        <w:rPr>
          <w:b w:val="0"/>
        </w:rPr>
        <w:t>nombre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mandats</w:t>
      </w:r>
      <w:r>
        <w:rPr>
          <w:b w:val="0"/>
          <w:spacing w:val="-8"/>
        </w:rPr>
        <w:t> </w:t>
      </w:r>
      <w:r>
        <w:rPr>
          <w:b w:val="0"/>
        </w:rPr>
        <w:t>attribués</w:t>
      </w:r>
      <w:r>
        <w:rPr>
          <w:b w:val="0"/>
          <w:spacing w:val="-8"/>
        </w:rPr>
        <w:t> </w:t>
      </w:r>
      <w:r>
        <w:rPr>
          <w:b w:val="0"/>
        </w:rPr>
        <w:t>à</w:t>
      </w:r>
      <w:r>
        <w:rPr>
          <w:b w:val="0"/>
          <w:spacing w:val="-8"/>
        </w:rPr>
        <w:t> </w:t>
      </w:r>
      <w:r>
        <w:rPr>
          <w:b w:val="0"/>
        </w:rPr>
        <w:t>chaque</w:t>
      </w:r>
      <w:r>
        <w:rPr>
          <w:b w:val="0"/>
          <w:spacing w:val="-8"/>
        </w:rPr>
        <w:t> </w:t>
      </w:r>
      <w:r>
        <w:rPr>
          <w:b w:val="0"/>
        </w:rPr>
        <w:t>expert∙e</w:t>
      </w:r>
      <w:r>
        <w:rPr>
          <w:b w:val="0"/>
          <w:spacing w:val="-8"/>
        </w:rPr>
        <w:t> </w:t>
      </w:r>
      <w:r>
        <w:rPr>
          <w:b w:val="0"/>
        </w:rPr>
        <w:t>sera</w:t>
      </w:r>
      <w:r>
        <w:rPr>
          <w:b w:val="0"/>
          <w:spacing w:val="-8"/>
        </w:rPr>
        <w:t> </w:t>
      </w:r>
      <w:r>
        <w:rPr>
          <w:b w:val="0"/>
        </w:rPr>
        <w:t>relevé,</w:t>
      </w:r>
      <w:r>
        <w:rPr>
          <w:b w:val="0"/>
          <w:spacing w:val="-49"/>
        </w:rPr>
        <w:t> </w:t>
      </w:r>
      <w:r>
        <w:rPr>
          <w:b w:val="0"/>
        </w:rPr>
        <w:t>de</w:t>
      </w:r>
      <w:r>
        <w:rPr>
          <w:b w:val="0"/>
          <w:spacing w:val="15"/>
        </w:rPr>
        <w:t> </w:t>
      </w:r>
      <w:r>
        <w:rPr>
          <w:b w:val="0"/>
        </w:rPr>
        <w:t>même</w:t>
      </w:r>
      <w:r>
        <w:rPr>
          <w:b w:val="0"/>
          <w:spacing w:val="16"/>
        </w:rPr>
        <w:t> </w:t>
      </w:r>
      <w:r>
        <w:rPr>
          <w:b w:val="0"/>
        </w:rPr>
        <w:t>que</w:t>
      </w:r>
      <w:r>
        <w:rPr>
          <w:b w:val="0"/>
          <w:spacing w:val="15"/>
        </w:rPr>
        <w:t> </w:t>
      </w:r>
      <w:r>
        <w:rPr>
          <w:b w:val="0"/>
        </w:rPr>
        <w:t>les</w:t>
      </w:r>
      <w:r>
        <w:rPr>
          <w:b w:val="0"/>
          <w:spacing w:val="16"/>
        </w:rPr>
        <w:t> </w:t>
      </w:r>
      <w:r>
        <w:rPr>
          <w:b w:val="0"/>
        </w:rPr>
        <w:t>taux</w:t>
      </w:r>
      <w:r>
        <w:rPr>
          <w:b w:val="0"/>
          <w:spacing w:val="15"/>
        </w:rPr>
        <w:t> </w:t>
      </w:r>
      <w:r>
        <w:rPr>
          <w:b w:val="0"/>
        </w:rPr>
        <w:t>d’incapacité</w:t>
      </w:r>
      <w:r>
        <w:rPr>
          <w:b w:val="0"/>
          <w:spacing w:val="16"/>
        </w:rPr>
        <w:t> </w:t>
      </w:r>
      <w:r>
        <w:rPr>
          <w:b w:val="0"/>
        </w:rPr>
        <w:t>de</w:t>
      </w:r>
      <w:r>
        <w:rPr>
          <w:b w:val="0"/>
          <w:spacing w:val="15"/>
        </w:rPr>
        <w:t> </w:t>
      </w:r>
      <w:r>
        <w:rPr>
          <w:b w:val="0"/>
        </w:rPr>
        <w:t>travail</w:t>
      </w:r>
      <w:r>
        <w:rPr>
          <w:b w:val="0"/>
          <w:spacing w:val="16"/>
        </w:rPr>
        <w:t> </w:t>
      </w:r>
      <w:r>
        <w:rPr>
          <w:b w:val="0"/>
        </w:rPr>
        <w:t>qu’ils∙elles</w:t>
      </w:r>
      <w:r>
        <w:rPr>
          <w:b w:val="0"/>
          <w:spacing w:val="15"/>
        </w:rPr>
        <w:t> </w:t>
      </w:r>
      <w:r>
        <w:rPr>
          <w:b w:val="0"/>
        </w:rPr>
        <w:t>attestent</w:t>
      </w:r>
      <w:r>
        <w:rPr>
          <w:b w:val="0"/>
          <w:spacing w:val="20"/>
        </w:rPr>
        <w:t> </w:t>
      </w:r>
      <w:r>
        <w:rPr>
          <w:b w:val="0"/>
        </w:rPr>
        <w:t>et</w:t>
      </w:r>
    </w:p>
    <w:p>
      <w:pPr>
        <w:pStyle w:val="BodyText"/>
        <w:spacing w:line="271" w:lineRule="auto"/>
        <w:ind w:left="2171" w:right="614"/>
        <w:rPr>
          <w:b w:val="0"/>
        </w:rPr>
      </w:pPr>
      <w:r>
        <w:rPr>
          <w:b w:val="0"/>
        </w:rPr>
        <w:t>les</w:t>
      </w:r>
      <w:r>
        <w:rPr>
          <w:b w:val="0"/>
          <w:spacing w:val="17"/>
        </w:rPr>
        <w:t> </w:t>
      </w:r>
      <w:r>
        <w:rPr>
          <w:b w:val="0"/>
        </w:rPr>
        <w:t>revenus</w:t>
      </w:r>
      <w:r>
        <w:rPr>
          <w:b w:val="0"/>
          <w:spacing w:val="17"/>
        </w:rPr>
        <w:t> </w:t>
      </w:r>
      <w:r>
        <w:rPr>
          <w:b w:val="0"/>
        </w:rPr>
        <w:t>qu’ils∙elles</w:t>
      </w:r>
      <w:r>
        <w:rPr>
          <w:b w:val="0"/>
          <w:spacing w:val="17"/>
        </w:rPr>
        <w:t> </w:t>
      </w:r>
      <w:r>
        <w:rPr>
          <w:b w:val="0"/>
        </w:rPr>
        <w:t>réalisent</w:t>
      </w:r>
      <w:r>
        <w:rPr>
          <w:b w:val="0"/>
          <w:spacing w:val="22"/>
        </w:rPr>
        <w:t> </w:t>
      </w:r>
      <w:r>
        <w:rPr>
          <w:b w:val="0"/>
        </w:rPr>
        <w:t>en</w:t>
      </w:r>
      <w:r>
        <w:rPr>
          <w:b w:val="0"/>
          <w:spacing w:val="17"/>
        </w:rPr>
        <w:t> </w:t>
      </w:r>
      <w:r>
        <w:rPr>
          <w:b w:val="0"/>
        </w:rPr>
        <w:t>effectuant</w:t>
      </w:r>
      <w:r>
        <w:rPr>
          <w:b w:val="0"/>
          <w:spacing w:val="22"/>
        </w:rPr>
        <w:t> </w:t>
      </w:r>
      <w:r>
        <w:rPr>
          <w:b w:val="0"/>
        </w:rPr>
        <w:t>ces</w:t>
      </w:r>
      <w:r>
        <w:rPr>
          <w:b w:val="0"/>
          <w:spacing w:val="17"/>
        </w:rPr>
        <w:t> </w:t>
      </w:r>
      <w:r>
        <w:rPr>
          <w:b w:val="0"/>
        </w:rPr>
        <w:t>expertises.</w:t>
      </w:r>
      <w:r>
        <w:rPr>
          <w:b w:val="0"/>
          <w:spacing w:val="17"/>
        </w:rPr>
        <w:t> </w:t>
      </w:r>
      <w:r>
        <w:rPr>
          <w:b w:val="0"/>
        </w:rPr>
        <w:t>Ces</w:t>
      </w:r>
      <w:r>
        <w:rPr>
          <w:b w:val="0"/>
          <w:spacing w:val="17"/>
        </w:rPr>
        <w:t> </w:t>
      </w:r>
      <w:r>
        <w:rPr>
          <w:b w:val="0"/>
        </w:rPr>
        <w:t>infor-</w:t>
      </w:r>
      <w:r>
        <w:rPr>
          <w:b w:val="0"/>
          <w:spacing w:val="1"/>
        </w:rPr>
        <w:t> </w:t>
      </w:r>
      <w:r>
        <w:rPr>
          <w:b w:val="0"/>
        </w:rPr>
        <w:t>mations</w:t>
      </w:r>
      <w:r>
        <w:rPr>
          <w:b w:val="0"/>
          <w:spacing w:val="22"/>
        </w:rPr>
        <w:t> </w:t>
      </w:r>
      <w:r>
        <w:rPr>
          <w:b w:val="0"/>
        </w:rPr>
        <w:t>doivent</w:t>
      </w:r>
      <w:r>
        <w:rPr>
          <w:b w:val="0"/>
          <w:spacing w:val="28"/>
        </w:rPr>
        <w:t> </w:t>
      </w:r>
      <w:r>
        <w:rPr>
          <w:b w:val="0"/>
        </w:rPr>
        <w:t>être</w:t>
      </w:r>
      <w:r>
        <w:rPr>
          <w:b w:val="0"/>
          <w:spacing w:val="23"/>
        </w:rPr>
        <w:t> </w:t>
      </w:r>
      <w:r>
        <w:rPr>
          <w:b w:val="0"/>
        </w:rPr>
        <w:t>accessibles</w:t>
      </w:r>
      <w:r>
        <w:rPr>
          <w:b w:val="0"/>
          <w:spacing w:val="22"/>
        </w:rPr>
        <w:t> </w:t>
      </w:r>
      <w:r>
        <w:rPr>
          <w:b w:val="0"/>
        </w:rPr>
        <w:t>au</w:t>
      </w:r>
      <w:r>
        <w:rPr>
          <w:b w:val="0"/>
          <w:spacing w:val="23"/>
        </w:rPr>
        <w:t> </w:t>
      </w:r>
      <w:r>
        <w:rPr>
          <w:b w:val="0"/>
        </w:rPr>
        <w:t>public</w:t>
      </w:r>
      <w:r>
        <w:rPr>
          <w:b w:val="0"/>
          <w:spacing w:val="23"/>
        </w:rPr>
        <w:t> </w:t>
      </w:r>
      <w:r>
        <w:rPr>
          <w:b w:val="0"/>
        </w:rPr>
        <w:t>et</w:t>
      </w:r>
      <w:r>
        <w:rPr>
          <w:b w:val="0"/>
          <w:spacing w:val="28"/>
        </w:rPr>
        <w:t> </w:t>
      </w:r>
      <w:r>
        <w:rPr>
          <w:b w:val="0"/>
        </w:rPr>
        <w:t>contribuer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3"/>
        </w:rPr>
        <w:t> </w:t>
      </w:r>
      <w:r>
        <w:rPr>
          <w:b w:val="0"/>
        </w:rPr>
        <w:t>identifier</w:t>
      </w:r>
      <w:r>
        <w:rPr>
          <w:b w:val="0"/>
          <w:spacing w:val="23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  <w:spacing w:val="-3"/>
        </w:rPr>
        <w:t>moutons</w:t>
      </w:r>
      <w:r>
        <w:rPr>
          <w:b w:val="0"/>
          <w:spacing w:val="-11"/>
        </w:rPr>
        <w:t> </w:t>
      </w:r>
      <w:r>
        <w:rPr>
          <w:b w:val="0"/>
          <w:spacing w:val="-3"/>
        </w:rPr>
        <w:t>noirs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parmi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les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expert∙e∙s.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liste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devrait</w:t>
      </w:r>
      <w:r>
        <w:rPr>
          <w:b w:val="0"/>
          <w:spacing w:val="-7"/>
        </w:rPr>
        <w:t> </w:t>
      </w:r>
      <w:r>
        <w:rPr>
          <w:b w:val="0"/>
          <w:spacing w:val="-2"/>
        </w:rPr>
        <w:t>avoir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un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effet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préventif,</w:t>
      </w:r>
      <w:r>
        <w:rPr>
          <w:b w:val="0"/>
          <w:spacing w:val="-50"/>
        </w:rPr>
        <w:t> </w:t>
      </w:r>
      <w:r>
        <w:rPr>
          <w:b w:val="0"/>
          <w:w w:val="95"/>
        </w:rPr>
        <w:t>de</w:t>
      </w:r>
      <w:r>
        <w:rPr>
          <w:b w:val="0"/>
          <w:spacing w:val="44"/>
          <w:w w:val="95"/>
        </w:rPr>
        <w:t> </w:t>
      </w:r>
      <w:r>
        <w:rPr>
          <w:b w:val="0"/>
          <w:w w:val="95"/>
        </w:rPr>
        <w:t>sorte</w:t>
      </w:r>
      <w:r>
        <w:rPr>
          <w:b w:val="0"/>
          <w:spacing w:val="45"/>
          <w:w w:val="95"/>
        </w:rPr>
        <w:t> </w:t>
      </w:r>
      <w:r>
        <w:rPr>
          <w:b w:val="0"/>
          <w:w w:val="95"/>
        </w:rPr>
        <w:t>qu’à</w:t>
      </w:r>
      <w:r>
        <w:rPr>
          <w:b w:val="0"/>
          <w:spacing w:val="45"/>
          <w:w w:val="95"/>
        </w:rPr>
        <w:t> </w:t>
      </w:r>
      <w:r>
        <w:rPr>
          <w:b w:val="0"/>
          <w:w w:val="95"/>
        </w:rPr>
        <w:t>l’avenir</w:t>
      </w:r>
      <w:r>
        <w:rPr>
          <w:b w:val="0"/>
          <w:spacing w:val="45"/>
          <w:w w:val="95"/>
        </w:rPr>
        <w:t> </w:t>
      </w:r>
      <w:r>
        <w:rPr>
          <w:b w:val="0"/>
          <w:w w:val="95"/>
        </w:rPr>
        <w:t>les</w:t>
      </w:r>
      <w:r>
        <w:rPr>
          <w:b w:val="0"/>
          <w:spacing w:val="45"/>
          <w:w w:val="95"/>
        </w:rPr>
        <w:t> </w:t>
      </w:r>
      <w:r>
        <w:rPr>
          <w:b w:val="0"/>
          <w:w w:val="95"/>
        </w:rPr>
        <w:t>expert∙e∙s</w:t>
      </w:r>
      <w:r>
        <w:rPr>
          <w:b w:val="0"/>
          <w:spacing w:val="44"/>
          <w:w w:val="95"/>
        </w:rPr>
        <w:t> </w:t>
      </w:r>
      <w:r>
        <w:rPr>
          <w:b w:val="0"/>
          <w:w w:val="95"/>
        </w:rPr>
        <w:t>travailleront</w:t>
      </w:r>
      <w:r>
        <w:rPr>
          <w:b w:val="0"/>
          <w:spacing w:val="3"/>
          <w:w w:val="95"/>
        </w:rPr>
        <w:t> </w:t>
      </w:r>
      <w:r>
        <w:rPr>
          <w:b w:val="0"/>
          <w:w w:val="95"/>
        </w:rPr>
        <w:t>plus</w:t>
      </w:r>
      <w:r>
        <w:rPr>
          <w:b w:val="0"/>
          <w:spacing w:val="45"/>
          <w:w w:val="95"/>
        </w:rPr>
        <w:t> </w:t>
      </w:r>
      <w:r>
        <w:rPr>
          <w:b w:val="0"/>
          <w:w w:val="95"/>
        </w:rPr>
        <w:t>sérieusement</w:t>
      </w:r>
      <w:r>
        <w:rPr>
          <w:b w:val="0"/>
          <w:spacing w:val="2"/>
          <w:w w:val="95"/>
        </w:rPr>
        <w:t> </w:t>
      </w:r>
      <w:r>
        <w:rPr>
          <w:b w:val="0"/>
          <w:w w:val="95"/>
        </w:rPr>
        <w:t>pour</w:t>
      </w:r>
      <w:r>
        <w:rPr>
          <w:b w:val="0"/>
          <w:spacing w:val="-47"/>
          <w:w w:val="95"/>
        </w:rPr>
        <w:t> </w:t>
      </w:r>
      <w:r>
        <w:rPr>
          <w:b w:val="0"/>
        </w:rPr>
        <w:t>éviter</w:t>
      </w:r>
      <w:r>
        <w:rPr>
          <w:b w:val="0"/>
          <w:spacing w:val="10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critique</w:t>
      </w:r>
      <w:r>
        <w:rPr>
          <w:b w:val="0"/>
          <w:spacing w:val="9"/>
        </w:rPr>
        <w:t> </w:t>
      </w:r>
      <w:r>
        <w:rPr>
          <w:b w:val="0"/>
        </w:rPr>
        <w:t>publique.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"/>
        <w:rPr>
          <w:b w:val="0"/>
          <w:sz w:val="38"/>
        </w:rPr>
      </w:pPr>
    </w:p>
    <w:p>
      <w:pPr>
        <w:pStyle w:val="Heading1"/>
        <w:numPr>
          <w:ilvl w:val="1"/>
          <w:numId w:val="15"/>
        </w:numPr>
        <w:tabs>
          <w:tab w:pos="868" w:val="left" w:leader="none"/>
        </w:tabs>
        <w:spacing w:line="240" w:lineRule="auto" w:before="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Attribution</w:t>
      </w:r>
      <w:r>
        <w:rPr>
          <w:b w:val="0"/>
          <w:color w:val="282C87"/>
          <w:spacing w:val="56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56"/>
        </w:rPr>
        <w:t> </w:t>
      </w:r>
      <w:r>
        <w:rPr>
          <w:b w:val="0"/>
          <w:color w:val="282C87"/>
        </w:rPr>
        <w:t>mandats</w:t>
      </w:r>
    </w:p>
    <w:p>
      <w:pPr>
        <w:pStyle w:val="BodyText"/>
        <w:spacing w:before="278"/>
        <w:ind w:left="2171"/>
        <w:rPr>
          <w:b w:val="0"/>
        </w:rPr>
      </w:pP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raison</w:t>
      </w:r>
      <w:r>
        <w:rPr>
          <w:b w:val="0"/>
          <w:spacing w:val="21"/>
        </w:rPr>
        <w:t> </w:t>
      </w:r>
      <w:r>
        <w:rPr>
          <w:b w:val="0"/>
        </w:rPr>
        <w:t>du</w:t>
      </w:r>
      <w:r>
        <w:rPr>
          <w:b w:val="0"/>
          <w:spacing w:val="21"/>
        </w:rPr>
        <w:t> </w:t>
      </w:r>
      <w:r>
        <w:rPr>
          <w:b w:val="0"/>
        </w:rPr>
        <w:t>manque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transparence</w:t>
      </w:r>
      <w:r>
        <w:rPr>
          <w:b w:val="0"/>
          <w:spacing w:val="21"/>
        </w:rPr>
        <w:t> </w:t>
      </w:r>
      <w:r>
        <w:rPr>
          <w:b w:val="0"/>
        </w:rPr>
        <w:t>des</w:t>
      </w:r>
      <w:r>
        <w:rPr>
          <w:b w:val="0"/>
          <w:spacing w:val="21"/>
        </w:rPr>
        <w:t> </w:t>
      </w:r>
      <w:r>
        <w:rPr>
          <w:b w:val="0"/>
        </w:rPr>
        <w:t>offices</w:t>
      </w:r>
      <w:r>
        <w:rPr>
          <w:b w:val="0"/>
          <w:spacing w:val="21"/>
        </w:rPr>
        <w:t> </w:t>
      </w:r>
      <w:r>
        <w:rPr>
          <w:b w:val="0"/>
        </w:rPr>
        <w:t>AI</w:t>
      </w:r>
      <w:r>
        <w:rPr>
          <w:b w:val="0"/>
          <w:spacing w:val="21"/>
        </w:rPr>
        <w:t> </w:t>
      </w:r>
      <w:r>
        <w:rPr>
          <w:b w:val="0"/>
        </w:rPr>
        <w:t>dans</w:t>
      </w:r>
      <w:r>
        <w:rPr>
          <w:b w:val="0"/>
          <w:spacing w:val="22"/>
        </w:rPr>
        <w:t> </w:t>
      </w:r>
      <w:r>
        <w:rPr>
          <w:b w:val="0"/>
        </w:rPr>
        <w:t>l’octroi</w:t>
      </w:r>
      <w:r>
        <w:rPr>
          <w:b w:val="0"/>
          <w:spacing w:val="21"/>
        </w:rPr>
        <w:t> </w:t>
      </w:r>
      <w:r>
        <w:rPr>
          <w:b w:val="0"/>
        </w:rPr>
        <w:t>de</w:t>
      </w:r>
    </w:p>
    <w:p>
      <w:pPr>
        <w:pStyle w:val="BodyText"/>
        <w:spacing w:line="271" w:lineRule="auto" w:before="33"/>
        <w:ind w:left="2171" w:right="599"/>
        <w:rPr>
          <w:b w:val="0"/>
        </w:rPr>
      </w:pPr>
      <w:r>
        <w:rPr>
          <w:b w:val="0"/>
        </w:rPr>
        <w:t>mandats</w:t>
      </w:r>
      <w:r>
        <w:rPr>
          <w:b w:val="0"/>
          <w:spacing w:val="32"/>
        </w:rPr>
        <w:t> </w:t>
      </w:r>
      <w:r>
        <w:rPr>
          <w:b w:val="0"/>
        </w:rPr>
        <w:t>d’expertise,</w:t>
      </w:r>
      <w:r>
        <w:rPr>
          <w:b w:val="0"/>
          <w:spacing w:val="32"/>
        </w:rPr>
        <w:t> </w:t>
      </w:r>
      <w:r>
        <w:rPr>
          <w:b w:val="0"/>
        </w:rPr>
        <w:t>ceux-ci</w:t>
      </w:r>
      <w:r>
        <w:rPr>
          <w:b w:val="0"/>
          <w:spacing w:val="32"/>
        </w:rPr>
        <w:t> </w:t>
      </w:r>
      <w:r>
        <w:rPr>
          <w:b w:val="0"/>
        </w:rPr>
        <w:t>doivent</w:t>
      </w:r>
      <w:r>
        <w:rPr>
          <w:b w:val="0"/>
          <w:spacing w:val="37"/>
        </w:rPr>
        <w:t> </w:t>
      </w:r>
      <w:r>
        <w:rPr>
          <w:b w:val="0"/>
        </w:rPr>
        <w:t>désormais</w:t>
      </w:r>
      <w:r>
        <w:rPr>
          <w:b w:val="0"/>
          <w:spacing w:val="33"/>
        </w:rPr>
        <w:t> </w:t>
      </w:r>
      <w:r>
        <w:rPr>
          <w:b w:val="0"/>
        </w:rPr>
        <w:t>être</w:t>
      </w:r>
      <w:r>
        <w:rPr>
          <w:b w:val="0"/>
          <w:spacing w:val="32"/>
        </w:rPr>
        <w:t> </w:t>
      </w:r>
      <w:r>
        <w:rPr>
          <w:b w:val="0"/>
        </w:rPr>
        <w:t>davantage</w:t>
      </w:r>
      <w:r>
        <w:rPr>
          <w:b w:val="0"/>
          <w:spacing w:val="32"/>
        </w:rPr>
        <w:t> </w:t>
      </w:r>
      <w:r>
        <w:rPr>
          <w:b w:val="0"/>
        </w:rPr>
        <w:t>attribués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manière</w:t>
      </w:r>
      <w:r>
        <w:rPr>
          <w:b w:val="0"/>
          <w:spacing w:val="1"/>
        </w:rPr>
        <w:t> </w:t>
      </w:r>
      <w:r>
        <w:rPr>
          <w:b w:val="0"/>
        </w:rPr>
        <w:t>aléatoire.</w:t>
      </w:r>
      <w:r>
        <w:rPr>
          <w:b w:val="0"/>
          <w:spacing w:val="1"/>
        </w:rPr>
        <w:t> </w:t>
      </w:r>
      <w:r>
        <w:rPr>
          <w:b w:val="0"/>
        </w:rPr>
        <w:t>Jusqu’à</w:t>
      </w:r>
      <w:r>
        <w:rPr>
          <w:b w:val="0"/>
          <w:spacing w:val="1"/>
        </w:rPr>
        <w:t> </w:t>
      </w:r>
      <w:r>
        <w:rPr>
          <w:b w:val="0"/>
        </w:rPr>
        <w:t>présent,</w:t>
      </w:r>
      <w:r>
        <w:rPr>
          <w:b w:val="0"/>
          <w:spacing w:val="1"/>
        </w:rPr>
        <w:t> </w:t>
      </w:r>
      <w:r>
        <w:rPr>
          <w:b w:val="0"/>
        </w:rPr>
        <w:t>cela</w:t>
      </w:r>
      <w:r>
        <w:rPr>
          <w:b w:val="0"/>
          <w:spacing w:val="1"/>
        </w:rPr>
        <w:t> </w:t>
      </w:r>
      <w:r>
        <w:rPr>
          <w:b w:val="0"/>
        </w:rPr>
        <w:t>n’était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cas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expertises</w:t>
      </w:r>
      <w:r>
        <w:rPr>
          <w:b w:val="0"/>
          <w:spacing w:val="27"/>
        </w:rPr>
        <w:t> </w:t>
      </w:r>
      <w:r>
        <w:rPr>
          <w:b w:val="0"/>
        </w:rPr>
        <w:t>pluridisciplinaires</w:t>
      </w:r>
      <w:r>
        <w:rPr>
          <w:b w:val="0"/>
          <w:spacing w:val="27"/>
        </w:rPr>
        <w:t> </w:t>
      </w:r>
      <w:r>
        <w:rPr>
          <w:b w:val="0"/>
        </w:rPr>
        <w:t>englobant</w:t>
      </w:r>
      <w:r>
        <w:rPr>
          <w:b w:val="0"/>
          <w:spacing w:val="33"/>
        </w:rPr>
        <w:t> </w:t>
      </w:r>
      <w:r>
        <w:rPr>
          <w:b w:val="0"/>
        </w:rPr>
        <w:t>trois</w:t>
      </w:r>
      <w:r>
        <w:rPr>
          <w:b w:val="0"/>
          <w:spacing w:val="27"/>
        </w:rPr>
        <w:t> </w:t>
      </w:r>
      <w:r>
        <w:rPr>
          <w:b w:val="0"/>
        </w:rPr>
        <w:t>spécialités</w:t>
      </w:r>
      <w:r>
        <w:rPr>
          <w:b w:val="0"/>
          <w:spacing w:val="27"/>
        </w:rPr>
        <w:t> </w:t>
      </w:r>
      <w:r>
        <w:rPr>
          <w:b w:val="0"/>
        </w:rPr>
        <w:t>médicales</w:t>
      </w:r>
      <w:r>
        <w:rPr>
          <w:b w:val="0"/>
          <w:spacing w:val="28"/>
        </w:rPr>
        <w:t> </w:t>
      </w:r>
      <w:r>
        <w:rPr>
          <w:b w:val="0"/>
        </w:rPr>
        <w:t>ou</w:t>
      </w:r>
    </w:p>
    <w:p>
      <w:pPr>
        <w:pStyle w:val="BodyText"/>
        <w:spacing w:line="271" w:lineRule="auto"/>
        <w:ind w:left="2171" w:right="847"/>
        <w:jc w:val="both"/>
        <w:rPr>
          <w:b w:val="0"/>
        </w:rPr>
      </w:pPr>
      <w:r>
        <w:rPr>
          <w:b w:val="0"/>
        </w:rPr>
        <w:t>plus. Cette procédure est désormais étendue aux expertises avec deux</w:t>
      </w:r>
      <w:r>
        <w:rPr>
          <w:b w:val="0"/>
          <w:spacing w:val="1"/>
        </w:rPr>
        <w:t> </w:t>
      </w:r>
      <w:r>
        <w:rPr>
          <w:b w:val="0"/>
        </w:rPr>
        <w:t>disciplines médicales. Ces expertises ne peuvent par ailleurs être attri-</w:t>
      </w:r>
      <w:r>
        <w:rPr>
          <w:b w:val="0"/>
          <w:spacing w:val="1"/>
        </w:rPr>
        <w:t> </w:t>
      </w:r>
      <w:r>
        <w:rPr>
          <w:b w:val="0"/>
        </w:rPr>
        <w:t>buées</w:t>
      </w:r>
      <w:r>
        <w:rPr>
          <w:b w:val="0"/>
          <w:spacing w:val="-9"/>
        </w:rPr>
        <w:t> </w:t>
      </w:r>
      <w:r>
        <w:rPr>
          <w:b w:val="0"/>
        </w:rPr>
        <w:t>qu’à</w:t>
      </w:r>
      <w:r>
        <w:rPr>
          <w:b w:val="0"/>
          <w:spacing w:val="-9"/>
        </w:rPr>
        <w:t> </w:t>
      </w:r>
      <w:r>
        <w:rPr>
          <w:b w:val="0"/>
        </w:rPr>
        <w:t>des</w:t>
      </w:r>
      <w:r>
        <w:rPr>
          <w:b w:val="0"/>
          <w:spacing w:val="-9"/>
        </w:rPr>
        <w:t> </w:t>
      </w:r>
      <w:r>
        <w:rPr>
          <w:b w:val="0"/>
        </w:rPr>
        <w:t>centres</w:t>
      </w:r>
      <w:r>
        <w:rPr>
          <w:b w:val="0"/>
          <w:spacing w:val="-8"/>
        </w:rPr>
        <w:t> </w:t>
      </w:r>
      <w:r>
        <w:rPr>
          <w:b w:val="0"/>
        </w:rPr>
        <w:t>d’expertise</w:t>
      </w:r>
      <w:r>
        <w:rPr>
          <w:b w:val="0"/>
          <w:spacing w:val="-9"/>
        </w:rPr>
        <w:t> </w:t>
      </w:r>
      <w:r>
        <w:rPr>
          <w:b w:val="0"/>
        </w:rPr>
        <w:t>ou</w:t>
      </w:r>
      <w:r>
        <w:rPr>
          <w:b w:val="0"/>
          <w:spacing w:val="-9"/>
        </w:rPr>
        <w:t> </w:t>
      </w:r>
      <w:r>
        <w:rPr>
          <w:b w:val="0"/>
        </w:rPr>
        <w:t>des</w:t>
      </w:r>
      <w:r>
        <w:rPr>
          <w:b w:val="0"/>
          <w:spacing w:val="-8"/>
        </w:rPr>
        <w:t> </w:t>
      </w:r>
      <w:r>
        <w:rPr>
          <w:b w:val="0"/>
        </w:rPr>
        <w:t>binômes</w:t>
      </w:r>
      <w:r>
        <w:rPr>
          <w:b w:val="0"/>
          <w:spacing w:val="-9"/>
        </w:rPr>
        <w:t> </w:t>
      </w:r>
      <w:r>
        <w:rPr>
          <w:b w:val="0"/>
        </w:rPr>
        <w:t>d’expert∙e∙s</w:t>
      </w:r>
      <w:r>
        <w:rPr>
          <w:b w:val="0"/>
          <w:spacing w:val="-9"/>
        </w:rPr>
        <w:t> </w:t>
      </w:r>
      <w:r>
        <w:rPr>
          <w:b w:val="0"/>
        </w:rPr>
        <w:t>qui</w:t>
      </w:r>
      <w:r>
        <w:rPr>
          <w:b w:val="0"/>
          <w:spacing w:val="-8"/>
        </w:rPr>
        <w:t> </w:t>
      </w:r>
      <w:r>
        <w:rPr>
          <w:b w:val="0"/>
        </w:rPr>
        <w:t>ont</w:t>
      </w:r>
      <w:r>
        <w:rPr>
          <w:b w:val="0"/>
          <w:spacing w:val="-50"/>
        </w:rPr>
        <w:t> </w:t>
      </w:r>
      <w:r>
        <w:rPr>
          <w:b w:val="0"/>
        </w:rPr>
        <w:t>signé</w:t>
      </w:r>
      <w:r>
        <w:rPr>
          <w:b w:val="0"/>
          <w:spacing w:val="10"/>
        </w:rPr>
        <w:t> </w:t>
      </w:r>
      <w:r>
        <w:rPr>
          <w:b w:val="0"/>
        </w:rPr>
        <w:t>une</w:t>
      </w:r>
      <w:r>
        <w:rPr>
          <w:b w:val="0"/>
          <w:spacing w:val="11"/>
        </w:rPr>
        <w:t> </w:t>
      </w:r>
      <w:r>
        <w:rPr>
          <w:b w:val="0"/>
        </w:rPr>
        <w:t>convention</w:t>
      </w:r>
      <w:r>
        <w:rPr>
          <w:b w:val="0"/>
          <w:spacing w:val="11"/>
        </w:rPr>
        <w:t> </w:t>
      </w:r>
      <w:r>
        <w:rPr>
          <w:b w:val="0"/>
        </w:rPr>
        <w:t>avec</w:t>
      </w:r>
      <w:r>
        <w:rPr>
          <w:b w:val="0"/>
          <w:spacing w:val="11"/>
        </w:rPr>
        <w:t> </w:t>
      </w:r>
      <w:r>
        <w:rPr>
          <w:b w:val="0"/>
        </w:rPr>
        <w:t>la</w:t>
      </w:r>
      <w:r>
        <w:rPr>
          <w:b w:val="0"/>
          <w:spacing w:val="11"/>
        </w:rPr>
        <w:t> </w:t>
      </w:r>
      <w:r>
        <w:rPr>
          <w:b w:val="0"/>
        </w:rPr>
        <w:t>Confédération.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"/>
        <w:rPr>
          <w:b w:val="0"/>
          <w:sz w:val="38"/>
        </w:rPr>
      </w:pPr>
    </w:p>
    <w:p>
      <w:pPr>
        <w:pStyle w:val="Heading1"/>
        <w:numPr>
          <w:ilvl w:val="1"/>
          <w:numId w:val="15"/>
        </w:numPr>
        <w:tabs>
          <w:tab w:pos="868" w:val="left" w:leader="none"/>
        </w:tabs>
        <w:spacing w:line="240" w:lineRule="auto" w:before="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Procédure</w:t>
      </w:r>
      <w:r>
        <w:rPr>
          <w:b w:val="0"/>
          <w:color w:val="282C87"/>
          <w:spacing w:val="60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60"/>
        </w:rPr>
        <w:t> </w:t>
      </w:r>
      <w:r>
        <w:rPr>
          <w:b w:val="0"/>
          <w:color w:val="282C87"/>
        </w:rPr>
        <w:t>conciliation</w:t>
      </w:r>
    </w:p>
    <w:p>
      <w:pPr>
        <w:pStyle w:val="BodyText"/>
        <w:spacing w:before="278"/>
        <w:ind w:left="2171"/>
        <w:rPr>
          <w:b w:val="0"/>
        </w:rPr>
      </w:pPr>
      <w:r>
        <w:rPr>
          <w:b w:val="0"/>
        </w:rPr>
        <w:t>Lorsque</w:t>
      </w:r>
      <w:r>
        <w:rPr>
          <w:b w:val="0"/>
          <w:spacing w:val="25"/>
        </w:rPr>
        <w:t> </w:t>
      </w:r>
      <w:r>
        <w:rPr>
          <w:b w:val="0"/>
        </w:rPr>
        <w:t>l’expertise</w:t>
      </w:r>
      <w:r>
        <w:rPr>
          <w:b w:val="0"/>
          <w:spacing w:val="26"/>
        </w:rPr>
        <w:t> </w:t>
      </w:r>
      <w:r>
        <w:rPr>
          <w:b w:val="0"/>
        </w:rPr>
        <w:t>concerne</w:t>
      </w:r>
      <w:r>
        <w:rPr>
          <w:b w:val="0"/>
          <w:spacing w:val="26"/>
        </w:rPr>
        <w:t> </w:t>
      </w:r>
      <w:r>
        <w:rPr>
          <w:b w:val="0"/>
        </w:rPr>
        <w:t>une</w:t>
      </w:r>
      <w:r>
        <w:rPr>
          <w:b w:val="0"/>
          <w:spacing w:val="26"/>
        </w:rPr>
        <w:t> </w:t>
      </w:r>
      <w:r>
        <w:rPr>
          <w:b w:val="0"/>
        </w:rPr>
        <w:t>seule</w:t>
      </w:r>
      <w:r>
        <w:rPr>
          <w:b w:val="0"/>
          <w:spacing w:val="26"/>
        </w:rPr>
        <w:t> </w:t>
      </w:r>
      <w:r>
        <w:rPr>
          <w:b w:val="0"/>
        </w:rPr>
        <w:t>discipline</w:t>
      </w:r>
      <w:r>
        <w:rPr>
          <w:b w:val="0"/>
          <w:spacing w:val="26"/>
        </w:rPr>
        <w:t> </w:t>
      </w:r>
      <w:r>
        <w:rPr>
          <w:b w:val="0"/>
        </w:rPr>
        <w:t>médicale,</w:t>
      </w:r>
      <w:r>
        <w:rPr>
          <w:b w:val="0"/>
          <w:spacing w:val="26"/>
        </w:rPr>
        <w:t> </w:t>
      </w:r>
      <w:r>
        <w:rPr>
          <w:b w:val="0"/>
        </w:rPr>
        <w:t>l’AI</w:t>
      </w:r>
      <w:r>
        <w:rPr>
          <w:b w:val="0"/>
          <w:spacing w:val="26"/>
        </w:rPr>
        <w:t> </w:t>
      </w:r>
      <w:r>
        <w:rPr>
          <w:b w:val="0"/>
        </w:rPr>
        <w:t>peut</w:t>
      </w:r>
    </w:p>
    <w:p>
      <w:pPr>
        <w:pStyle w:val="BodyText"/>
        <w:spacing w:line="271" w:lineRule="auto" w:before="33"/>
        <w:ind w:left="2171" w:right="874"/>
        <w:rPr>
          <w:b w:val="0"/>
        </w:rPr>
      </w:pPr>
      <w:r>
        <w:rPr>
          <w:b w:val="0"/>
        </w:rPr>
        <w:t>encore</w:t>
      </w:r>
      <w:r>
        <w:rPr>
          <w:b w:val="0"/>
          <w:spacing w:val="10"/>
        </w:rPr>
        <w:t> </w:t>
      </w:r>
      <w:r>
        <w:rPr>
          <w:b w:val="0"/>
        </w:rPr>
        <w:t>désigner</w:t>
      </w:r>
      <w:r>
        <w:rPr>
          <w:b w:val="0"/>
          <w:spacing w:val="10"/>
        </w:rPr>
        <w:t> </w:t>
      </w:r>
      <w:r>
        <w:rPr>
          <w:b w:val="0"/>
        </w:rPr>
        <w:t>l’expert∙e</w:t>
      </w:r>
      <w:r>
        <w:rPr>
          <w:b w:val="0"/>
          <w:spacing w:val="10"/>
        </w:rPr>
        <w:t> </w:t>
      </w:r>
      <w:r>
        <w:rPr>
          <w:b w:val="0"/>
        </w:rPr>
        <w:t>librement.</w:t>
      </w:r>
      <w:r>
        <w:rPr>
          <w:b w:val="0"/>
          <w:spacing w:val="10"/>
        </w:rPr>
        <w:t> </w:t>
      </w:r>
      <w:r>
        <w:rPr>
          <w:b w:val="0"/>
        </w:rPr>
        <w:t>Au</w:t>
      </w:r>
      <w:r>
        <w:rPr>
          <w:b w:val="0"/>
          <w:spacing w:val="10"/>
        </w:rPr>
        <w:t> </w:t>
      </w:r>
      <w:r>
        <w:rPr>
          <w:b w:val="0"/>
        </w:rPr>
        <w:t>cours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10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procédure</w:t>
      </w:r>
      <w:r>
        <w:rPr>
          <w:b w:val="0"/>
          <w:spacing w:val="10"/>
        </w:rPr>
        <w:t> </w:t>
      </w:r>
      <w:r>
        <w:rPr>
          <w:b w:val="0"/>
        </w:rPr>
        <w:t>législa-</w:t>
      </w:r>
      <w:r>
        <w:rPr>
          <w:b w:val="0"/>
          <w:spacing w:val="-49"/>
        </w:rPr>
        <w:t> </w:t>
      </w:r>
      <w:r>
        <w:rPr>
          <w:b w:val="0"/>
        </w:rPr>
        <w:t>tive,</w:t>
      </w:r>
      <w:r>
        <w:rPr>
          <w:b w:val="0"/>
          <w:spacing w:val="18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possibilité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tenter</w:t>
      </w:r>
      <w:r>
        <w:rPr>
          <w:b w:val="0"/>
          <w:spacing w:val="19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premier</w:t>
      </w:r>
      <w:r>
        <w:rPr>
          <w:b w:val="0"/>
          <w:spacing w:val="19"/>
        </w:rPr>
        <w:t> </w:t>
      </w:r>
      <w:r>
        <w:rPr>
          <w:b w:val="0"/>
        </w:rPr>
        <w:t>lieu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s’entendre</w:t>
      </w:r>
      <w:r>
        <w:rPr>
          <w:b w:val="0"/>
          <w:spacing w:val="19"/>
        </w:rPr>
        <w:t> </w:t>
      </w:r>
      <w:r>
        <w:rPr>
          <w:b w:val="0"/>
        </w:rPr>
        <w:t>avec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per-</w:t>
      </w:r>
      <w:r>
        <w:rPr>
          <w:b w:val="0"/>
          <w:spacing w:val="1"/>
        </w:rPr>
        <w:t> </w:t>
      </w:r>
      <w:r>
        <w:rPr>
          <w:b w:val="0"/>
        </w:rPr>
        <w:t>sonne</w:t>
      </w:r>
      <w:r>
        <w:rPr>
          <w:b w:val="0"/>
          <w:spacing w:val="14"/>
        </w:rPr>
        <w:t> </w:t>
      </w:r>
      <w:r>
        <w:rPr>
          <w:b w:val="0"/>
        </w:rPr>
        <w:t>assurée</w:t>
      </w:r>
      <w:r>
        <w:rPr>
          <w:b w:val="0"/>
          <w:spacing w:val="15"/>
        </w:rPr>
        <w:t> </w:t>
      </w:r>
      <w:r>
        <w:rPr>
          <w:b w:val="0"/>
        </w:rPr>
        <w:t>sur</w:t>
      </w:r>
      <w:r>
        <w:rPr>
          <w:b w:val="0"/>
          <w:spacing w:val="15"/>
        </w:rPr>
        <w:t> </w:t>
      </w:r>
      <w:r>
        <w:rPr>
          <w:b w:val="0"/>
        </w:rPr>
        <w:t>le</w:t>
      </w:r>
      <w:r>
        <w:rPr>
          <w:b w:val="0"/>
          <w:spacing w:val="15"/>
        </w:rPr>
        <w:t> </w:t>
      </w:r>
      <w:r>
        <w:rPr>
          <w:b w:val="0"/>
        </w:rPr>
        <w:t>choix</w:t>
      </w:r>
      <w:r>
        <w:rPr>
          <w:b w:val="0"/>
          <w:spacing w:val="15"/>
        </w:rPr>
        <w:t> </w:t>
      </w:r>
      <w:r>
        <w:rPr>
          <w:b w:val="0"/>
        </w:rPr>
        <w:t>d’un∙e</w:t>
      </w:r>
      <w:r>
        <w:rPr>
          <w:b w:val="0"/>
          <w:spacing w:val="15"/>
        </w:rPr>
        <w:t> </w:t>
      </w:r>
      <w:r>
        <w:rPr>
          <w:b w:val="0"/>
        </w:rPr>
        <w:t>spécialiste</w:t>
      </w:r>
      <w:r>
        <w:rPr>
          <w:b w:val="0"/>
          <w:spacing w:val="14"/>
        </w:rPr>
        <w:t> </w:t>
      </w:r>
      <w:r>
        <w:rPr>
          <w:b w:val="0"/>
        </w:rPr>
        <w:t>a</w:t>
      </w:r>
      <w:r>
        <w:rPr>
          <w:b w:val="0"/>
          <w:spacing w:val="15"/>
        </w:rPr>
        <w:t> </w:t>
      </w:r>
      <w:r>
        <w:rPr>
          <w:b w:val="0"/>
        </w:rPr>
        <w:t>été</w:t>
      </w:r>
      <w:r>
        <w:rPr>
          <w:b w:val="0"/>
          <w:spacing w:val="15"/>
        </w:rPr>
        <w:t> </w:t>
      </w:r>
      <w:r>
        <w:rPr>
          <w:b w:val="0"/>
        </w:rPr>
        <w:t>proposée</w:t>
      </w:r>
      <w:r>
        <w:rPr>
          <w:b w:val="0"/>
          <w:spacing w:val="15"/>
        </w:rPr>
        <w:t> </w:t>
      </w:r>
      <w:r>
        <w:rPr>
          <w:b w:val="0"/>
        </w:rPr>
        <w:t>pour</w:t>
      </w:r>
      <w:r>
        <w:rPr>
          <w:b w:val="0"/>
          <w:spacing w:val="15"/>
        </w:rPr>
        <w:t> </w:t>
      </w:r>
      <w:r>
        <w:rPr>
          <w:b w:val="0"/>
        </w:rPr>
        <w:t>ces</w:t>
      </w:r>
      <w:r>
        <w:rPr>
          <w:b w:val="0"/>
          <w:spacing w:val="1"/>
        </w:rPr>
        <w:t> </w:t>
      </w:r>
      <w:r>
        <w:rPr>
          <w:b w:val="0"/>
        </w:rPr>
        <w:t>expertises</w:t>
      </w:r>
      <w:r>
        <w:rPr>
          <w:b w:val="0"/>
          <w:spacing w:val="24"/>
        </w:rPr>
        <w:t> </w:t>
      </w:r>
      <w:r>
        <w:rPr>
          <w:b w:val="0"/>
        </w:rPr>
        <w:t>monodisciplinaires.</w:t>
      </w:r>
      <w:r>
        <w:rPr>
          <w:b w:val="0"/>
          <w:spacing w:val="18"/>
        </w:rPr>
        <w:t> </w:t>
      </w:r>
      <w:r>
        <w:rPr>
          <w:b w:val="0"/>
        </w:rPr>
        <w:t>Malheureusement,</w:t>
      </w:r>
      <w:r>
        <w:rPr>
          <w:b w:val="0"/>
          <w:spacing w:val="18"/>
        </w:rPr>
        <w:t> </w:t>
      </w:r>
      <w:r>
        <w:rPr>
          <w:b w:val="0"/>
        </w:rPr>
        <w:t>ce</w:t>
      </w:r>
      <w:r>
        <w:rPr>
          <w:b w:val="0"/>
          <w:spacing w:val="18"/>
        </w:rPr>
        <w:t> </w:t>
      </w:r>
      <w:r>
        <w:rPr>
          <w:b w:val="0"/>
        </w:rPr>
        <w:t>type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tentative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1"/>
        </w:rPr>
        <w:t> </w:t>
      </w:r>
      <w:r>
        <w:rPr>
          <w:b w:val="0"/>
        </w:rPr>
        <w:t>conciliation</w:t>
      </w:r>
      <w:r>
        <w:rPr>
          <w:b w:val="0"/>
          <w:spacing w:val="15"/>
        </w:rPr>
        <w:t> </w:t>
      </w:r>
      <w:r>
        <w:rPr>
          <w:b w:val="0"/>
        </w:rPr>
        <w:t>n’est</w:t>
      </w:r>
      <w:r>
        <w:rPr>
          <w:b w:val="0"/>
          <w:spacing w:val="16"/>
        </w:rPr>
        <w:t> </w:t>
      </w:r>
      <w:r>
        <w:rPr>
          <w:b w:val="0"/>
        </w:rPr>
        <w:t>pas</w:t>
      </w:r>
      <w:r>
        <w:rPr>
          <w:b w:val="0"/>
          <w:spacing w:val="12"/>
        </w:rPr>
        <w:t> </w:t>
      </w:r>
      <w:r>
        <w:rPr>
          <w:b w:val="0"/>
        </w:rPr>
        <w:t>prescrit</w:t>
      </w:r>
      <w:r>
        <w:rPr>
          <w:b w:val="0"/>
          <w:spacing w:val="16"/>
        </w:rPr>
        <w:t> </w:t>
      </w:r>
      <w:r>
        <w:rPr>
          <w:b w:val="0"/>
        </w:rPr>
        <w:t>dans</w:t>
      </w:r>
      <w:r>
        <w:rPr>
          <w:b w:val="0"/>
          <w:spacing w:val="11"/>
        </w:rPr>
        <w:t> </w:t>
      </w:r>
      <w:r>
        <w:rPr>
          <w:b w:val="0"/>
        </w:rPr>
        <w:t>les</w:t>
      </w:r>
      <w:r>
        <w:rPr>
          <w:b w:val="0"/>
          <w:spacing w:val="12"/>
        </w:rPr>
        <w:t> </w:t>
      </w:r>
      <w:r>
        <w:rPr>
          <w:b w:val="0"/>
        </w:rPr>
        <w:t>nouvelles</w:t>
      </w:r>
      <w:r>
        <w:rPr>
          <w:b w:val="0"/>
          <w:spacing w:val="11"/>
        </w:rPr>
        <w:t> </w:t>
      </w:r>
      <w:r>
        <w:rPr>
          <w:b w:val="0"/>
        </w:rPr>
        <w:t>dispositions</w:t>
      </w:r>
      <w:r>
        <w:rPr>
          <w:b w:val="0"/>
          <w:spacing w:val="12"/>
        </w:rPr>
        <w:t> </w:t>
      </w:r>
      <w:r>
        <w:rPr>
          <w:b w:val="0"/>
        </w:rPr>
        <w:t>légales</w:t>
      </w:r>
    </w:p>
    <w:p>
      <w:pPr>
        <w:pStyle w:val="BodyText"/>
        <w:spacing w:line="271" w:lineRule="auto"/>
        <w:ind w:left="2171" w:right="599"/>
        <w:rPr>
          <w:b w:val="0"/>
        </w:rPr>
      </w:pPr>
      <w:r>
        <w:rPr>
          <w:b w:val="0"/>
        </w:rPr>
        <w:t>qui</w:t>
      </w:r>
      <w:r>
        <w:rPr>
          <w:b w:val="0"/>
          <w:spacing w:val="-1"/>
        </w:rPr>
        <w:t> </w:t>
      </w:r>
      <w:r>
        <w:rPr>
          <w:b w:val="0"/>
        </w:rPr>
        <w:t>ne</w:t>
      </w:r>
      <w:r>
        <w:rPr>
          <w:b w:val="0"/>
          <w:spacing w:val="-1"/>
        </w:rPr>
        <w:t> </w:t>
      </w:r>
      <w:r>
        <w:rPr>
          <w:b w:val="0"/>
        </w:rPr>
        <w:t>mentionnent</w:t>
      </w:r>
      <w:r>
        <w:rPr>
          <w:b w:val="0"/>
          <w:spacing w:val="3"/>
        </w:rPr>
        <w:t> </w:t>
      </w:r>
      <w:r>
        <w:rPr>
          <w:b w:val="0"/>
        </w:rPr>
        <w:t>que</w:t>
      </w:r>
      <w:r>
        <w:rPr>
          <w:b w:val="0"/>
          <w:spacing w:val="3"/>
        </w:rPr>
        <w:t> </w:t>
      </w:r>
      <w:r>
        <w:rPr>
          <w:b w:val="0"/>
        </w:rPr>
        <w:t>la</w:t>
      </w:r>
      <w:r>
        <w:rPr>
          <w:b w:val="0"/>
          <w:spacing w:val="4"/>
        </w:rPr>
        <w:t> </w:t>
      </w:r>
      <w:r>
        <w:rPr>
          <w:b w:val="0"/>
        </w:rPr>
        <w:t>possibilité</w:t>
      </w:r>
      <w:r>
        <w:rPr>
          <w:b w:val="0"/>
          <w:spacing w:val="4"/>
        </w:rPr>
        <w:t> </w:t>
      </w:r>
      <w:r>
        <w:rPr>
          <w:b w:val="0"/>
        </w:rPr>
        <w:t>de</w:t>
      </w:r>
      <w:r>
        <w:rPr>
          <w:b w:val="0"/>
          <w:spacing w:val="4"/>
        </w:rPr>
        <w:t> </w:t>
      </w:r>
      <w:r>
        <w:rPr>
          <w:b w:val="0"/>
        </w:rPr>
        <w:t>refuser</w:t>
      </w:r>
      <w:r>
        <w:rPr>
          <w:b w:val="0"/>
          <w:spacing w:val="3"/>
        </w:rPr>
        <w:t> </w:t>
      </w:r>
      <w:r>
        <w:rPr>
          <w:b w:val="0"/>
        </w:rPr>
        <w:t>un∙e</w:t>
      </w:r>
      <w:r>
        <w:rPr>
          <w:b w:val="0"/>
          <w:spacing w:val="4"/>
        </w:rPr>
        <w:t> </w:t>
      </w:r>
      <w:r>
        <w:rPr>
          <w:b w:val="0"/>
        </w:rPr>
        <w:t>expert∙e</w:t>
      </w:r>
      <w:r>
        <w:rPr>
          <w:b w:val="0"/>
          <w:spacing w:val="4"/>
        </w:rPr>
        <w:t> </w:t>
      </w:r>
      <w:r>
        <w:rPr>
          <w:b w:val="0"/>
        </w:rPr>
        <w:t>dans</w:t>
      </w:r>
      <w:r>
        <w:rPr>
          <w:b w:val="0"/>
          <w:spacing w:val="4"/>
        </w:rPr>
        <w:t> </w:t>
      </w:r>
      <w:r>
        <w:rPr>
          <w:b w:val="0"/>
        </w:rPr>
        <w:t>des</w:t>
      </w:r>
      <w:r>
        <w:rPr>
          <w:b w:val="0"/>
          <w:spacing w:val="-50"/>
        </w:rPr>
        <w:t> </w:t>
      </w:r>
      <w:r>
        <w:rPr>
          <w:b w:val="0"/>
        </w:rPr>
        <w:t>cas</w:t>
      </w:r>
      <w:r>
        <w:rPr>
          <w:b w:val="0"/>
          <w:spacing w:val="1"/>
        </w:rPr>
        <w:t> </w:t>
      </w:r>
      <w:r>
        <w:rPr>
          <w:b w:val="0"/>
        </w:rPr>
        <w:t>exceptionnels,</w:t>
      </w:r>
      <w:r>
        <w:rPr>
          <w:b w:val="0"/>
          <w:spacing w:val="1"/>
        </w:rPr>
        <w:t> </w:t>
      </w:r>
      <w:r>
        <w:rPr>
          <w:b w:val="0"/>
        </w:rPr>
        <w:t>respectivement</w:t>
      </w:r>
      <w:r>
        <w:rPr>
          <w:b w:val="0"/>
          <w:spacing w:val="1"/>
        </w:rPr>
        <w:t> </w:t>
      </w:r>
      <w:r>
        <w:rPr>
          <w:b w:val="0"/>
        </w:rPr>
        <w:t>si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personne</w:t>
      </w:r>
      <w:r>
        <w:rPr>
          <w:b w:val="0"/>
          <w:spacing w:val="1"/>
        </w:rPr>
        <w:t> </w:t>
      </w:r>
      <w:r>
        <w:rPr>
          <w:b w:val="0"/>
        </w:rPr>
        <w:t>assurée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demande</w:t>
      </w:r>
      <w:r>
        <w:rPr>
          <w:b w:val="0"/>
          <w:spacing w:val="1"/>
        </w:rPr>
        <w:t> </w:t>
      </w:r>
      <w:r>
        <w:rPr>
          <w:b w:val="0"/>
        </w:rPr>
        <w:t>expressément.</w:t>
      </w:r>
      <w:r>
        <w:rPr>
          <w:b w:val="0"/>
          <w:spacing w:val="24"/>
        </w:rPr>
        <w:t> </w:t>
      </w:r>
      <w:r>
        <w:rPr>
          <w:b w:val="0"/>
        </w:rPr>
        <w:t>Malgré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5"/>
        </w:rPr>
        <w:t> </w:t>
      </w:r>
      <w:r>
        <w:rPr>
          <w:b w:val="0"/>
        </w:rPr>
        <w:t>promesses</w:t>
      </w:r>
      <w:r>
        <w:rPr>
          <w:b w:val="0"/>
          <w:spacing w:val="25"/>
        </w:rPr>
        <w:t> </w:t>
      </w:r>
      <w:r>
        <w:rPr>
          <w:b w:val="0"/>
        </w:rPr>
        <w:t>du</w:t>
      </w:r>
      <w:r>
        <w:rPr>
          <w:b w:val="0"/>
          <w:spacing w:val="25"/>
        </w:rPr>
        <w:t> </w:t>
      </w:r>
      <w:r>
        <w:rPr>
          <w:b w:val="0"/>
        </w:rPr>
        <w:t>Conseil</w:t>
      </w:r>
      <w:r>
        <w:rPr>
          <w:b w:val="0"/>
          <w:spacing w:val="25"/>
        </w:rPr>
        <w:t> </w:t>
      </w:r>
      <w:r>
        <w:rPr>
          <w:b w:val="0"/>
        </w:rPr>
        <w:t>fédéral,</w:t>
      </w:r>
      <w:r>
        <w:rPr>
          <w:b w:val="0"/>
          <w:spacing w:val="25"/>
        </w:rPr>
        <w:t> </w:t>
      </w:r>
      <w:r>
        <w:rPr>
          <w:b w:val="0"/>
        </w:rPr>
        <w:t>on</w:t>
      </w:r>
      <w:r>
        <w:rPr>
          <w:b w:val="0"/>
          <w:spacing w:val="25"/>
        </w:rPr>
        <w:t> </w:t>
      </w:r>
      <w:r>
        <w:rPr>
          <w:b w:val="0"/>
        </w:rPr>
        <w:t>ignore</w:t>
      </w:r>
      <w:r>
        <w:rPr>
          <w:b w:val="0"/>
          <w:spacing w:val="25"/>
        </w:rPr>
        <w:t> </w:t>
      </w:r>
      <w:r>
        <w:rPr>
          <w:b w:val="0"/>
        </w:rPr>
        <w:t>donc</w:t>
      </w:r>
      <w:r>
        <w:rPr>
          <w:b w:val="0"/>
          <w:spacing w:val="1"/>
        </w:rPr>
        <w:t> </w:t>
      </w:r>
      <w:r>
        <w:rPr>
          <w:b w:val="0"/>
        </w:rPr>
        <w:t>encore</w:t>
      </w:r>
      <w:r>
        <w:rPr>
          <w:b w:val="0"/>
          <w:spacing w:val="19"/>
        </w:rPr>
        <w:t> </w:t>
      </w:r>
      <w:r>
        <w:rPr>
          <w:b w:val="0"/>
        </w:rPr>
        <w:t>s’il</w:t>
      </w:r>
      <w:r>
        <w:rPr>
          <w:b w:val="0"/>
          <w:spacing w:val="19"/>
        </w:rPr>
        <w:t> </w:t>
      </w:r>
      <w:r>
        <w:rPr>
          <w:b w:val="0"/>
        </w:rPr>
        <w:t>y</w:t>
      </w:r>
      <w:r>
        <w:rPr>
          <w:b w:val="0"/>
          <w:spacing w:val="19"/>
        </w:rPr>
        <w:t> </w:t>
      </w:r>
      <w:r>
        <w:rPr>
          <w:b w:val="0"/>
        </w:rPr>
        <w:t>aura</w:t>
      </w:r>
      <w:r>
        <w:rPr>
          <w:b w:val="0"/>
          <w:spacing w:val="19"/>
        </w:rPr>
        <w:t> </w:t>
      </w:r>
      <w:r>
        <w:rPr>
          <w:b w:val="0"/>
        </w:rPr>
        <w:t>une</w:t>
      </w:r>
      <w:r>
        <w:rPr>
          <w:b w:val="0"/>
          <w:spacing w:val="20"/>
        </w:rPr>
        <w:t> </w:t>
      </w:r>
      <w:r>
        <w:rPr>
          <w:b w:val="0"/>
        </w:rPr>
        <w:t>procédure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9"/>
        </w:rPr>
        <w:t> </w:t>
      </w:r>
      <w:r>
        <w:rPr>
          <w:b w:val="0"/>
        </w:rPr>
        <w:t>conciliation</w:t>
      </w:r>
      <w:r>
        <w:rPr>
          <w:b w:val="0"/>
          <w:spacing w:val="19"/>
        </w:rPr>
        <w:t> </w:t>
      </w:r>
      <w:r>
        <w:rPr>
          <w:b w:val="0"/>
        </w:rPr>
        <w:t>digne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ce</w:t>
      </w:r>
      <w:r>
        <w:rPr>
          <w:b w:val="0"/>
          <w:spacing w:val="19"/>
        </w:rPr>
        <w:t> </w:t>
      </w:r>
      <w:r>
        <w:rPr>
          <w:b w:val="0"/>
        </w:rPr>
        <w:t>nom</w:t>
      </w:r>
      <w:r>
        <w:rPr>
          <w:b w:val="0"/>
          <w:spacing w:val="19"/>
        </w:rPr>
        <w:t> </w:t>
      </w:r>
      <w:r>
        <w:rPr>
          <w:b w:val="0"/>
        </w:rPr>
        <w:t>un</w:t>
      </w:r>
      <w:r>
        <w:rPr>
          <w:b w:val="0"/>
          <w:spacing w:val="19"/>
        </w:rPr>
        <w:t> </w:t>
      </w:r>
      <w:r>
        <w:rPr>
          <w:b w:val="0"/>
        </w:rPr>
        <w:t>jour.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5"/>
        </w:numPr>
        <w:tabs>
          <w:tab w:pos="1151" w:val="left" w:leader="none"/>
        </w:tabs>
        <w:spacing w:line="240" w:lineRule="auto" w:before="100" w:after="0"/>
        <w:ind w:left="1150" w:right="0" w:hanging="738"/>
        <w:jc w:val="left"/>
        <w:rPr>
          <w:b w:val="0"/>
        </w:rPr>
      </w:pPr>
      <w:bookmarkStart w:name="4.7 Enregistrement sonore de l’interview" w:id="55"/>
      <w:bookmarkEnd w:id="55"/>
      <w:r>
        <w:rPr/>
      </w:r>
      <w:bookmarkStart w:name="4.8  Commission fédérale d’assurance qua" w:id="56"/>
      <w:bookmarkEnd w:id="56"/>
      <w:r>
        <w:rPr/>
      </w:r>
      <w:bookmarkStart w:name="_bookmark15" w:id="57"/>
      <w:bookmarkEnd w:id="57"/>
      <w:r>
        <w:rPr/>
      </w:r>
      <w:bookmarkStart w:name="_bookmark15" w:id="58"/>
      <w:bookmarkEnd w:id="58"/>
      <w:r>
        <w:rPr>
          <w:b w:val="0"/>
          <w:color w:val="282C87"/>
        </w:rPr>
        <w:t>En</w:t>
      </w:r>
      <w:r>
        <w:rPr>
          <w:b w:val="0"/>
          <w:color w:val="282C87"/>
        </w:rPr>
        <w:t>registrement</w:t>
      </w:r>
      <w:r>
        <w:rPr>
          <w:b w:val="0"/>
          <w:color w:val="282C87"/>
          <w:spacing w:val="98"/>
        </w:rPr>
        <w:t> </w:t>
      </w:r>
      <w:r>
        <w:rPr>
          <w:b w:val="0"/>
          <w:color w:val="282C87"/>
        </w:rPr>
        <w:t>sonore</w:t>
      </w:r>
      <w:r>
        <w:rPr>
          <w:b w:val="0"/>
          <w:color w:val="282C87"/>
          <w:spacing w:val="87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86"/>
        </w:rPr>
        <w:t> </w:t>
      </w:r>
      <w:r>
        <w:rPr>
          <w:b w:val="0"/>
          <w:color w:val="282C87"/>
        </w:rPr>
        <w:t>l’interview</w:t>
      </w:r>
    </w:p>
    <w:p>
      <w:pPr>
        <w:pStyle w:val="BodyText"/>
        <w:spacing w:line="271" w:lineRule="auto" w:before="278"/>
        <w:ind w:left="2454" w:right="435"/>
        <w:jc w:val="both"/>
        <w:rPr>
          <w:b w:val="0"/>
        </w:rPr>
      </w:pPr>
      <w:r>
        <w:rPr>
          <w:b w:val="0"/>
        </w:rPr>
        <w:t>Par le passé, la perception de ce qui avait été discuté au cours d’une ex-</w:t>
      </w:r>
      <w:r>
        <w:rPr>
          <w:b w:val="0"/>
          <w:spacing w:val="1"/>
        </w:rPr>
        <w:t> </w:t>
      </w:r>
      <w:r>
        <w:rPr>
          <w:b w:val="0"/>
        </w:rPr>
        <w:t>pertise variait souvent d’une personne à l’autre. Les personnes assurées</w:t>
      </w:r>
      <w:r>
        <w:rPr>
          <w:b w:val="0"/>
          <w:spacing w:val="1"/>
        </w:rPr>
        <w:t> </w:t>
      </w:r>
      <w:r>
        <w:rPr>
          <w:b w:val="0"/>
        </w:rPr>
        <w:t>n’avaient</w:t>
      </w:r>
      <w:r>
        <w:rPr>
          <w:b w:val="0"/>
          <w:spacing w:val="27"/>
        </w:rPr>
        <w:t> </w:t>
      </w:r>
      <w:r>
        <w:rPr>
          <w:b w:val="0"/>
        </w:rPr>
        <w:t>aucune</w:t>
      </w:r>
      <w:r>
        <w:rPr>
          <w:b w:val="0"/>
          <w:spacing w:val="22"/>
        </w:rPr>
        <w:t> </w:t>
      </w:r>
      <w:r>
        <w:rPr>
          <w:b w:val="0"/>
        </w:rPr>
        <w:t>preuve</w:t>
      </w:r>
      <w:r>
        <w:rPr>
          <w:b w:val="0"/>
          <w:spacing w:val="22"/>
        </w:rPr>
        <w:t> </w:t>
      </w:r>
      <w:r>
        <w:rPr>
          <w:b w:val="0"/>
        </w:rPr>
        <w:t>justifiant</w:t>
      </w:r>
      <w:r>
        <w:rPr>
          <w:b w:val="0"/>
          <w:spacing w:val="27"/>
        </w:rPr>
        <w:t> </w:t>
      </w:r>
      <w:r>
        <w:rPr>
          <w:b w:val="0"/>
        </w:rPr>
        <w:t>leur</w:t>
      </w:r>
      <w:r>
        <w:rPr>
          <w:b w:val="0"/>
          <w:spacing w:val="22"/>
        </w:rPr>
        <w:t> </w:t>
      </w:r>
      <w:r>
        <w:rPr>
          <w:b w:val="0"/>
        </w:rPr>
        <w:t>version.</w:t>
      </w:r>
      <w:r>
        <w:rPr>
          <w:b w:val="0"/>
          <w:spacing w:val="23"/>
        </w:rPr>
        <w:t> </w:t>
      </w:r>
      <w:r>
        <w:rPr>
          <w:b w:val="0"/>
        </w:rPr>
        <w:t>Désormais,</w:t>
      </w:r>
      <w:r>
        <w:rPr>
          <w:b w:val="0"/>
          <w:spacing w:val="22"/>
        </w:rPr>
        <w:t> </w:t>
      </w:r>
      <w:r>
        <w:rPr>
          <w:b w:val="0"/>
        </w:rPr>
        <w:t>l’entretien</w:t>
      </w:r>
    </w:p>
    <w:p>
      <w:pPr>
        <w:pStyle w:val="BodyText"/>
        <w:spacing w:line="263" w:lineRule="exact"/>
        <w:ind w:left="2454"/>
        <w:jc w:val="both"/>
        <w:rPr>
          <w:b w:val="0"/>
        </w:rPr>
      </w:pPr>
      <w:r>
        <w:rPr>
          <w:b w:val="0"/>
        </w:rPr>
        <w:t>des</w:t>
      </w:r>
      <w:r>
        <w:rPr>
          <w:b w:val="0"/>
          <w:spacing w:val="3"/>
        </w:rPr>
        <w:t> </w:t>
      </w:r>
      <w:r>
        <w:rPr>
          <w:b w:val="0"/>
        </w:rPr>
        <w:t>expert∙e∙s</w:t>
      </w:r>
      <w:r>
        <w:rPr>
          <w:b w:val="0"/>
          <w:spacing w:val="3"/>
        </w:rPr>
        <w:t> </w:t>
      </w:r>
      <w:r>
        <w:rPr>
          <w:b w:val="0"/>
        </w:rPr>
        <w:t>avec</w:t>
      </w:r>
      <w:r>
        <w:rPr>
          <w:b w:val="0"/>
          <w:spacing w:val="3"/>
        </w:rPr>
        <w:t> </w:t>
      </w:r>
      <w:r>
        <w:rPr>
          <w:b w:val="0"/>
        </w:rPr>
        <w:t>la</w:t>
      </w:r>
      <w:r>
        <w:rPr>
          <w:b w:val="0"/>
          <w:spacing w:val="3"/>
        </w:rPr>
        <w:t> </w:t>
      </w:r>
      <w:r>
        <w:rPr>
          <w:b w:val="0"/>
        </w:rPr>
        <w:t>personne</w:t>
      </w:r>
      <w:r>
        <w:rPr>
          <w:b w:val="0"/>
          <w:spacing w:val="3"/>
        </w:rPr>
        <w:t> </w:t>
      </w:r>
      <w:r>
        <w:rPr>
          <w:b w:val="0"/>
        </w:rPr>
        <w:t>assurée</w:t>
      </w:r>
      <w:r>
        <w:rPr>
          <w:b w:val="0"/>
          <w:spacing w:val="3"/>
        </w:rPr>
        <w:t> </w:t>
      </w:r>
      <w:r>
        <w:rPr>
          <w:b w:val="0"/>
        </w:rPr>
        <w:t>devra</w:t>
      </w:r>
      <w:r>
        <w:rPr>
          <w:b w:val="0"/>
          <w:spacing w:val="3"/>
        </w:rPr>
        <w:t> </w:t>
      </w:r>
      <w:r>
        <w:rPr>
          <w:b w:val="0"/>
        </w:rPr>
        <w:t>être</w:t>
      </w:r>
      <w:r>
        <w:rPr>
          <w:b w:val="0"/>
          <w:spacing w:val="3"/>
        </w:rPr>
        <w:t> </w:t>
      </w:r>
      <w:r>
        <w:rPr>
          <w:b w:val="0"/>
        </w:rPr>
        <w:t>documenté</w:t>
      </w:r>
      <w:r>
        <w:rPr>
          <w:b w:val="0"/>
          <w:spacing w:val="3"/>
        </w:rPr>
        <w:t> </w:t>
      </w:r>
      <w:r>
        <w:rPr>
          <w:b w:val="0"/>
        </w:rPr>
        <w:t>par</w:t>
      </w:r>
      <w:r>
        <w:rPr>
          <w:b w:val="0"/>
          <w:spacing w:val="4"/>
        </w:rPr>
        <w:t> </w:t>
      </w:r>
      <w:r>
        <w:rPr>
          <w:b w:val="0"/>
        </w:rPr>
        <w:t>un</w:t>
      </w:r>
    </w:p>
    <w:p>
      <w:pPr>
        <w:pStyle w:val="BodyText"/>
        <w:spacing w:line="271" w:lineRule="auto" w:before="33"/>
        <w:ind w:left="2454" w:right="398"/>
        <w:jc w:val="both"/>
        <w:rPr>
          <w:b w:val="0"/>
        </w:rPr>
      </w:pPr>
      <w:r>
        <w:rPr>
          <w:b w:val="0"/>
        </w:rPr>
        <w:t>enregistrement sonore. La personne assurée a toutefois la possibilité de</w:t>
      </w:r>
      <w:r>
        <w:rPr>
          <w:b w:val="0"/>
          <w:spacing w:val="1"/>
        </w:rPr>
        <w:t> </w:t>
      </w:r>
      <w:r>
        <w:rPr>
          <w:b w:val="0"/>
        </w:rPr>
        <w:t>renoncer</w:t>
      </w:r>
      <w:r>
        <w:rPr>
          <w:b w:val="0"/>
          <w:spacing w:val="20"/>
        </w:rPr>
        <w:t> </w:t>
      </w:r>
      <w:r>
        <w:rPr>
          <w:b w:val="0"/>
        </w:rPr>
        <w:t>à</w:t>
      </w:r>
      <w:r>
        <w:rPr>
          <w:b w:val="0"/>
          <w:spacing w:val="21"/>
        </w:rPr>
        <w:t> </w:t>
      </w:r>
      <w:r>
        <w:rPr>
          <w:b w:val="0"/>
        </w:rPr>
        <w:t>l’enregistrement,</w:t>
      </w:r>
      <w:r>
        <w:rPr>
          <w:b w:val="0"/>
          <w:spacing w:val="20"/>
        </w:rPr>
        <w:t> </w:t>
      </w:r>
      <w:r>
        <w:rPr>
          <w:b w:val="0"/>
        </w:rPr>
        <w:t>soit</w:t>
      </w:r>
      <w:r>
        <w:rPr>
          <w:b w:val="0"/>
          <w:spacing w:val="25"/>
        </w:rPr>
        <w:t> </w:t>
      </w:r>
      <w:r>
        <w:rPr>
          <w:b w:val="0"/>
        </w:rPr>
        <w:t>avant</w:t>
      </w:r>
      <w:r>
        <w:rPr>
          <w:b w:val="0"/>
          <w:spacing w:val="26"/>
        </w:rPr>
        <w:t> </w:t>
      </w:r>
      <w:r>
        <w:rPr>
          <w:b w:val="0"/>
        </w:rPr>
        <w:t>celui-ci</w:t>
      </w:r>
      <w:r>
        <w:rPr>
          <w:b w:val="0"/>
          <w:spacing w:val="20"/>
        </w:rPr>
        <w:t> </w:t>
      </w:r>
      <w:r>
        <w:rPr>
          <w:b w:val="0"/>
        </w:rPr>
        <w:t>ou</w:t>
      </w:r>
      <w:r>
        <w:rPr>
          <w:b w:val="0"/>
          <w:spacing w:val="21"/>
        </w:rPr>
        <w:t> </w:t>
      </w:r>
      <w:r>
        <w:rPr>
          <w:b w:val="0"/>
        </w:rPr>
        <w:t>alors</w:t>
      </w:r>
      <w:r>
        <w:rPr>
          <w:b w:val="0"/>
          <w:spacing w:val="20"/>
        </w:rPr>
        <w:t> </w:t>
      </w:r>
      <w:r>
        <w:rPr>
          <w:b w:val="0"/>
        </w:rPr>
        <w:t>juste</w:t>
      </w:r>
      <w:r>
        <w:rPr>
          <w:b w:val="0"/>
          <w:spacing w:val="21"/>
        </w:rPr>
        <w:t> </w:t>
      </w:r>
      <w:r>
        <w:rPr>
          <w:b w:val="0"/>
        </w:rPr>
        <w:t>après,</w:t>
      </w:r>
      <w:r>
        <w:rPr>
          <w:b w:val="0"/>
          <w:spacing w:val="20"/>
        </w:rPr>
        <w:t> </w:t>
      </w:r>
      <w:r>
        <w:rPr>
          <w:b w:val="0"/>
        </w:rPr>
        <w:t>en</w:t>
      </w:r>
    </w:p>
    <w:p>
      <w:pPr>
        <w:pStyle w:val="BodyText"/>
        <w:spacing w:line="271" w:lineRule="auto"/>
        <w:ind w:left="2454" w:right="596"/>
        <w:jc w:val="both"/>
        <w:rPr>
          <w:b w:val="0"/>
        </w:rPr>
      </w:pPr>
      <w:r>
        <w:rPr>
          <w:b w:val="0"/>
        </w:rPr>
        <w:t>demandant à ce qu’il soit effacé. En accord avec les prescriptions rela-</w:t>
      </w:r>
      <w:r>
        <w:rPr>
          <w:b w:val="0"/>
          <w:spacing w:val="1"/>
        </w:rPr>
        <w:t> </w:t>
      </w:r>
      <w:r>
        <w:rPr>
          <w:b w:val="0"/>
        </w:rPr>
        <w:t>tives à la protection des données, les enregistrements ne peuvent être</w:t>
      </w:r>
      <w:r>
        <w:rPr>
          <w:b w:val="0"/>
          <w:spacing w:val="1"/>
        </w:rPr>
        <w:t> </w:t>
      </w:r>
      <w:r>
        <w:rPr>
          <w:b w:val="0"/>
        </w:rPr>
        <w:t>écoutés</w:t>
      </w:r>
      <w:r>
        <w:rPr>
          <w:b w:val="0"/>
          <w:spacing w:val="10"/>
        </w:rPr>
        <w:t> </w:t>
      </w:r>
      <w:r>
        <w:rPr>
          <w:b w:val="0"/>
        </w:rPr>
        <w:t>qu’à</w:t>
      </w:r>
      <w:r>
        <w:rPr>
          <w:b w:val="0"/>
          <w:spacing w:val="11"/>
        </w:rPr>
        <w:t> </w:t>
      </w:r>
      <w:r>
        <w:rPr>
          <w:b w:val="0"/>
        </w:rPr>
        <w:t>des</w:t>
      </w:r>
      <w:r>
        <w:rPr>
          <w:b w:val="0"/>
          <w:spacing w:val="10"/>
        </w:rPr>
        <w:t> </w:t>
      </w:r>
      <w:r>
        <w:rPr>
          <w:b w:val="0"/>
        </w:rPr>
        <w:t>conditions</w:t>
      </w:r>
      <w:r>
        <w:rPr>
          <w:b w:val="0"/>
          <w:spacing w:val="11"/>
        </w:rPr>
        <w:t> </w:t>
      </w:r>
      <w:r>
        <w:rPr>
          <w:b w:val="0"/>
        </w:rPr>
        <w:t>strictes.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5"/>
        <w:rPr>
          <w:b w:val="0"/>
          <w:sz w:val="38"/>
        </w:rPr>
      </w:pPr>
    </w:p>
    <w:p>
      <w:pPr>
        <w:pStyle w:val="Heading1"/>
        <w:numPr>
          <w:ilvl w:val="1"/>
          <w:numId w:val="15"/>
        </w:numPr>
        <w:tabs>
          <w:tab w:pos="1151" w:val="left" w:leader="none"/>
        </w:tabs>
        <w:spacing w:line="290" w:lineRule="auto" w:before="0" w:after="0"/>
        <w:ind w:left="1150" w:right="544" w:hanging="737"/>
        <w:jc w:val="left"/>
        <w:rPr>
          <w:b w:val="0"/>
        </w:rPr>
      </w:pPr>
      <w:r>
        <w:rPr>
          <w:b w:val="0"/>
          <w:color w:val="282C87"/>
        </w:rPr>
        <w:t>Commission</w:t>
      </w:r>
      <w:r>
        <w:rPr>
          <w:b w:val="0"/>
          <w:color w:val="282C87"/>
          <w:spacing w:val="67"/>
        </w:rPr>
        <w:t> </w:t>
      </w:r>
      <w:r>
        <w:rPr>
          <w:b w:val="0"/>
          <w:color w:val="282C87"/>
        </w:rPr>
        <w:t>fédérale</w:t>
      </w:r>
      <w:r>
        <w:rPr>
          <w:b w:val="0"/>
          <w:color w:val="282C87"/>
          <w:spacing w:val="68"/>
        </w:rPr>
        <w:t> </w:t>
      </w:r>
      <w:r>
        <w:rPr>
          <w:b w:val="0"/>
          <w:color w:val="282C87"/>
        </w:rPr>
        <w:t>d’assurance</w:t>
      </w:r>
      <w:r>
        <w:rPr>
          <w:b w:val="0"/>
          <w:color w:val="282C87"/>
          <w:spacing w:val="67"/>
        </w:rPr>
        <w:t> </w:t>
      </w:r>
      <w:r>
        <w:rPr>
          <w:b w:val="0"/>
          <w:color w:val="282C87"/>
        </w:rPr>
        <w:t>qualité</w:t>
      </w:r>
      <w:r>
        <w:rPr>
          <w:b w:val="0"/>
          <w:color w:val="282C87"/>
          <w:spacing w:val="68"/>
        </w:rPr>
        <w:t> </w:t>
      </w:r>
      <w:r>
        <w:rPr>
          <w:b w:val="0"/>
          <w:color w:val="282C87"/>
        </w:rPr>
        <w:t>des</w:t>
      </w:r>
      <w:r>
        <w:rPr>
          <w:b w:val="0"/>
          <w:color w:val="282C87"/>
          <w:spacing w:val="-93"/>
        </w:rPr>
        <w:t> </w:t>
      </w:r>
      <w:r>
        <w:rPr>
          <w:b w:val="0"/>
          <w:color w:val="282C87"/>
        </w:rPr>
        <w:t>expertises</w:t>
      </w:r>
      <w:r>
        <w:rPr>
          <w:b w:val="0"/>
          <w:color w:val="282C87"/>
          <w:spacing w:val="20"/>
        </w:rPr>
        <w:t> </w:t>
      </w:r>
      <w:r>
        <w:rPr>
          <w:b w:val="0"/>
          <w:color w:val="282C87"/>
        </w:rPr>
        <w:t>médicales</w:t>
      </w:r>
    </w:p>
    <w:p>
      <w:pPr>
        <w:pStyle w:val="BodyText"/>
        <w:spacing w:line="271" w:lineRule="auto" w:before="181"/>
        <w:ind w:left="2454" w:right="599"/>
        <w:rPr>
          <w:b w:val="0"/>
        </w:rPr>
      </w:pPr>
      <w:r>
        <w:rPr>
          <w:b w:val="0"/>
        </w:rPr>
        <w:t>Pour</w:t>
      </w:r>
      <w:r>
        <w:rPr>
          <w:b w:val="0"/>
          <w:spacing w:val="20"/>
        </w:rPr>
        <w:t> </w:t>
      </w:r>
      <w:r>
        <w:rPr>
          <w:b w:val="0"/>
        </w:rPr>
        <w:t>mettre</w:t>
      </w:r>
      <w:r>
        <w:rPr>
          <w:b w:val="0"/>
          <w:spacing w:val="21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œuvre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1"/>
        </w:rPr>
        <w:t> </w:t>
      </w:r>
      <w:r>
        <w:rPr>
          <w:b w:val="0"/>
        </w:rPr>
        <w:t>mesures</w:t>
      </w:r>
      <w:r>
        <w:rPr>
          <w:b w:val="0"/>
          <w:spacing w:val="21"/>
        </w:rPr>
        <w:t> </w:t>
      </w:r>
      <w:r>
        <w:rPr>
          <w:b w:val="0"/>
        </w:rPr>
        <w:t>d’assurance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qualité,</w:t>
      </w:r>
      <w:r>
        <w:rPr>
          <w:b w:val="0"/>
          <w:spacing w:val="21"/>
        </w:rPr>
        <w:t> </w:t>
      </w:r>
      <w:r>
        <w:rPr>
          <w:b w:val="0"/>
        </w:rPr>
        <w:t>une</w:t>
      </w:r>
      <w:r>
        <w:rPr>
          <w:b w:val="0"/>
          <w:spacing w:val="21"/>
        </w:rPr>
        <w:t> </w:t>
      </w:r>
      <w:r>
        <w:rPr>
          <w:b w:val="0"/>
        </w:rPr>
        <w:t>com-</w:t>
      </w:r>
      <w:r>
        <w:rPr>
          <w:b w:val="0"/>
          <w:spacing w:val="1"/>
        </w:rPr>
        <w:t> </w:t>
      </w:r>
      <w:r>
        <w:rPr>
          <w:b w:val="0"/>
          <w:w w:val="95"/>
        </w:rPr>
        <w:t>mission</w:t>
      </w:r>
      <w:r>
        <w:rPr>
          <w:b w:val="0"/>
          <w:spacing w:val="18"/>
          <w:w w:val="95"/>
        </w:rPr>
        <w:t> </w:t>
      </w:r>
      <w:r>
        <w:rPr>
          <w:b w:val="0"/>
          <w:w w:val="95"/>
        </w:rPr>
        <w:t>composée</w:t>
      </w:r>
      <w:r>
        <w:rPr>
          <w:b w:val="0"/>
          <w:spacing w:val="17"/>
          <w:w w:val="95"/>
        </w:rPr>
        <w:t> </w:t>
      </w:r>
      <w:r>
        <w:rPr>
          <w:b w:val="0"/>
          <w:w w:val="95"/>
        </w:rPr>
        <w:t>de</w:t>
      </w:r>
      <w:r>
        <w:rPr>
          <w:b w:val="0"/>
          <w:spacing w:val="17"/>
          <w:w w:val="95"/>
        </w:rPr>
        <w:t> </w:t>
      </w:r>
      <w:r>
        <w:rPr>
          <w:b w:val="0"/>
          <w:w w:val="95"/>
        </w:rPr>
        <w:t>représentant∙e∙s</w:t>
      </w:r>
      <w:r>
        <w:rPr>
          <w:b w:val="0"/>
          <w:spacing w:val="17"/>
          <w:w w:val="95"/>
        </w:rPr>
        <w:t> </w:t>
      </w:r>
      <w:r>
        <w:rPr>
          <w:b w:val="0"/>
          <w:w w:val="95"/>
        </w:rPr>
        <w:t>des</w:t>
      </w:r>
      <w:r>
        <w:rPr>
          <w:b w:val="0"/>
          <w:spacing w:val="63"/>
        </w:rPr>
        <w:t> </w:t>
      </w:r>
      <w:r>
        <w:rPr>
          <w:b w:val="0"/>
          <w:w w:val="95"/>
        </w:rPr>
        <w:t>assurances,</w:t>
      </w:r>
      <w:r>
        <w:rPr>
          <w:b w:val="0"/>
          <w:spacing w:val="64"/>
        </w:rPr>
        <w:t> </w:t>
      </w:r>
      <w:r>
        <w:rPr>
          <w:b w:val="0"/>
          <w:w w:val="95"/>
        </w:rPr>
        <w:t>de</w:t>
      </w:r>
      <w:r>
        <w:rPr>
          <w:b w:val="0"/>
          <w:spacing w:val="63"/>
        </w:rPr>
        <w:t> </w:t>
      </w:r>
      <w:r>
        <w:rPr>
          <w:b w:val="0"/>
          <w:w w:val="95"/>
        </w:rPr>
        <w:t>médecins,</w:t>
      </w:r>
      <w:r>
        <w:rPr>
          <w:b w:val="0"/>
          <w:spacing w:val="-47"/>
          <w:w w:val="95"/>
        </w:rPr>
        <w:t> </w:t>
      </w:r>
      <w:r>
        <w:rPr>
          <w:b w:val="0"/>
        </w:rPr>
        <w:t>du</w:t>
      </w:r>
      <w:r>
        <w:rPr>
          <w:b w:val="0"/>
          <w:spacing w:val="33"/>
        </w:rPr>
        <w:t> </w:t>
      </w:r>
      <w:r>
        <w:rPr>
          <w:b w:val="0"/>
        </w:rPr>
        <w:t>monde</w:t>
      </w:r>
      <w:r>
        <w:rPr>
          <w:b w:val="0"/>
          <w:spacing w:val="27"/>
        </w:rPr>
        <w:t> </w:t>
      </w:r>
      <w:r>
        <w:rPr>
          <w:b w:val="0"/>
        </w:rPr>
        <w:t>scientifique</w:t>
      </w:r>
      <w:r>
        <w:rPr>
          <w:b w:val="0"/>
          <w:spacing w:val="27"/>
        </w:rPr>
        <w:t> </w:t>
      </w:r>
      <w:r>
        <w:rPr>
          <w:b w:val="0"/>
        </w:rPr>
        <w:t>et</w:t>
      </w:r>
      <w:r>
        <w:rPr>
          <w:b w:val="0"/>
          <w:spacing w:val="32"/>
        </w:rPr>
        <w:t> </w:t>
      </w:r>
      <w:r>
        <w:rPr>
          <w:b w:val="0"/>
        </w:rPr>
        <w:t>des</w:t>
      </w:r>
      <w:r>
        <w:rPr>
          <w:b w:val="0"/>
          <w:spacing w:val="27"/>
        </w:rPr>
        <w:t> </w:t>
      </w:r>
      <w:r>
        <w:rPr>
          <w:b w:val="0"/>
        </w:rPr>
        <w:t>organisations</w:t>
      </w:r>
      <w:r>
        <w:rPr>
          <w:b w:val="0"/>
          <w:spacing w:val="27"/>
        </w:rPr>
        <w:t> </w:t>
      </w:r>
      <w:r>
        <w:rPr>
          <w:b w:val="0"/>
        </w:rPr>
        <w:t>de</w:t>
      </w:r>
      <w:r>
        <w:rPr>
          <w:b w:val="0"/>
          <w:spacing w:val="27"/>
        </w:rPr>
        <w:t> </w:t>
      </w:r>
      <w:r>
        <w:rPr>
          <w:b w:val="0"/>
        </w:rPr>
        <w:t>défense</w:t>
      </w:r>
      <w:r>
        <w:rPr>
          <w:b w:val="0"/>
          <w:spacing w:val="26"/>
        </w:rPr>
        <w:t> </w:t>
      </w:r>
      <w:r>
        <w:rPr>
          <w:b w:val="0"/>
        </w:rPr>
        <w:t>des</w:t>
      </w:r>
      <w:r>
        <w:rPr>
          <w:b w:val="0"/>
          <w:spacing w:val="27"/>
        </w:rPr>
        <w:t> </w:t>
      </w:r>
      <w:r>
        <w:rPr>
          <w:b w:val="0"/>
        </w:rPr>
        <w:t>personnes</w:t>
      </w:r>
      <w:r>
        <w:rPr>
          <w:b w:val="0"/>
          <w:spacing w:val="1"/>
        </w:rPr>
        <w:t> </w:t>
      </w:r>
      <w:r>
        <w:rPr>
          <w:b w:val="0"/>
        </w:rPr>
        <w:t>avec</w:t>
      </w:r>
      <w:r>
        <w:rPr>
          <w:b w:val="0"/>
          <w:spacing w:val="25"/>
        </w:rPr>
        <w:t> </w:t>
      </w:r>
      <w:r>
        <w:rPr>
          <w:b w:val="0"/>
        </w:rPr>
        <w:t>handicap</w:t>
      </w:r>
      <w:r>
        <w:rPr>
          <w:b w:val="0"/>
          <w:spacing w:val="25"/>
        </w:rPr>
        <w:t> </w:t>
      </w:r>
      <w:r>
        <w:rPr>
          <w:b w:val="0"/>
        </w:rPr>
        <w:t>est</w:t>
      </w:r>
      <w:r>
        <w:rPr>
          <w:b w:val="0"/>
          <w:spacing w:val="30"/>
        </w:rPr>
        <w:t> </w:t>
      </w:r>
      <w:r>
        <w:rPr>
          <w:b w:val="0"/>
        </w:rPr>
        <w:t>instaurée.</w:t>
      </w:r>
      <w:r>
        <w:rPr>
          <w:b w:val="0"/>
          <w:spacing w:val="25"/>
        </w:rPr>
        <w:t> </w:t>
      </w:r>
      <w:r>
        <w:rPr>
          <w:b w:val="0"/>
        </w:rPr>
        <w:t>Elle</w:t>
      </w:r>
      <w:r>
        <w:rPr>
          <w:b w:val="0"/>
          <w:spacing w:val="25"/>
        </w:rPr>
        <w:t> </w:t>
      </w:r>
      <w:r>
        <w:rPr>
          <w:b w:val="0"/>
        </w:rPr>
        <w:t>édicte</w:t>
      </w:r>
      <w:r>
        <w:rPr>
          <w:b w:val="0"/>
          <w:spacing w:val="25"/>
        </w:rPr>
        <w:t> </w:t>
      </w:r>
      <w:r>
        <w:rPr>
          <w:b w:val="0"/>
        </w:rPr>
        <w:t>des</w:t>
      </w:r>
      <w:r>
        <w:rPr>
          <w:b w:val="0"/>
          <w:spacing w:val="25"/>
        </w:rPr>
        <w:t> </w:t>
      </w:r>
      <w:r>
        <w:rPr>
          <w:b w:val="0"/>
        </w:rPr>
        <w:t>recommandations</w:t>
      </w:r>
      <w:r>
        <w:rPr>
          <w:b w:val="0"/>
          <w:spacing w:val="26"/>
        </w:rPr>
        <w:t> </w:t>
      </w:r>
      <w:r>
        <w:rPr>
          <w:b w:val="0"/>
        </w:rPr>
        <w:t>sur</w:t>
      </w:r>
      <w:r>
        <w:rPr>
          <w:b w:val="0"/>
          <w:spacing w:val="25"/>
        </w:rPr>
        <w:t> </w:t>
      </w:r>
      <w:r>
        <w:rPr>
          <w:b w:val="0"/>
        </w:rPr>
        <w:t>les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prescriptions</w:t>
      </w:r>
      <w:r>
        <w:rPr>
          <w:b w:val="0"/>
          <w:spacing w:val="27"/>
        </w:rPr>
        <w:t> </w:t>
      </w:r>
      <w:r>
        <w:rPr>
          <w:b w:val="0"/>
        </w:rPr>
        <w:t>relatives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27"/>
        </w:rPr>
        <w:t> </w:t>
      </w:r>
      <w:r>
        <w:rPr>
          <w:b w:val="0"/>
        </w:rPr>
        <w:t>la</w:t>
      </w:r>
      <w:r>
        <w:rPr>
          <w:b w:val="0"/>
          <w:spacing w:val="27"/>
        </w:rPr>
        <w:t> </w:t>
      </w:r>
      <w:r>
        <w:rPr>
          <w:b w:val="0"/>
        </w:rPr>
        <w:t>procédure</w:t>
      </w:r>
      <w:r>
        <w:rPr>
          <w:b w:val="0"/>
          <w:spacing w:val="27"/>
        </w:rPr>
        <w:t> </w:t>
      </w:r>
      <w:r>
        <w:rPr>
          <w:b w:val="0"/>
        </w:rPr>
        <w:t>d’établissement</w:t>
      </w:r>
      <w:r>
        <w:rPr>
          <w:b w:val="0"/>
          <w:spacing w:val="33"/>
        </w:rPr>
        <w:t> </w:t>
      </w:r>
      <w:r>
        <w:rPr>
          <w:b w:val="0"/>
        </w:rPr>
        <w:t>des</w:t>
      </w:r>
      <w:r>
        <w:rPr>
          <w:b w:val="0"/>
          <w:spacing w:val="27"/>
        </w:rPr>
        <w:t> </w:t>
      </w:r>
      <w:r>
        <w:rPr>
          <w:b w:val="0"/>
        </w:rPr>
        <w:t>expertises</w:t>
      </w:r>
      <w:r>
        <w:rPr>
          <w:b w:val="0"/>
          <w:spacing w:val="27"/>
        </w:rPr>
        <w:t> </w:t>
      </w:r>
      <w:r>
        <w:rPr>
          <w:b w:val="0"/>
        </w:rPr>
        <w:t>et</w:t>
      </w:r>
      <w:r>
        <w:rPr>
          <w:b w:val="0"/>
          <w:spacing w:val="32"/>
        </w:rPr>
        <w:t> </w:t>
      </w:r>
      <w:r>
        <w:rPr>
          <w:b w:val="0"/>
        </w:rPr>
        <w:t>à</w:t>
      </w:r>
      <w:r>
        <w:rPr>
          <w:b w:val="0"/>
          <w:spacing w:val="1"/>
        </w:rPr>
        <w:t> </w:t>
      </w:r>
      <w:r>
        <w:rPr>
          <w:b w:val="0"/>
        </w:rPr>
        <w:t>l’évaluation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qualité.</w:t>
      </w:r>
      <w:r>
        <w:rPr>
          <w:b w:val="0"/>
          <w:spacing w:val="23"/>
        </w:rPr>
        <w:t> </w:t>
      </w:r>
      <w:r>
        <w:rPr>
          <w:b w:val="0"/>
        </w:rPr>
        <w:t>Elle</w:t>
      </w:r>
      <w:r>
        <w:rPr>
          <w:b w:val="0"/>
          <w:spacing w:val="23"/>
        </w:rPr>
        <w:t> </w:t>
      </w:r>
      <w:r>
        <w:rPr>
          <w:b w:val="0"/>
        </w:rPr>
        <w:t>élabore</w:t>
      </w:r>
      <w:r>
        <w:rPr>
          <w:b w:val="0"/>
          <w:spacing w:val="23"/>
        </w:rPr>
        <w:t> </w:t>
      </w:r>
      <w:r>
        <w:rPr>
          <w:b w:val="0"/>
        </w:rPr>
        <w:t>également</w:t>
      </w:r>
      <w:r>
        <w:rPr>
          <w:b w:val="0"/>
          <w:spacing w:val="28"/>
        </w:rPr>
        <w:t> </w:t>
      </w:r>
      <w:r>
        <w:rPr>
          <w:b w:val="0"/>
        </w:rPr>
        <w:t>des</w:t>
      </w:r>
      <w:r>
        <w:rPr>
          <w:b w:val="0"/>
          <w:spacing w:val="23"/>
        </w:rPr>
        <w:t> </w:t>
      </w:r>
      <w:r>
        <w:rPr>
          <w:b w:val="0"/>
        </w:rPr>
        <w:t>critères</w:t>
      </w:r>
      <w:r>
        <w:rPr>
          <w:b w:val="0"/>
          <w:spacing w:val="23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l’acti-</w:t>
      </w:r>
      <w:r>
        <w:rPr>
          <w:b w:val="0"/>
          <w:spacing w:val="1"/>
        </w:rPr>
        <w:t> </w:t>
      </w:r>
      <w:r>
        <w:rPr>
          <w:b w:val="0"/>
        </w:rPr>
        <w:t>vité des</w:t>
      </w:r>
      <w:r>
        <w:rPr>
          <w:b w:val="0"/>
          <w:spacing w:val="1"/>
        </w:rPr>
        <w:t> </w:t>
      </w:r>
      <w:r>
        <w:rPr>
          <w:b w:val="0"/>
        </w:rPr>
        <w:t>expert∙e∙s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5"/>
        </w:rPr>
        <w:t> </w:t>
      </w:r>
      <w:r>
        <w:rPr>
          <w:b w:val="0"/>
        </w:rPr>
        <w:t>l’habilitation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centres</w:t>
      </w:r>
      <w:r>
        <w:rPr>
          <w:b w:val="0"/>
          <w:spacing w:val="1"/>
        </w:rPr>
        <w:t> </w:t>
      </w:r>
      <w:r>
        <w:rPr>
          <w:b w:val="0"/>
        </w:rPr>
        <w:t>d’expertises.</w:t>
      </w:r>
      <w:r>
        <w:rPr>
          <w:b w:val="0"/>
          <w:spacing w:val="1"/>
        </w:rPr>
        <w:t> </w:t>
      </w:r>
      <w:r>
        <w:rPr>
          <w:b w:val="0"/>
        </w:rPr>
        <w:t>Etant</w:t>
      </w:r>
      <w:r>
        <w:rPr>
          <w:b w:val="0"/>
          <w:spacing w:val="4"/>
        </w:rPr>
        <w:t> </w:t>
      </w:r>
      <w:r>
        <w:rPr>
          <w:b w:val="0"/>
        </w:rPr>
        <w:t>donné</w:t>
      </w:r>
      <w:r>
        <w:rPr>
          <w:b w:val="0"/>
          <w:spacing w:val="-49"/>
        </w:rPr>
        <w:t> </w:t>
      </w:r>
      <w:r>
        <w:rPr>
          <w:b w:val="0"/>
        </w:rPr>
        <w:t>que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loi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25"/>
        </w:rPr>
        <w:t> </w:t>
      </w:r>
      <w:r>
        <w:rPr>
          <w:b w:val="0"/>
        </w:rPr>
        <w:t>probablement</w:t>
      </w:r>
      <w:r>
        <w:rPr>
          <w:b w:val="0"/>
          <w:spacing w:val="25"/>
        </w:rPr>
        <w:t> </w:t>
      </w:r>
      <w:r>
        <w:rPr>
          <w:b w:val="0"/>
        </w:rPr>
        <w:t>aussi</w:t>
      </w:r>
      <w:r>
        <w:rPr>
          <w:b w:val="0"/>
          <w:spacing w:val="20"/>
        </w:rPr>
        <w:t> </w:t>
      </w: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règlement</w:t>
      </w:r>
      <w:r>
        <w:rPr>
          <w:b w:val="0"/>
          <w:spacing w:val="25"/>
        </w:rPr>
        <w:t> </w:t>
      </w:r>
      <w:r>
        <w:rPr>
          <w:b w:val="0"/>
        </w:rPr>
        <w:t>ne</w:t>
      </w:r>
      <w:r>
        <w:rPr>
          <w:b w:val="0"/>
          <w:spacing w:val="20"/>
        </w:rPr>
        <w:t> </w:t>
      </w:r>
      <w:r>
        <w:rPr>
          <w:b w:val="0"/>
        </w:rPr>
        <w:t>règlent</w:t>
      </w:r>
      <w:r>
        <w:rPr>
          <w:b w:val="0"/>
          <w:spacing w:val="25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système</w:t>
      </w:r>
      <w:r>
        <w:rPr>
          <w:b w:val="0"/>
          <w:spacing w:val="20"/>
        </w:rPr>
        <w:t> </w:t>
      </w:r>
      <w:r>
        <w:rPr>
          <w:b w:val="0"/>
        </w:rPr>
        <w:t>des</w:t>
      </w:r>
      <w:r>
        <w:rPr>
          <w:b w:val="0"/>
          <w:spacing w:val="1"/>
        </w:rPr>
        <w:t> </w:t>
      </w:r>
      <w:r>
        <w:rPr>
          <w:b w:val="0"/>
        </w:rPr>
        <w:t>expertises</w:t>
      </w:r>
      <w:r>
        <w:rPr>
          <w:b w:val="0"/>
          <w:spacing w:val="20"/>
        </w:rPr>
        <w:t> </w:t>
      </w:r>
      <w:r>
        <w:rPr>
          <w:b w:val="0"/>
        </w:rPr>
        <w:t>que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manière</w:t>
      </w:r>
      <w:r>
        <w:rPr>
          <w:b w:val="0"/>
          <w:spacing w:val="20"/>
        </w:rPr>
        <w:t> </w:t>
      </w:r>
      <w:r>
        <w:rPr>
          <w:b w:val="0"/>
        </w:rPr>
        <w:t>superficielle,</w:t>
      </w:r>
      <w:r>
        <w:rPr>
          <w:b w:val="0"/>
          <w:spacing w:val="21"/>
        </w:rPr>
        <w:t> </w:t>
      </w:r>
      <w:r>
        <w:rPr>
          <w:b w:val="0"/>
        </w:rPr>
        <w:t>le</w:t>
      </w:r>
      <w:r>
        <w:rPr>
          <w:b w:val="0"/>
          <w:spacing w:val="20"/>
        </w:rPr>
        <w:t> </w:t>
      </w:r>
      <w:r>
        <w:rPr>
          <w:b w:val="0"/>
        </w:rPr>
        <w:t>rôle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commission</w:t>
      </w:r>
      <w:r>
        <w:rPr>
          <w:b w:val="0"/>
          <w:spacing w:val="20"/>
        </w:rPr>
        <w:t> </w:t>
      </w:r>
      <w:r>
        <w:rPr>
          <w:b w:val="0"/>
        </w:rPr>
        <w:t>sera</w:t>
      </w:r>
    </w:p>
    <w:p>
      <w:pPr>
        <w:pStyle w:val="BodyText"/>
        <w:spacing w:line="260" w:lineRule="exact"/>
        <w:ind w:left="2454"/>
        <w:rPr>
          <w:b w:val="0"/>
        </w:rPr>
      </w:pPr>
      <w:r>
        <w:rPr>
          <w:b w:val="0"/>
        </w:rPr>
        <w:t>certainement</w:t>
      </w:r>
      <w:r>
        <w:rPr>
          <w:b w:val="0"/>
          <w:spacing w:val="54"/>
        </w:rPr>
        <w:t> </w:t>
      </w:r>
      <w:r>
        <w:rPr>
          <w:b w:val="0"/>
        </w:rPr>
        <w:t>important.</w:t>
      </w:r>
    </w:p>
    <w:p>
      <w:pPr>
        <w:spacing w:after="0" w:line="260" w:lineRule="exact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spacing w:line="288" w:lineRule="auto"/>
        <w:ind w:right="2236" w:hanging="737"/>
        <w:rPr>
          <w:rFonts w:ascii="TheSans B8 ExtraBold" w:hAnsi="TheSans B8 ExtraBold"/>
          <w:b w:val="0"/>
        </w:rPr>
      </w:pPr>
      <w:bookmarkStart w:name="5.0  Nouveautés concernant la  contribut" w:id="59"/>
      <w:bookmarkEnd w:id="59"/>
      <w:r>
        <w:rPr/>
      </w:r>
      <w:bookmarkStart w:name="5.1 L’essentiel en bref" w:id="60"/>
      <w:bookmarkEnd w:id="60"/>
      <w:r>
        <w:rPr/>
      </w:r>
      <w:bookmarkStart w:name="5.2 Généralités" w:id="61"/>
      <w:bookmarkEnd w:id="61"/>
      <w:r>
        <w:rPr/>
      </w:r>
      <w:bookmarkStart w:name="_bookmark16" w:id="62"/>
      <w:bookmarkEnd w:id="62"/>
      <w:r>
        <w:rPr/>
      </w:r>
      <w:r>
        <w:rPr>
          <w:rFonts w:ascii="TheSans B8 ExtraBold" w:hAnsi="TheSans B8 ExtraBold"/>
          <w:b w:val="0"/>
          <w:color w:val="282C87"/>
        </w:rPr>
        <w:t>5.0</w:t>
      </w:r>
      <w:r>
        <w:rPr>
          <w:rFonts w:ascii="TheSans B8 ExtraBold" w:hAnsi="TheSans B8 ExtraBold"/>
          <w:b w:val="0"/>
          <w:color w:val="282C87"/>
          <w:spacing w:val="67"/>
        </w:rPr>
        <w:t> </w:t>
      </w:r>
      <w:r>
        <w:rPr>
          <w:rFonts w:ascii="TheSans B8 ExtraBold" w:hAnsi="TheSans B8 ExtraBold"/>
          <w:b w:val="0"/>
          <w:color w:val="282C87"/>
        </w:rPr>
        <w:t>Nouveautés</w:t>
      </w:r>
      <w:r>
        <w:rPr>
          <w:rFonts w:ascii="TheSans B8 ExtraBold" w:hAnsi="TheSans B8 ExtraBold"/>
          <w:b w:val="0"/>
          <w:color w:val="282C87"/>
          <w:spacing w:val="68"/>
        </w:rPr>
        <w:t> </w:t>
      </w:r>
      <w:r>
        <w:rPr>
          <w:rFonts w:ascii="TheSans B8 ExtraBold" w:hAnsi="TheSans B8 ExtraBold"/>
          <w:b w:val="0"/>
          <w:color w:val="282C87"/>
        </w:rPr>
        <w:t>concernant</w:t>
      </w:r>
      <w:r>
        <w:rPr>
          <w:rFonts w:ascii="TheSans B8 ExtraBold" w:hAnsi="TheSans B8 ExtraBold"/>
          <w:b w:val="0"/>
          <w:color w:val="282C87"/>
          <w:spacing w:val="78"/>
        </w:rPr>
        <w:t> </w:t>
      </w:r>
      <w:r>
        <w:rPr>
          <w:rFonts w:ascii="TheSans B8 ExtraBold" w:hAnsi="TheSans B8 ExtraBold"/>
          <w:b w:val="0"/>
          <w:color w:val="282C87"/>
        </w:rPr>
        <w:t>la</w:t>
      </w:r>
      <w:r>
        <w:rPr>
          <w:rFonts w:ascii="TheSans B8 ExtraBold" w:hAnsi="TheSans B8 ExtraBold"/>
          <w:b w:val="0"/>
          <w:color w:val="282C87"/>
          <w:spacing w:val="-93"/>
        </w:rPr>
        <w:t> </w:t>
      </w:r>
      <w:r>
        <w:rPr>
          <w:rFonts w:ascii="TheSans B8 ExtraBold" w:hAnsi="TheSans B8 ExtraBold"/>
          <w:b w:val="0"/>
          <w:color w:val="282C87"/>
        </w:rPr>
        <w:t>contribution</w:t>
      </w:r>
      <w:r>
        <w:rPr>
          <w:rFonts w:ascii="TheSans B8 ExtraBold" w:hAnsi="TheSans B8 ExtraBold"/>
          <w:b w:val="0"/>
          <w:color w:val="282C87"/>
          <w:spacing w:val="70"/>
        </w:rPr>
        <w:t> </w:t>
      </w:r>
      <w:r>
        <w:rPr>
          <w:rFonts w:ascii="TheSans B8 ExtraBold" w:hAnsi="TheSans B8 ExtraBold"/>
          <w:b w:val="0"/>
          <w:color w:val="282C87"/>
        </w:rPr>
        <w:t>d’assistance</w:t>
      </w:r>
    </w:p>
    <w:p>
      <w:pPr>
        <w:pStyle w:val="BodyText"/>
        <w:spacing w:before="7"/>
        <w:rPr>
          <w:rFonts w:ascii="TheSans B8 ExtraBold"/>
          <w:b w:val="0"/>
          <w:sz w:val="28"/>
        </w:rPr>
      </w:pPr>
    </w:p>
    <w:p>
      <w:pPr>
        <w:pStyle w:val="BodyText"/>
        <w:ind w:left="-253"/>
        <w:rPr>
          <w:rFonts w:ascii="TheSans B8 ExtraBold"/>
          <w:sz w:val="20"/>
        </w:rPr>
      </w:pPr>
      <w:r>
        <w:rPr>
          <w:rFonts w:ascii="TheSans B8 ExtraBold"/>
          <w:sz w:val="20"/>
        </w:rPr>
        <w:pict>
          <v:group style="width:528.7pt;height:162.8pt;mso-position-horizontal-relative:char;mso-position-vertical-relative:line" id="docshapegroup31" coordorigin="0,0" coordsize="10574,3256">
            <v:shape style="position:absolute;left:1376;top:549;width:1329;height:490" id="docshape32" coordorigin="1377,550" coordsize="1329,490" path="m1400,556l1395,550,1382,550,1377,556,1377,563,1377,571,1382,577,1395,577,1400,571,1400,556xm2706,1019l2700,1013,2687,1013,2682,1019,2682,1026,2682,1034,2687,1040,2700,1040,2706,1034,2706,1019xe" filled="true" fillcolor="#2f2428" stroked="false">
              <v:path arrowok="t"/>
              <v:fill type="solid"/>
            </v:shape>
            <v:shape style="position:absolute;left:0;top:0;width:10574;height:3256" type="#_x0000_t75" id="docshape33" stroked="false">
              <v:imagedata r:id="rId14" o:title=""/>
            </v:shape>
            <v:shape style="position:absolute;left:61;top:1241;width:24;height:27" id="docshape34" coordorigin="61,1242" coordsize="24,27" path="m80,1242l67,1242,61,1248,61,1255,61,1263,67,1269,80,1269,85,1263,85,1248,80,1242xe" filled="true" fillcolor="#2f2428" stroked="false">
              <v:path arrowok="t"/>
              <v:fill type="solid"/>
            </v:shape>
            <v:shape style="position:absolute;left:2650;top:274;width:4238;height:497" type="#_x0000_t202" id="docshape35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5.1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28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L’essentiel</w:t>
                    </w:r>
                    <w:r>
                      <w:rPr>
                        <w:b w:val="0"/>
                        <w:color w:val="282C87"/>
                        <w:spacing w:val="28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en</w:t>
                    </w:r>
                    <w:r>
                      <w:rPr>
                        <w:b w:val="0"/>
                        <w:color w:val="282C87"/>
                        <w:spacing w:val="28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bref</w:t>
                    </w:r>
                  </w:p>
                </w:txbxContent>
              </v:textbox>
              <w10:wrap type="none"/>
            </v:shape>
            <v:shape style="position:absolute;left:2650;top:1352;width:7610;height:1767" type="#_x0000_t202" id="docshape36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pacing w:val="-6"/>
                        <w:sz w:val="24"/>
                      </w:rPr>
                      <w:t>Le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remboursement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jusqu’à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présent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insuffisant de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l’aide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fournie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par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tiers</w:t>
                    </w:r>
                    <w:r>
                      <w:rPr>
                        <w:b w:val="0"/>
                        <w:spacing w:val="-5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pendant la nuit est modifié de manière à répondre aux prescriptions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du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contrat-type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travail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travailleurs∙ses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l’économie</w:t>
                    </w:r>
                    <w:r>
                      <w:rPr>
                        <w:b w:val="0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w w:val="95"/>
                        <w:sz w:val="24"/>
                      </w:rPr>
                      <w:t>domestique.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163" w:val="left" w:leader="none"/>
                      </w:tabs>
                      <w:spacing w:line="263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Un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acquis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nouvelle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réglementation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est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suppression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for-</w:t>
                    </w:r>
                  </w:p>
                  <w:p>
                    <w:pPr>
                      <w:spacing w:line="300" w:lineRule="atLeast" w:before="0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faits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et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possibilité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d’utiliser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montant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accordé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heures</w:t>
                    </w:r>
                    <w:r>
                      <w:rPr>
                        <w:b w:val="0"/>
                        <w:spacing w:val="2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nuit</w:t>
                    </w:r>
                    <w:r>
                      <w:rPr>
                        <w:b w:val="0"/>
                        <w:spacing w:val="1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prestations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d’assistance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1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jour.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Sans B8 ExtraBold"/>
          <w:sz w:val="20"/>
        </w:rPr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1"/>
        <w:rPr>
          <w:rFonts w:ascii="TheSans B8 ExtraBold"/>
          <w:b w:val="0"/>
          <w:sz w:val="22"/>
        </w:rPr>
      </w:pPr>
    </w:p>
    <w:p>
      <w:pPr>
        <w:pStyle w:val="Heading1"/>
        <w:numPr>
          <w:ilvl w:val="1"/>
          <w:numId w:val="17"/>
        </w:numPr>
        <w:tabs>
          <w:tab w:pos="868" w:val="left" w:leader="none"/>
        </w:tabs>
        <w:spacing w:line="240" w:lineRule="auto" w:before="101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Généralités</w:t>
      </w:r>
    </w:p>
    <w:p>
      <w:pPr>
        <w:pStyle w:val="BodyText"/>
        <w:spacing w:line="271" w:lineRule="auto" w:before="277"/>
        <w:ind w:left="2171" w:right="599"/>
        <w:rPr>
          <w:b w:val="0"/>
        </w:rPr>
      </w:pPr>
      <w:r>
        <w:rPr>
          <w:b w:val="0"/>
          <w:spacing w:val="-5"/>
        </w:rPr>
        <w:t>La contribution d’assistance permet aux personnes </w:t>
      </w:r>
      <w:r>
        <w:rPr>
          <w:b w:val="0"/>
          <w:spacing w:val="-4"/>
        </w:rPr>
        <w:t>en situations de de handi-</w:t>
      </w:r>
      <w:r>
        <w:rPr>
          <w:b w:val="0"/>
          <w:spacing w:val="-3"/>
        </w:rPr>
        <w:t> </w:t>
      </w:r>
      <w:r>
        <w:rPr>
          <w:b w:val="0"/>
          <w:spacing w:val="-5"/>
        </w:rPr>
        <w:t>cap d’organiser elles-mêmes les soins et l’aide dont elles </w:t>
      </w:r>
      <w:r>
        <w:rPr>
          <w:b w:val="0"/>
          <w:spacing w:val="-4"/>
        </w:rPr>
        <w:t>ont besoin. Elle accroît</w:t>
      </w:r>
      <w:r>
        <w:rPr>
          <w:b w:val="0"/>
          <w:spacing w:val="-50"/>
        </w:rPr>
        <w:t> </w:t>
      </w:r>
      <w:r>
        <w:rPr>
          <w:b w:val="0"/>
          <w:spacing w:val="-5"/>
        </w:rPr>
        <w:t>ainsi l’autonomie et l’autodétermination des personnes concernées. Il faut </w:t>
      </w:r>
      <w:r>
        <w:rPr>
          <w:b w:val="0"/>
          <w:spacing w:val="-4"/>
        </w:rPr>
        <w:t>être</w:t>
      </w:r>
      <w:r>
        <w:rPr>
          <w:b w:val="0"/>
          <w:spacing w:val="-50"/>
        </w:rPr>
        <w:t> </w:t>
      </w:r>
      <w:r>
        <w:rPr>
          <w:b w:val="0"/>
          <w:spacing w:val="-6"/>
        </w:rPr>
        <w:t>bénéficiaire </w:t>
      </w:r>
      <w:r>
        <w:rPr>
          <w:b w:val="0"/>
          <w:spacing w:val="-5"/>
        </w:rPr>
        <w:t>d’une allocation pour impotent de l’AI pour obtenir cette contribu-</w:t>
      </w:r>
      <w:r>
        <w:rPr>
          <w:b w:val="0"/>
          <w:spacing w:val="-4"/>
        </w:rPr>
        <w:t> </w:t>
      </w:r>
      <w:r>
        <w:rPr>
          <w:b w:val="0"/>
          <w:spacing w:val="-5"/>
        </w:rPr>
        <w:t>tion. Des critères supplémentaires s’appliquent aux enfants et aux personnes</w:t>
      </w:r>
      <w:r>
        <w:rPr>
          <w:b w:val="0"/>
          <w:spacing w:val="-4"/>
        </w:rPr>
        <w:t> </w:t>
      </w:r>
      <w:r>
        <w:rPr>
          <w:b w:val="0"/>
          <w:spacing w:val="-5"/>
        </w:rPr>
        <w:t>dont la capacité d’exercice des droits civils est restreinte. Le ou la bénéficiaire</w:t>
      </w:r>
      <w:r>
        <w:rPr>
          <w:b w:val="0"/>
          <w:spacing w:val="-4"/>
        </w:rPr>
        <w:t> </w:t>
      </w:r>
      <w:r>
        <w:rPr>
          <w:b w:val="0"/>
          <w:spacing w:val="-2"/>
          <w:w w:val="95"/>
        </w:rPr>
        <w:t>des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prestations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d’assistance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engage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son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assistant∙e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et</w:t>
      </w:r>
      <w:r>
        <w:rPr>
          <w:b w:val="0"/>
          <w:spacing w:val="-4"/>
          <w:w w:val="95"/>
        </w:rPr>
        <w:t> </w:t>
      </w:r>
      <w:r>
        <w:rPr>
          <w:b w:val="0"/>
          <w:spacing w:val="-2"/>
          <w:w w:val="95"/>
        </w:rPr>
        <w:t>facture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les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heures</w:t>
      </w:r>
      <w:r>
        <w:rPr>
          <w:b w:val="0"/>
          <w:spacing w:val="-9"/>
          <w:w w:val="95"/>
        </w:rPr>
        <w:t> </w:t>
      </w:r>
      <w:r>
        <w:rPr>
          <w:b w:val="0"/>
          <w:spacing w:val="-1"/>
          <w:w w:val="95"/>
        </w:rPr>
        <w:t>payées</w:t>
      </w:r>
      <w:r>
        <w:rPr>
          <w:b w:val="0"/>
          <w:spacing w:val="-46"/>
          <w:w w:val="95"/>
        </w:rPr>
        <w:t> </w:t>
      </w:r>
      <w:r>
        <w:rPr>
          <w:b w:val="0"/>
          <w:spacing w:val="-6"/>
        </w:rPr>
        <w:t>à</w:t>
      </w:r>
      <w:r>
        <w:rPr>
          <w:b w:val="0"/>
          <w:spacing w:val="-10"/>
        </w:rPr>
        <w:t> </w:t>
      </w:r>
      <w:r>
        <w:rPr>
          <w:b w:val="0"/>
          <w:spacing w:val="-6"/>
        </w:rPr>
        <w:t>l’AI.</w:t>
      </w:r>
      <w:r>
        <w:rPr>
          <w:b w:val="0"/>
          <w:spacing w:val="-10"/>
        </w:rPr>
        <w:t> </w:t>
      </w:r>
      <w:r>
        <w:rPr>
          <w:b w:val="0"/>
          <w:spacing w:val="-6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6"/>
        </w:rPr>
        <w:t>prestation</w:t>
      </w:r>
      <w:r>
        <w:rPr>
          <w:b w:val="0"/>
          <w:spacing w:val="-10"/>
        </w:rPr>
        <w:t> </w:t>
      </w:r>
      <w:r>
        <w:rPr>
          <w:b w:val="0"/>
          <w:spacing w:val="-6"/>
        </w:rPr>
        <w:t>introduite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2012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été</w:t>
      </w:r>
      <w:r>
        <w:rPr>
          <w:b w:val="0"/>
          <w:spacing w:val="-9"/>
        </w:rPr>
        <w:t> </w:t>
      </w:r>
      <w:r>
        <w:rPr>
          <w:b w:val="0"/>
          <w:spacing w:val="-5"/>
        </w:rPr>
        <w:t>récemment</w:t>
      </w:r>
      <w:r>
        <w:rPr>
          <w:b w:val="0"/>
          <w:spacing w:val="-6"/>
        </w:rPr>
        <w:t> </w:t>
      </w:r>
      <w:r>
        <w:rPr>
          <w:b w:val="0"/>
          <w:spacing w:val="-5"/>
        </w:rPr>
        <w:t>révisée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par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l’OFAS.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spacing w:line="271" w:lineRule="auto"/>
        <w:ind w:left="2171" w:right="555"/>
        <w:rPr>
          <w:b w:val="0"/>
        </w:rPr>
      </w:pPr>
      <w:r>
        <w:rPr>
          <w:b w:val="0"/>
          <w:spacing w:val="-6"/>
        </w:rPr>
        <w:t>Le</w:t>
      </w:r>
      <w:r>
        <w:rPr>
          <w:b w:val="0"/>
          <w:spacing w:val="-10"/>
        </w:rPr>
        <w:t> </w:t>
      </w:r>
      <w:r>
        <w:rPr>
          <w:b w:val="0"/>
          <w:spacing w:val="-6"/>
        </w:rPr>
        <w:t>Conseil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fédéral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profite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la</w:t>
      </w:r>
      <w:r>
        <w:rPr>
          <w:b w:val="0"/>
          <w:spacing w:val="-9"/>
        </w:rPr>
        <w:t> </w:t>
      </w:r>
      <w:r>
        <w:rPr>
          <w:b w:val="0"/>
          <w:spacing w:val="-5"/>
        </w:rPr>
        <w:t>modification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du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règlement</w:t>
      </w:r>
      <w:r>
        <w:rPr>
          <w:b w:val="0"/>
          <w:spacing w:val="-6"/>
        </w:rPr>
        <w:t> </w:t>
      </w:r>
      <w:r>
        <w:rPr>
          <w:b w:val="0"/>
          <w:spacing w:val="-5"/>
        </w:rPr>
        <w:t>sur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l’assurance-invali-</w:t>
      </w:r>
      <w:r>
        <w:rPr>
          <w:b w:val="0"/>
          <w:spacing w:val="-49"/>
        </w:rPr>
        <w:t> </w:t>
      </w:r>
      <w:r>
        <w:rPr>
          <w:b w:val="0"/>
          <w:spacing w:val="-5"/>
        </w:rPr>
        <w:t>dité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(RAI)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dans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le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cadre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du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développement</w:t>
      </w:r>
      <w:r>
        <w:rPr>
          <w:b w:val="0"/>
          <w:spacing w:val="-6"/>
        </w:rPr>
        <w:t> </w:t>
      </w:r>
      <w:r>
        <w:rPr>
          <w:b w:val="0"/>
          <w:spacing w:val="-5"/>
        </w:rPr>
        <w:t>continu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l’AI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pour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mettre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œuvre</w:t>
      </w:r>
      <w:r>
        <w:rPr>
          <w:b w:val="0"/>
          <w:spacing w:val="-49"/>
        </w:rPr>
        <w:t> </w:t>
      </w:r>
      <w:r>
        <w:rPr>
          <w:b w:val="0"/>
          <w:spacing w:val="-6"/>
        </w:rPr>
        <w:t>les conclusions de l’évaluation </w:t>
      </w:r>
      <w:r>
        <w:rPr>
          <w:b w:val="0"/>
          <w:spacing w:val="-5"/>
        </w:rPr>
        <w:t>de la contribution d’assistance afin d’adapter le</w:t>
      </w:r>
      <w:r>
        <w:rPr>
          <w:b w:val="0"/>
          <w:spacing w:val="-4"/>
        </w:rPr>
        <w:t> </w:t>
      </w:r>
      <w:r>
        <w:rPr>
          <w:b w:val="0"/>
          <w:spacing w:val="-5"/>
        </w:rPr>
        <w:t>montant</w:t>
      </w:r>
      <w:r>
        <w:rPr>
          <w:b w:val="0"/>
          <w:spacing w:val="-6"/>
        </w:rPr>
        <w:t> </w:t>
      </w:r>
      <w:r>
        <w:rPr>
          <w:b w:val="0"/>
          <w:spacing w:val="-5"/>
        </w:rPr>
        <w:t>des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forfaits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nuit</w:t>
      </w:r>
      <w:r>
        <w:rPr>
          <w:b w:val="0"/>
          <w:spacing w:val="-7"/>
        </w:rPr>
        <w:t> </w:t>
      </w:r>
      <w:r>
        <w:rPr>
          <w:b w:val="0"/>
          <w:spacing w:val="-5"/>
        </w:rPr>
        <w:t>et</w:t>
      </w:r>
      <w:r>
        <w:rPr>
          <w:b w:val="0"/>
          <w:spacing w:val="-6"/>
        </w:rPr>
        <w:t> </w:t>
      </w:r>
      <w:r>
        <w:rPr>
          <w:b w:val="0"/>
          <w:spacing w:val="-5"/>
        </w:rPr>
        <w:t>les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besoins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matière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prestations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conseil.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BodyText"/>
        <w:spacing w:line="271" w:lineRule="auto"/>
        <w:ind w:left="2171" w:right="536"/>
        <w:rPr>
          <w:b w:val="0"/>
        </w:rPr>
      </w:pPr>
      <w:r>
        <w:rPr>
          <w:b w:val="0"/>
          <w:spacing w:val="-5"/>
        </w:rPr>
        <w:t>Les modifications tiennent compte du fait que le Secrétariat d’État à l’écono-</w:t>
      </w:r>
      <w:r>
        <w:rPr>
          <w:b w:val="0"/>
          <w:spacing w:val="-4"/>
        </w:rPr>
        <w:t> </w:t>
      </w:r>
      <w:r>
        <w:rPr>
          <w:b w:val="0"/>
          <w:spacing w:val="-5"/>
        </w:rPr>
        <w:t>mie Seco a procédé à une modification du contrat-type de travail </w:t>
      </w:r>
      <w:r>
        <w:rPr>
          <w:b w:val="0"/>
          <w:spacing w:val="-4"/>
        </w:rPr>
        <w:t>(CTT) pour le</w:t>
      </w:r>
      <w:r>
        <w:rPr>
          <w:b w:val="0"/>
          <w:spacing w:val="-3"/>
        </w:rPr>
        <w:t> </w:t>
      </w:r>
      <w:r>
        <w:rPr>
          <w:b w:val="0"/>
          <w:spacing w:val="-5"/>
        </w:rPr>
        <w:t>personnel de l’économie domestique. Celui-ci formule des exigences </w:t>
      </w:r>
      <w:r>
        <w:rPr>
          <w:b w:val="0"/>
          <w:spacing w:val="-4"/>
        </w:rPr>
        <w:t>minimales</w:t>
      </w:r>
      <w:r>
        <w:rPr>
          <w:b w:val="0"/>
          <w:spacing w:val="-50"/>
        </w:rPr>
        <w:t> </w:t>
      </w:r>
      <w:r>
        <w:rPr>
          <w:b w:val="0"/>
          <w:spacing w:val="-2"/>
          <w:w w:val="95"/>
        </w:rPr>
        <w:t>pour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l’engagement</w:t>
      </w:r>
      <w:r>
        <w:rPr>
          <w:b w:val="0"/>
          <w:spacing w:val="-5"/>
          <w:w w:val="95"/>
        </w:rPr>
        <w:t> </w:t>
      </w:r>
      <w:r>
        <w:rPr>
          <w:b w:val="0"/>
          <w:spacing w:val="-2"/>
          <w:w w:val="95"/>
        </w:rPr>
        <w:t>de</w:t>
      </w:r>
      <w:r>
        <w:rPr>
          <w:b w:val="0"/>
          <w:spacing w:val="-9"/>
          <w:w w:val="95"/>
        </w:rPr>
        <w:t> </w:t>
      </w:r>
      <w:r>
        <w:rPr>
          <w:b w:val="0"/>
          <w:spacing w:val="-2"/>
          <w:w w:val="95"/>
        </w:rPr>
        <w:t>soignant∙es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ou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d’employé∙es</w:t>
      </w:r>
      <w:r>
        <w:rPr>
          <w:b w:val="0"/>
          <w:spacing w:val="-9"/>
          <w:w w:val="95"/>
        </w:rPr>
        <w:t> </w:t>
      </w:r>
      <w:r>
        <w:rPr>
          <w:b w:val="0"/>
          <w:spacing w:val="-1"/>
          <w:w w:val="95"/>
        </w:rPr>
        <w:t>de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maison.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Le</w:t>
      </w:r>
      <w:r>
        <w:rPr>
          <w:b w:val="0"/>
          <w:spacing w:val="-9"/>
          <w:w w:val="95"/>
        </w:rPr>
        <w:t> </w:t>
      </w:r>
      <w:r>
        <w:rPr>
          <w:b w:val="0"/>
          <w:spacing w:val="-1"/>
          <w:w w:val="95"/>
        </w:rPr>
        <w:t>modèle</w:t>
      </w:r>
      <w:r>
        <w:rPr>
          <w:b w:val="0"/>
          <w:spacing w:val="-8"/>
          <w:w w:val="95"/>
        </w:rPr>
        <w:t> </w:t>
      </w:r>
      <w:r>
        <w:rPr>
          <w:b w:val="0"/>
          <w:spacing w:val="-1"/>
          <w:w w:val="95"/>
        </w:rPr>
        <w:t>de</w:t>
      </w:r>
      <w:r>
        <w:rPr>
          <w:b w:val="0"/>
          <w:spacing w:val="-8"/>
          <w:w w:val="95"/>
        </w:rPr>
        <w:t> </w:t>
      </w:r>
      <w:r>
        <w:rPr>
          <w:b w:val="0"/>
          <w:spacing w:val="-65"/>
          <w:w w:val="95"/>
        </w:rPr>
        <w:t>CTT</w:t>
      </w:r>
      <w:r>
        <w:rPr>
          <w:b w:val="0"/>
          <w:spacing w:val="-47"/>
          <w:w w:val="95"/>
        </w:rPr>
        <w:t> </w:t>
      </w:r>
      <w:r>
        <w:rPr>
          <w:b w:val="0"/>
          <w:spacing w:val="-5"/>
        </w:rPr>
        <w:t>est repris directement ou avec des adaptations </w:t>
      </w:r>
      <w:r>
        <w:rPr>
          <w:b w:val="0"/>
          <w:spacing w:val="-4"/>
        </w:rPr>
        <w:t>dans le droit cantonal. Dans la</w:t>
      </w:r>
      <w:r>
        <w:rPr>
          <w:b w:val="0"/>
          <w:spacing w:val="-3"/>
        </w:rPr>
        <w:t> </w:t>
      </w:r>
      <w:r>
        <w:rPr>
          <w:b w:val="0"/>
          <w:spacing w:val="-5"/>
        </w:rPr>
        <w:t>plupart des cantons, ces directives minimales peuvent toutefois </w:t>
      </w:r>
      <w:r>
        <w:rPr>
          <w:b w:val="0"/>
          <w:spacing w:val="-4"/>
        </w:rPr>
        <w:t>être déclarées</w:t>
      </w:r>
      <w:r>
        <w:rPr>
          <w:b w:val="0"/>
          <w:spacing w:val="-3"/>
        </w:rPr>
        <w:t> </w:t>
      </w:r>
      <w:r>
        <w:rPr>
          <w:b w:val="0"/>
          <w:spacing w:val="-6"/>
        </w:rPr>
        <w:t>comme n’étant pas applicables. </w:t>
      </w:r>
      <w:r>
        <w:rPr>
          <w:b w:val="0"/>
          <w:spacing w:val="-5"/>
        </w:rPr>
        <w:t>Bien qu’un rapprochement de la contribution</w:t>
      </w:r>
      <w:r>
        <w:rPr>
          <w:b w:val="0"/>
          <w:spacing w:val="-4"/>
        </w:rPr>
        <w:t> </w:t>
      </w:r>
      <w:r>
        <w:rPr>
          <w:b w:val="0"/>
          <w:spacing w:val="-5"/>
        </w:rPr>
        <w:t>d’assistance au modèle </w:t>
      </w:r>
      <w:r>
        <w:rPr>
          <w:b w:val="0"/>
          <w:spacing w:val="-4"/>
        </w:rPr>
        <w:t>de CTT ait été visé, il restera donc des cas dans lesquels</w:t>
      </w:r>
      <w:r>
        <w:rPr>
          <w:b w:val="0"/>
          <w:spacing w:val="-3"/>
        </w:rPr>
        <w:t> </w:t>
      </w:r>
      <w:r>
        <w:rPr>
          <w:b w:val="0"/>
          <w:spacing w:val="-5"/>
        </w:rPr>
        <w:t>les nouveaux forfaits de nuit ne permettent </w:t>
      </w:r>
      <w:r>
        <w:rPr>
          <w:b w:val="0"/>
          <w:spacing w:val="-4"/>
        </w:rPr>
        <w:t>pas de respecter les prescriptions</w:t>
      </w:r>
      <w:r>
        <w:rPr>
          <w:b w:val="0"/>
          <w:spacing w:val="-3"/>
        </w:rPr>
        <w:t> </w:t>
      </w:r>
      <w:r>
        <w:rPr>
          <w:b w:val="0"/>
          <w:spacing w:val="-5"/>
        </w:rPr>
        <w:t>du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modèle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CTT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pour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le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personnel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l’économie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domestique.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7"/>
        </w:numPr>
        <w:tabs>
          <w:tab w:pos="1151" w:val="left" w:leader="none"/>
        </w:tabs>
        <w:spacing w:line="240" w:lineRule="auto" w:before="100" w:after="0"/>
        <w:ind w:left="1150" w:right="0" w:hanging="738"/>
        <w:jc w:val="left"/>
        <w:rPr>
          <w:b w:val="0"/>
        </w:rPr>
      </w:pPr>
      <w:bookmarkStart w:name="5.3 Montant de la contribution d’assista" w:id="63"/>
      <w:bookmarkEnd w:id="63"/>
      <w:r>
        <w:rPr/>
      </w:r>
      <w:bookmarkStart w:name="5.4 Conseil  " w:id="64"/>
      <w:bookmarkEnd w:id="64"/>
      <w:r>
        <w:rPr/>
      </w:r>
      <w:bookmarkStart w:name="_bookmark17" w:id="65"/>
      <w:bookmarkEnd w:id="65"/>
      <w:r>
        <w:rPr/>
      </w:r>
      <w:bookmarkStart w:name="_bookmark17" w:id="66"/>
      <w:bookmarkEnd w:id="66"/>
      <w:r>
        <w:rPr>
          <w:b w:val="0"/>
          <w:color w:val="282C87"/>
        </w:rPr>
        <w:t>Mo</w:t>
      </w:r>
      <w:r>
        <w:rPr>
          <w:b w:val="0"/>
          <w:color w:val="282C87"/>
        </w:rPr>
        <w:t>ntant</w:t>
      </w:r>
      <w:r>
        <w:rPr>
          <w:b w:val="0"/>
          <w:color w:val="282C87"/>
          <w:spacing w:val="76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67"/>
        </w:rPr>
        <w:t> </w:t>
      </w:r>
      <w:r>
        <w:rPr>
          <w:b w:val="0"/>
          <w:color w:val="282C87"/>
        </w:rPr>
        <w:t>la</w:t>
      </w:r>
      <w:r>
        <w:rPr>
          <w:b w:val="0"/>
          <w:color w:val="282C87"/>
          <w:spacing w:val="67"/>
        </w:rPr>
        <w:t> </w:t>
      </w:r>
      <w:r>
        <w:rPr>
          <w:b w:val="0"/>
          <w:color w:val="282C87"/>
        </w:rPr>
        <w:t>contribution</w:t>
      </w:r>
      <w:r>
        <w:rPr>
          <w:b w:val="0"/>
          <w:color w:val="282C87"/>
          <w:spacing w:val="66"/>
        </w:rPr>
        <w:t> </w:t>
      </w:r>
      <w:r>
        <w:rPr>
          <w:b w:val="0"/>
          <w:color w:val="282C87"/>
        </w:rPr>
        <w:t>d’assistance</w:t>
      </w:r>
    </w:p>
    <w:p>
      <w:pPr>
        <w:pStyle w:val="BodyText"/>
        <w:spacing w:before="278"/>
        <w:ind w:left="2454"/>
        <w:rPr>
          <w:b w:val="0"/>
        </w:rPr>
      </w:pPr>
      <w:r>
        <w:rPr>
          <w:b w:val="0"/>
        </w:rPr>
        <w:t>Le</w:t>
      </w:r>
      <w:r>
        <w:rPr>
          <w:b w:val="0"/>
          <w:spacing w:val="41"/>
        </w:rPr>
        <w:t> </w:t>
      </w:r>
      <w:r>
        <w:rPr>
          <w:b w:val="0"/>
        </w:rPr>
        <w:t>montant</w:t>
      </w:r>
      <w:r>
        <w:rPr>
          <w:b w:val="0"/>
          <w:spacing w:val="48"/>
        </w:rPr>
        <w:t> </w:t>
      </w:r>
      <w:r>
        <w:rPr>
          <w:b w:val="0"/>
        </w:rPr>
        <w:t>de</w:t>
      </w:r>
      <w:r>
        <w:rPr>
          <w:b w:val="0"/>
          <w:spacing w:val="42"/>
        </w:rPr>
        <w:t> </w:t>
      </w:r>
      <w:r>
        <w:rPr>
          <w:b w:val="0"/>
        </w:rPr>
        <w:t>la</w:t>
      </w:r>
      <w:r>
        <w:rPr>
          <w:b w:val="0"/>
          <w:spacing w:val="41"/>
        </w:rPr>
        <w:t> </w:t>
      </w:r>
      <w:r>
        <w:rPr>
          <w:b w:val="0"/>
        </w:rPr>
        <w:t>contribution</w:t>
      </w:r>
      <w:r>
        <w:rPr>
          <w:b w:val="0"/>
          <w:spacing w:val="42"/>
        </w:rPr>
        <w:t> </w:t>
      </w:r>
      <w:r>
        <w:rPr>
          <w:b w:val="0"/>
        </w:rPr>
        <w:t>d’assistance</w:t>
      </w:r>
      <w:r>
        <w:rPr>
          <w:b w:val="0"/>
          <w:spacing w:val="42"/>
        </w:rPr>
        <w:t> </w:t>
      </w:r>
      <w:r>
        <w:rPr>
          <w:b w:val="0"/>
        </w:rPr>
        <w:t>est</w:t>
      </w:r>
      <w:r>
        <w:rPr>
          <w:b w:val="0"/>
          <w:spacing w:val="47"/>
        </w:rPr>
        <w:t> </w:t>
      </w:r>
      <w:r>
        <w:rPr>
          <w:b w:val="0"/>
        </w:rPr>
        <w:t>adapté</w:t>
      </w:r>
      <w:r>
        <w:rPr>
          <w:b w:val="0"/>
          <w:spacing w:val="42"/>
        </w:rPr>
        <w:t> </w:t>
      </w:r>
      <w:r>
        <w:rPr>
          <w:b w:val="0"/>
        </w:rPr>
        <w:t>à</w:t>
      </w:r>
      <w:r>
        <w:rPr>
          <w:b w:val="0"/>
          <w:spacing w:val="42"/>
        </w:rPr>
        <w:t> </w:t>
      </w:r>
      <w:r>
        <w:rPr>
          <w:b w:val="0"/>
        </w:rPr>
        <w:t>l’évolution</w:t>
      </w:r>
    </w:p>
    <w:p>
      <w:pPr>
        <w:pStyle w:val="BodyText"/>
        <w:spacing w:line="271" w:lineRule="auto" w:before="33"/>
        <w:ind w:left="2454" w:right="375"/>
        <w:rPr>
          <w:b w:val="0"/>
        </w:rPr>
      </w:pPr>
      <w:r>
        <w:rPr>
          <w:b w:val="0"/>
        </w:rPr>
        <w:t>actuelle</w:t>
      </w:r>
      <w:r>
        <w:rPr>
          <w:b w:val="0"/>
          <w:spacing w:val="20"/>
        </w:rPr>
        <w:t> </w:t>
      </w:r>
      <w:r>
        <w:rPr>
          <w:b w:val="0"/>
        </w:rPr>
        <w:t>des</w:t>
      </w:r>
      <w:r>
        <w:rPr>
          <w:b w:val="0"/>
          <w:spacing w:val="21"/>
        </w:rPr>
        <w:t> </w:t>
      </w:r>
      <w:r>
        <w:rPr>
          <w:b w:val="0"/>
        </w:rPr>
        <w:t>prix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26"/>
        </w:rPr>
        <w:t> </w:t>
      </w:r>
      <w:r>
        <w:rPr>
          <w:b w:val="0"/>
        </w:rPr>
        <w:t>des</w:t>
      </w:r>
      <w:r>
        <w:rPr>
          <w:b w:val="0"/>
          <w:spacing w:val="20"/>
        </w:rPr>
        <w:t> </w:t>
      </w:r>
      <w:r>
        <w:rPr>
          <w:b w:val="0"/>
        </w:rPr>
        <w:t>salaires.</w:t>
      </w:r>
      <w:r>
        <w:rPr>
          <w:b w:val="0"/>
          <w:spacing w:val="21"/>
        </w:rPr>
        <w:t> </w:t>
      </w:r>
      <w:r>
        <w:rPr>
          <w:b w:val="0"/>
        </w:rPr>
        <w:t>L’augmentation</w:t>
      </w:r>
      <w:r>
        <w:rPr>
          <w:b w:val="0"/>
          <w:spacing w:val="21"/>
        </w:rPr>
        <w:t> </w:t>
      </w:r>
      <w:r>
        <w:rPr>
          <w:b w:val="0"/>
        </w:rPr>
        <w:t>du</w:t>
      </w:r>
      <w:r>
        <w:rPr>
          <w:b w:val="0"/>
          <w:spacing w:val="20"/>
        </w:rPr>
        <w:t> </w:t>
      </w:r>
      <w:r>
        <w:rPr>
          <w:b w:val="0"/>
        </w:rPr>
        <w:t>forfait</w:t>
      </w:r>
      <w:r>
        <w:rPr>
          <w:b w:val="0"/>
          <w:spacing w:val="25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nuit</w:t>
      </w:r>
      <w:r>
        <w:rPr>
          <w:b w:val="0"/>
          <w:spacing w:val="25"/>
        </w:rPr>
        <w:t> </w:t>
      </w:r>
      <w:r>
        <w:rPr>
          <w:b w:val="0"/>
        </w:rPr>
        <w:t>a</w:t>
      </w:r>
      <w:r>
        <w:rPr>
          <w:b w:val="0"/>
          <w:spacing w:val="21"/>
        </w:rPr>
        <w:t> </w:t>
      </w:r>
      <w:r>
        <w:rPr>
          <w:b w:val="0"/>
        </w:rPr>
        <w:t>une</w:t>
      </w:r>
      <w:r>
        <w:rPr>
          <w:b w:val="0"/>
          <w:spacing w:val="1"/>
        </w:rPr>
        <w:t> </w:t>
      </w:r>
      <w:r>
        <w:rPr>
          <w:b w:val="0"/>
        </w:rPr>
        <w:t>portée</w:t>
      </w:r>
      <w:r>
        <w:rPr>
          <w:b w:val="0"/>
          <w:spacing w:val="23"/>
        </w:rPr>
        <w:t> </w:t>
      </w:r>
      <w:r>
        <w:rPr>
          <w:b w:val="0"/>
        </w:rPr>
        <w:t>considérable.</w:t>
      </w:r>
      <w:r>
        <w:rPr>
          <w:b w:val="0"/>
          <w:spacing w:val="24"/>
        </w:rPr>
        <w:t> </w:t>
      </w:r>
      <w:r>
        <w:rPr>
          <w:b w:val="0"/>
        </w:rPr>
        <w:t>Au</w:t>
      </w:r>
      <w:r>
        <w:rPr>
          <w:b w:val="0"/>
          <w:spacing w:val="23"/>
        </w:rPr>
        <w:t> </w:t>
      </w:r>
      <w:r>
        <w:rPr>
          <w:b w:val="0"/>
        </w:rPr>
        <w:t>niveau</w:t>
      </w:r>
      <w:r>
        <w:rPr>
          <w:b w:val="0"/>
          <w:spacing w:val="24"/>
        </w:rPr>
        <w:t> </w:t>
      </w:r>
      <w:r>
        <w:rPr>
          <w:b w:val="0"/>
        </w:rPr>
        <w:t>le</w:t>
      </w:r>
      <w:r>
        <w:rPr>
          <w:b w:val="0"/>
          <w:spacing w:val="24"/>
        </w:rPr>
        <w:t> </w:t>
      </w:r>
      <w:r>
        <w:rPr>
          <w:b w:val="0"/>
        </w:rPr>
        <w:t>plus</w:t>
      </w:r>
      <w:r>
        <w:rPr>
          <w:b w:val="0"/>
          <w:spacing w:val="23"/>
        </w:rPr>
        <w:t> </w:t>
      </w:r>
      <w:r>
        <w:rPr>
          <w:b w:val="0"/>
        </w:rPr>
        <w:t>élevé,</w:t>
      </w:r>
      <w:r>
        <w:rPr>
          <w:b w:val="0"/>
          <w:spacing w:val="24"/>
        </w:rPr>
        <w:t> </w:t>
      </w:r>
      <w:r>
        <w:rPr>
          <w:b w:val="0"/>
        </w:rPr>
        <w:t>ce</w:t>
      </w:r>
      <w:r>
        <w:rPr>
          <w:b w:val="0"/>
          <w:spacing w:val="23"/>
        </w:rPr>
        <w:t> </w:t>
      </w:r>
      <w:r>
        <w:rPr>
          <w:b w:val="0"/>
        </w:rPr>
        <w:t>montant</w:t>
      </w:r>
      <w:r>
        <w:rPr>
          <w:b w:val="0"/>
          <w:spacing w:val="29"/>
        </w:rPr>
        <w:t> </w:t>
      </w:r>
      <w:r>
        <w:rPr>
          <w:b w:val="0"/>
        </w:rPr>
        <w:t>est</w:t>
      </w:r>
      <w:r>
        <w:rPr>
          <w:b w:val="0"/>
          <w:spacing w:val="29"/>
        </w:rPr>
        <w:t> </w:t>
      </w:r>
      <w:r>
        <w:rPr>
          <w:b w:val="0"/>
        </w:rPr>
        <w:t>désormais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CHF</w:t>
      </w:r>
      <w:r>
        <w:rPr>
          <w:b w:val="0"/>
          <w:spacing w:val="10"/>
        </w:rPr>
        <w:t> </w:t>
      </w:r>
      <w:r>
        <w:rPr>
          <w:b w:val="0"/>
        </w:rPr>
        <w:t>160.50</w:t>
      </w:r>
      <w:r>
        <w:rPr>
          <w:b w:val="0"/>
          <w:spacing w:val="10"/>
        </w:rPr>
        <w:t> </w:t>
      </w:r>
      <w:r>
        <w:rPr>
          <w:b w:val="0"/>
        </w:rPr>
        <w:t>par</w:t>
      </w:r>
      <w:r>
        <w:rPr>
          <w:b w:val="0"/>
          <w:spacing w:val="10"/>
        </w:rPr>
        <w:t> </w:t>
      </w:r>
      <w:r>
        <w:rPr>
          <w:b w:val="0"/>
        </w:rPr>
        <w:t>nuit.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BodyText"/>
        <w:spacing w:before="1"/>
        <w:ind w:left="2454"/>
        <w:rPr>
          <w:b w:val="0"/>
        </w:rPr>
      </w:pPr>
      <w:r>
        <w:rPr>
          <w:b w:val="0"/>
        </w:rPr>
        <w:t>Le</w:t>
      </w:r>
      <w:r>
        <w:rPr>
          <w:b w:val="0"/>
          <w:spacing w:val="22"/>
        </w:rPr>
        <w:t> </w:t>
      </w:r>
      <w:r>
        <w:rPr>
          <w:b w:val="0"/>
        </w:rPr>
        <w:t>forfait</w:t>
      </w:r>
      <w:r>
        <w:rPr>
          <w:b w:val="0"/>
          <w:spacing w:val="28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nuit</w:t>
      </w:r>
      <w:r>
        <w:rPr>
          <w:b w:val="0"/>
          <w:spacing w:val="28"/>
        </w:rPr>
        <w:t> </w:t>
      </w:r>
      <w:r>
        <w:rPr>
          <w:b w:val="0"/>
        </w:rPr>
        <w:t>est</w:t>
      </w:r>
      <w:r>
        <w:rPr>
          <w:b w:val="0"/>
          <w:spacing w:val="27"/>
        </w:rPr>
        <w:t> </w:t>
      </w:r>
      <w:r>
        <w:rPr>
          <w:b w:val="0"/>
        </w:rPr>
        <w:t>par</w:t>
      </w:r>
      <w:r>
        <w:rPr>
          <w:b w:val="0"/>
          <w:spacing w:val="23"/>
        </w:rPr>
        <w:t> </w:t>
      </w:r>
      <w:r>
        <w:rPr>
          <w:b w:val="0"/>
        </w:rPr>
        <w:t>ailleurs</w:t>
      </w:r>
      <w:r>
        <w:rPr>
          <w:b w:val="0"/>
          <w:spacing w:val="22"/>
        </w:rPr>
        <w:t> </w:t>
      </w:r>
      <w:r>
        <w:rPr>
          <w:b w:val="0"/>
        </w:rPr>
        <w:t>converti</w:t>
      </w:r>
      <w:r>
        <w:rPr>
          <w:b w:val="0"/>
          <w:spacing w:val="23"/>
        </w:rPr>
        <w:t> </w:t>
      </w:r>
      <w:r>
        <w:rPr>
          <w:b w:val="0"/>
        </w:rPr>
        <w:t>en</w:t>
      </w:r>
      <w:r>
        <w:rPr>
          <w:b w:val="0"/>
          <w:spacing w:val="23"/>
        </w:rPr>
        <w:t> </w:t>
      </w:r>
      <w:r>
        <w:rPr>
          <w:b w:val="0"/>
        </w:rPr>
        <w:t>heures</w:t>
      </w:r>
      <w:r>
        <w:rPr>
          <w:b w:val="0"/>
          <w:spacing w:val="22"/>
        </w:rPr>
        <w:t> </w:t>
      </w:r>
      <w:r>
        <w:rPr>
          <w:b w:val="0"/>
        </w:rPr>
        <w:t>d’assistance.</w:t>
      </w:r>
      <w:r>
        <w:rPr>
          <w:b w:val="0"/>
          <w:spacing w:val="23"/>
        </w:rPr>
        <w:t> </w:t>
      </w:r>
      <w:r>
        <w:rPr>
          <w:b w:val="0"/>
        </w:rPr>
        <w:t>De</w:t>
      </w:r>
    </w:p>
    <w:p>
      <w:pPr>
        <w:pStyle w:val="BodyText"/>
        <w:spacing w:line="271" w:lineRule="auto" w:before="33"/>
        <w:ind w:left="2454" w:right="375"/>
        <w:rPr>
          <w:b w:val="0"/>
        </w:rPr>
      </w:pPr>
      <w:r>
        <w:rPr>
          <w:b w:val="0"/>
        </w:rPr>
        <w:t>cette</w:t>
      </w:r>
      <w:r>
        <w:rPr>
          <w:b w:val="0"/>
          <w:spacing w:val="22"/>
        </w:rPr>
        <w:t> </w:t>
      </w:r>
      <w:r>
        <w:rPr>
          <w:b w:val="0"/>
        </w:rPr>
        <w:t>manière,</w:t>
      </w:r>
      <w:r>
        <w:rPr>
          <w:b w:val="0"/>
          <w:spacing w:val="23"/>
        </w:rPr>
        <w:t> </w:t>
      </w:r>
      <w:r>
        <w:rPr>
          <w:b w:val="0"/>
        </w:rPr>
        <w:t>les</w:t>
      </w:r>
      <w:r>
        <w:rPr>
          <w:b w:val="0"/>
          <w:spacing w:val="23"/>
        </w:rPr>
        <w:t> </w:t>
      </w:r>
      <w:r>
        <w:rPr>
          <w:b w:val="0"/>
        </w:rPr>
        <w:t>heures</w:t>
      </w:r>
      <w:r>
        <w:rPr>
          <w:b w:val="0"/>
          <w:spacing w:val="23"/>
        </w:rPr>
        <w:t> </w:t>
      </w:r>
      <w:r>
        <w:rPr>
          <w:b w:val="0"/>
        </w:rPr>
        <w:t>qui</w:t>
      </w:r>
      <w:r>
        <w:rPr>
          <w:b w:val="0"/>
          <w:spacing w:val="22"/>
        </w:rPr>
        <w:t> </w:t>
      </w:r>
      <w:r>
        <w:rPr>
          <w:b w:val="0"/>
        </w:rPr>
        <w:t>n’ont</w:t>
      </w:r>
      <w:r>
        <w:rPr>
          <w:b w:val="0"/>
          <w:spacing w:val="28"/>
        </w:rPr>
        <w:t> </w:t>
      </w:r>
      <w:r>
        <w:rPr>
          <w:b w:val="0"/>
        </w:rPr>
        <w:t>pas</w:t>
      </w:r>
      <w:r>
        <w:rPr>
          <w:b w:val="0"/>
          <w:spacing w:val="23"/>
        </w:rPr>
        <w:t> </w:t>
      </w:r>
      <w:r>
        <w:rPr>
          <w:b w:val="0"/>
        </w:rPr>
        <w:t>été</w:t>
      </w:r>
      <w:r>
        <w:rPr>
          <w:b w:val="0"/>
          <w:spacing w:val="23"/>
        </w:rPr>
        <w:t> </w:t>
      </w:r>
      <w:r>
        <w:rPr>
          <w:b w:val="0"/>
        </w:rPr>
        <w:t>comptabilisées</w:t>
      </w:r>
      <w:r>
        <w:rPr>
          <w:b w:val="0"/>
          <w:spacing w:val="22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nuit</w:t>
      </w:r>
      <w:r>
        <w:rPr>
          <w:b w:val="0"/>
          <w:spacing w:val="1"/>
        </w:rPr>
        <w:t> </w:t>
      </w:r>
      <w:r>
        <w:rPr>
          <w:b w:val="0"/>
        </w:rPr>
        <w:t>peuvent</w:t>
      </w:r>
      <w:r>
        <w:rPr>
          <w:b w:val="0"/>
          <w:spacing w:val="1"/>
        </w:rPr>
        <w:t> </w:t>
      </w:r>
      <w:r>
        <w:rPr>
          <w:b w:val="0"/>
        </w:rPr>
        <w:t>être</w:t>
      </w:r>
      <w:r>
        <w:rPr>
          <w:b w:val="0"/>
          <w:spacing w:val="1"/>
        </w:rPr>
        <w:t> </w:t>
      </w:r>
      <w:r>
        <w:rPr>
          <w:b w:val="0"/>
        </w:rPr>
        <w:t>utilisées</w:t>
      </w:r>
      <w:r>
        <w:rPr>
          <w:b w:val="0"/>
          <w:spacing w:val="1"/>
        </w:rPr>
        <w:t> </w:t>
      </w:r>
      <w:r>
        <w:rPr>
          <w:b w:val="0"/>
        </w:rPr>
        <w:t>durant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journée.</w:t>
      </w:r>
      <w:r>
        <w:rPr>
          <w:b w:val="0"/>
          <w:spacing w:val="1"/>
        </w:rPr>
        <w:t> </w:t>
      </w:r>
      <w:r>
        <w:rPr>
          <w:b w:val="0"/>
        </w:rPr>
        <w:t>Cette</w:t>
      </w:r>
      <w:r>
        <w:rPr>
          <w:b w:val="0"/>
          <w:spacing w:val="1"/>
        </w:rPr>
        <w:t> </w:t>
      </w:r>
      <w:r>
        <w:rPr>
          <w:b w:val="0"/>
        </w:rPr>
        <w:t>nouveauté</w:t>
      </w:r>
      <w:r>
        <w:rPr>
          <w:b w:val="0"/>
          <w:spacing w:val="1"/>
        </w:rPr>
        <w:t> </w:t>
      </w:r>
      <w:r>
        <w:rPr>
          <w:b w:val="0"/>
        </w:rPr>
        <w:t>accroît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flexibilité</w:t>
      </w:r>
      <w:r>
        <w:rPr>
          <w:b w:val="0"/>
          <w:spacing w:val="28"/>
        </w:rPr>
        <w:t> </w:t>
      </w:r>
      <w:r>
        <w:rPr>
          <w:b w:val="0"/>
        </w:rPr>
        <w:t>des</w:t>
      </w:r>
      <w:r>
        <w:rPr>
          <w:b w:val="0"/>
          <w:spacing w:val="29"/>
        </w:rPr>
        <w:t> </w:t>
      </w:r>
      <w:r>
        <w:rPr>
          <w:b w:val="0"/>
        </w:rPr>
        <w:t>bénéficiaires</w:t>
      </w:r>
      <w:r>
        <w:rPr>
          <w:b w:val="0"/>
          <w:spacing w:val="28"/>
        </w:rPr>
        <w:t> </w:t>
      </w:r>
      <w:r>
        <w:rPr>
          <w:b w:val="0"/>
        </w:rPr>
        <w:t>de</w:t>
      </w:r>
      <w:r>
        <w:rPr>
          <w:b w:val="0"/>
          <w:spacing w:val="29"/>
        </w:rPr>
        <w:t> </w:t>
      </w:r>
      <w:r>
        <w:rPr>
          <w:b w:val="0"/>
        </w:rPr>
        <w:t>l’assistance,</w:t>
      </w:r>
      <w:r>
        <w:rPr>
          <w:b w:val="0"/>
          <w:spacing w:val="29"/>
        </w:rPr>
        <w:t> </w:t>
      </w:r>
      <w:r>
        <w:rPr>
          <w:b w:val="0"/>
        </w:rPr>
        <w:t>qui</w:t>
      </w:r>
      <w:r>
        <w:rPr>
          <w:b w:val="0"/>
          <w:spacing w:val="28"/>
        </w:rPr>
        <w:t> </w:t>
      </w:r>
      <w:r>
        <w:rPr>
          <w:b w:val="0"/>
        </w:rPr>
        <w:t>sont</w:t>
      </w:r>
      <w:r>
        <w:rPr>
          <w:b w:val="0"/>
          <w:spacing w:val="34"/>
        </w:rPr>
        <w:t> </w:t>
      </w:r>
      <w:r>
        <w:rPr>
          <w:b w:val="0"/>
        </w:rPr>
        <w:t>par</w:t>
      </w:r>
      <w:r>
        <w:rPr>
          <w:b w:val="0"/>
          <w:spacing w:val="29"/>
        </w:rPr>
        <w:t> </w:t>
      </w:r>
      <w:r>
        <w:rPr>
          <w:b w:val="0"/>
        </w:rPr>
        <w:t>exemple</w:t>
      </w:r>
      <w:r>
        <w:rPr>
          <w:b w:val="0"/>
          <w:spacing w:val="28"/>
        </w:rPr>
        <w:t> </w:t>
      </w:r>
      <w:r>
        <w:rPr>
          <w:b w:val="0"/>
        </w:rPr>
        <w:t>aidés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18"/>
        </w:rPr>
        <w:t> </w:t>
      </w:r>
      <w:r>
        <w:rPr>
          <w:b w:val="0"/>
        </w:rPr>
        <w:t>des</w:t>
      </w:r>
      <w:r>
        <w:rPr>
          <w:b w:val="0"/>
          <w:spacing w:val="19"/>
        </w:rPr>
        <w:t> </w:t>
      </w:r>
      <w:r>
        <w:rPr>
          <w:b w:val="0"/>
        </w:rPr>
        <w:t>membres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famille</w:t>
      </w:r>
      <w:r>
        <w:rPr>
          <w:b w:val="0"/>
          <w:spacing w:val="19"/>
        </w:rPr>
        <w:t> </w:t>
      </w:r>
      <w:r>
        <w:rPr>
          <w:b w:val="0"/>
        </w:rPr>
        <w:t>pendant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19"/>
        </w:rPr>
        <w:t> </w:t>
      </w:r>
      <w:r>
        <w:rPr>
          <w:b w:val="0"/>
        </w:rPr>
        <w:t>nuit</w:t>
      </w:r>
      <w:r>
        <w:rPr>
          <w:b w:val="0"/>
          <w:spacing w:val="23"/>
        </w:rPr>
        <w:t> </w:t>
      </w:r>
      <w:r>
        <w:rPr>
          <w:b w:val="0"/>
        </w:rPr>
        <w:t>et</w:t>
      </w:r>
      <w:r>
        <w:rPr>
          <w:b w:val="0"/>
          <w:spacing w:val="24"/>
        </w:rPr>
        <w:t> </w:t>
      </w:r>
      <w:r>
        <w:rPr>
          <w:b w:val="0"/>
        </w:rPr>
        <w:t>qui</w:t>
      </w:r>
      <w:r>
        <w:rPr>
          <w:b w:val="0"/>
          <w:spacing w:val="18"/>
        </w:rPr>
        <w:t> </w:t>
      </w:r>
      <w:r>
        <w:rPr>
          <w:b w:val="0"/>
        </w:rPr>
        <w:t>devaient</w:t>
      </w:r>
      <w:r>
        <w:rPr>
          <w:b w:val="0"/>
          <w:spacing w:val="24"/>
        </w:rPr>
        <w:t> </w:t>
      </w:r>
      <w:r>
        <w:rPr>
          <w:b w:val="0"/>
        </w:rPr>
        <w:t>jusqu’à</w:t>
      </w:r>
      <w:r>
        <w:rPr>
          <w:b w:val="0"/>
          <w:spacing w:val="1"/>
        </w:rPr>
        <w:t> </w:t>
      </w:r>
      <w:r>
        <w:rPr>
          <w:b w:val="0"/>
        </w:rPr>
        <w:t>présent</w:t>
      </w:r>
      <w:r>
        <w:rPr>
          <w:b w:val="0"/>
          <w:spacing w:val="19"/>
        </w:rPr>
        <w:t> </w:t>
      </w:r>
      <w:r>
        <w:rPr>
          <w:b w:val="0"/>
        </w:rPr>
        <w:t>rémunérer</w:t>
      </w:r>
      <w:r>
        <w:rPr>
          <w:b w:val="0"/>
          <w:spacing w:val="16"/>
        </w:rPr>
        <w:t> </w:t>
      </w:r>
      <w:r>
        <w:rPr>
          <w:b w:val="0"/>
        </w:rPr>
        <w:t>cette</w:t>
      </w:r>
      <w:r>
        <w:rPr>
          <w:b w:val="0"/>
          <w:spacing w:val="15"/>
        </w:rPr>
        <w:t> </w:t>
      </w:r>
      <w:r>
        <w:rPr>
          <w:b w:val="0"/>
        </w:rPr>
        <w:t>aide</w:t>
      </w:r>
      <w:r>
        <w:rPr>
          <w:b w:val="0"/>
          <w:spacing w:val="16"/>
        </w:rPr>
        <w:t> </w:t>
      </w:r>
      <w:r>
        <w:rPr>
          <w:b w:val="0"/>
        </w:rPr>
        <w:t>avec</w:t>
      </w:r>
      <w:r>
        <w:rPr>
          <w:b w:val="0"/>
          <w:spacing w:val="15"/>
        </w:rPr>
        <w:t> </w:t>
      </w:r>
      <w:r>
        <w:rPr>
          <w:b w:val="0"/>
        </w:rPr>
        <w:t>l’allocation</w:t>
      </w:r>
      <w:r>
        <w:rPr>
          <w:b w:val="0"/>
          <w:spacing w:val="16"/>
        </w:rPr>
        <w:t> </w:t>
      </w:r>
      <w:r>
        <w:rPr>
          <w:b w:val="0"/>
        </w:rPr>
        <w:t>pour</w:t>
      </w:r>
      <w:r>
        <w:rPr>
          <w:b w:val="0"/>
          <w:spacing w:val="15"/>
        </w:rPr>
        <w:t> </w:t>
      </w:r>
      <w:r>
        <w:rPr>
          <w:b w:val="0"/>
        </w:rPr>
        <w:t>impotent.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4"/>
        <w:rPr>
          <w:b w:val="0"/>
          <w:sz w:val="38"/>
        </w:rPr>
      </w:pPr>
    </w:p>
    <w:p>
      <w:pPr>
        <w:pStyle w:val="Heading1"/>
        <w:numPr>
          <w:ilvl w:val="1"/>
          <w:numId w:val="17"/>
        </w:numPr>
        <w:tabs>
          <w:tab w:pos="1151" w:val="left" w:leader="none"/>
        </w:tabs>
        <w:spacing w:line="240" w:lineRule="auto" w:before="0" w:after="0"/>
        <w:ind w:left="1150" w:right="0" w:hanging="738"/>
        <w:jc w:val="left"/>
        <w:rPr>
          <w:b w:val="0"/>
        </w:rPr>
      </w:pPr>
      <w:r>
        <w:rPr>
          <w:b w:val="0"/>
          <w:color w:val="282C87"/>
        </w:rPr>
        <w:t>Conseil</w:t>
      </w:r>
    </w:p>
    <w:p>
      <w:pPr>
        <w:pStyle w:val="BodyText"/>
        <w:spacing w:line="271" w:lineRule="auto" w:before="278"/>
        <w:ind w:left="2454" w:right="428"/>
        <w:rPr>
          <w:b w:val="0"/>
        </w:rPr>
      </w:pPr>
      <w:r>
        <w:rPr>
          <w:b w:val="0"/>
        </w:rPr>
        <w:t>L’évaluation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contribution</w:t>
      </w:r>
      <w:r>
        <w:rPr>
          <w:b w:val="0"/>
          <w:spacing w:val="19"/>
        </w:rPr>
        <w:t> </w:t>
      </w:r>
      <w:r>
        <w:rPr>
          <w:b w:val="0"/>
        </w:rPr>
        <w:t>d’assistance</w:t>
      </w:r>
      <w:r>
        <w:rPr>
          <w:b w:val="0"/>
          <w:spacing w:val="20"/>
        </w:rPr>
        <w:t> </w:t>
      </w:r>
      <w:r>
        <w:rPr>
          <w:b w:val="0"/>
        </w:rPr>
        <w:t>a</w:t>
      </w:r>
      <w:r>
        <w:rPr>
          <w:b w:val="0"/>
          <w:spacing w:val="20"/>
        </w:rPr>
        <w:t> </w:t>
      </w:r>
      <w:r>
        <w:rPr>
          <w:b w:val="0"/>
        </w:rPr>
        <w:t>montré</w:t>
      </w:r>
      <w:r>
        <w:rPr>
          <w:b w:val="0"/>
          <w:spacing w:val="19"/>
        </w:rPr>
        <w:t> </w:t>
      </w:r>
      <w:r>
        <w:rPr>
          <w:b w:val="0"/>
        </w:rPr>
        <w:t>qu’elle</w:t>
      </w:r>
      <w:r>
        <w:rPr>
          <w:b w:val="0"/>
          <w:spacing w:val="20"/>
        </w:rPr>
        <w:t> </w:t>
      </w:r>
      <w:r>
        <w:rPr>
          <w:b w:val="0"/>
        </w:rPr>
        <w:t>entraînait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30"/>
        </w:rPr>
        <w:t> </w:t>
      </w:r>
      <w:r>
        <w:rPr>
          <w:b w:val="0"/>
        </w:rPr>
        <w:t>important</w:t>
      </w:r>
      <w:r>
        <w:rPr>
          <w:b w:val="0"/>
          <w:spacing w:val="36"/>
        </w:rPr>
        <w:t> </w:t>
      </w:r>
      <w:r>
        <w:rPr>
          <w:b w:val="0"/>
        </w:rPr>
        <w:t>travail</w:t>
      </w:r>
      <w:r>
        <w:rPr>
          <w:b w:val="0"/>
          <w:spacing w:val="30"/>
        </w:rPr>
        <w:t> </w:t>
      </w:r>
      <w:r>
        <w:rPr>
          <w:b w:val="0"/>
        </w:rPr>
        <w:t>d’organisation</w:t>
      </w:r>
      <w:r>
        <w:rPr>
          <w:b w:val="0"/>
          <w:spacing w:val="30"/>
        </w:rPr>
        <w:t> </w:t>
      </w:r>
      <w:r>
        <w:rPr>
          <w:b w:val="0"/>
        </w:rPr>
        <w:t>et</w:t>
      </w:r>
      <w:r>
        <w:rPr>
          <w:b w:val="0"/>
          <w:spacing w:val="36"/>
        </w:rPr>
        <w:t> </w:t>
      </w:r>
      <w:r>
        <w:rPr>
          <w:b w:val="0"/>
        </w:rPr>
        <w:t>d’administration.</w:t>
      </w:r>
      <w:r>
        <w:rPr>
          <w:b w:val="0"/>
          <w:spacing w:val="30"/>
        </w:rPr>
        <w:t> </w:t>
      </w:r>
      <w:r>
        <w:rPr>
          <w:b w:val="0"/>
        </w:rPr>
        <w:t>Désormais,</w:t>
      </w:r>
      <w:r>
        <w:rPr>
          <w:b w:val="0"/>
          <w:spacing w:val="31"/>
        </w:rPr>
        <w:t> </w:t>
      </w:r>
      <w:r>
        <w:rPr>
          <w:b w:val="0"/>
        </w:rPr>
        <w:t>ses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bénéficiaires</w:t>
      </w:r>
      <w:r>
        <w:rPr>
          <w:b w:val="0"/>
          <w:spacing w:val="26"/>
        </w:rPr>
        <w:t> </w:t>
      </w:r>
      <w:r>
        <w:rPr>
          <w:b w:val="0"/>
        </w:rPr>
        <w:t>peuvent</w:t>
      </w:r>
      <w:r>
        <w:rPr>
          <w:b w:val="0"/>
          <w:spacing w:val="32"/>
        </w:rPr>
        <w:t> </w:t>
      </w:r>
      <w:r>
        <w:rPr>
          <w:b w:val="0"/>
        </w:rPr>
        <w:t>profiter</w:t>
      </w:r>
      <w:r>
        <w:rPr>
          <w:b w:val="0"/>
          <w:spacing w:val="27"/>
        </w:rPr>
        <w:t> </w:t>
      </w:r>
      <w:r>
        <w:rPr>
          <w:b w:val="0"/>
        </w:rPr>
        <w:t>tous</w:t>
      </w:r>
      <w:r>
        <w:rPr>
          <w:b w:val="0"/>
          <w:spacing w:val="26"/>
        </w:rPr>
        <w:t> </w:t>
      </w:r>
      <w:r>
        <w:rPr>
          <w:b w:val="0"/>
        </w:rPr>
        <w:t>les</w:t>
      </w:r>
      <w:r>
        <w:rPr>
          <w:b w:val="0"/>
          <w:spacing w:val="27"/>
        </w:rPr>
        <w:t> </w:t>
      </w:r>
      <w:r>
        <w:rPr>
          <w:b w:val="0"/>
        </w:rPr>
        <w:t>trois</w:t>
      </w:r>
      <w:r>
        <w:rPr>
          <w:b w:val="0"/>
          <w:spacing w:val="27"/>
        </w:rPr>
        <w:t> </w:t>
      </w:r>
      <w:r>
        <w:rPr>
          <w:b w:val="0"/>
        </w:rPr>
        <w:t>ans</w:t>
      </w:r>
      <w:r>
        <w:rPr>
          <w:b w:val="0"/>
          <w:spacing w:val="27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prestations</w:t>
      </w:r>
      <w:r>
        <w:rPr>
          <w:b w:val="0"/>
          <w:spacing w:val="27"/>
        </w:rPr>
        <w:t> </w:t>
      </w:r>
      <w:r>
        <w:rPr>
          <w:b w:val="0"/>
        </w:rPr>
        <w:t>de</w:t>
      </w:r>
      <w:r>
        <w:rPr>
          <w:b w:val="0"/>
          <w:spacing w:val="27"/>
        </w:rPr>
        <w:t> </w:t>
      </w:r>
      <w:r>
        <w:rPr>
          <w:b w:val="0"/>
        </w:rPr>
        <w:t>conseil</w:t>
      </w:r>
      <w:r>
        <w:rPr>
          <w:b w:val="0"/>
          <w:spacing w:val="1"/>
        </w:rPr>
        <w:t> </w:t>
      </w:r>
      <w:r>
        <w:rPr>
          <w:b w:val="0"/>
        </w:rPr>
        <w:t>à</w:t>
      </w:r>
      <w:r>
        <w:rPr>
          <w:b w:val="0"/>
          <w:spacing w:val="19"/>
        </w:rPr>
        <w:t> </w:t>
      </w:r>
      <w:r>
        <w:rPr>
          <w:b w:val="0"/>
        </w:rPr>
        <w:t>hauteur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CHF</w:t>
      </w:r>
      <w:r>
        <w:rPr>
          <w:b w:val="0"/>
          <w:spacing w:val="20"/>
        </w:rPr>
        <w:t> </w:t>
      </w:r>
      <w:r>
        <w:rPr>
          <w:b w:val="0"/>
        </w:rPr>
        <w:t>1</w:t>
      </w:r>
      <w:r>
        <w:rPr>
          <w:b w:val="0"/>
          <w:spacing w:val="-6"/>
        </w:rPr>
        <w:t> </w:t>
      </w:r>
      <w:r>
        <w:rPr>
          <w:b w:val="0"/>
        </w:rPr>
        <w:t>500.–</w:t>
      </w:r>
      <w:r>
        <w:rPr>
          <w:b w:val="0"/>
          <w:spacing w:val="20"/>
        </w:rPr>
        <w:t> </w:t>
      </w:r>
      <w:r>
        <w:rPr>
          <w:b w:val="0"/>
        </w:rPr>
        <w:t>maximum.</w:t>
      </w:r>
      <w:r>
        <w:rPr>
          <w:b w:val="0"/>
          <w:spacing w:val="20"/>
        </w:rPr>
        <w:t> </w:t>
      </w:r>
      <w:r>
        <w:rPr>
          <w:b w:val="0"/>
        </w:rPr>
        <w:t>Cette</w:t>
      </w:r>
      <w:r>
        <w:rPr>
          <w:b w:val="0"/>
          <w:spacing w:val="20"/>
        </w:rPr>
        <w:t> </w:t>
      </w:r>
      <w:r>
        <w:rPr>
          <w:b w:val="0"/>
        </w:rPr>
        <w:t>mesure</w:t>
      </w:r>
      <w:r>
        <w:rPr>
          <w:b w:val="0"/>
          <w:spacing w:val="20"/>
        </w:rPr>
        <w:t> </w:t>
      </w:r>
      <w:r>
        <w:rPr>
          <w:b w:val="0"/>
        </w:rPr>
        <w:t>tient</w:t>
      </w:r>
      <w:r>
        <w:rPr>
          <w:b w:val="0"/>
          <w:spacing w:val="25"/>
        </w:rPr>
        <w:t> </w:t>
      </w:r>
      <w:r>
        <w:rPr>
          <w:b w:val="0"/>
        </w:rPr>
        <w:t>compte</w:t>
      </w:r>
      <w:r>
        <w:rPr>
          <w:b w:val="0"/>
          <w:spacing w:val="20"/>
        </w:rPr>
        <w:t> </w:t>
      </w:r>
      <w:r>
        <w:rPr>
          <w:b w:val="0"/>
        </w:rPr>
        <w:t>du</w:t>
      </w:r>
      <w:r>
        <w:rPr>
          <w:b w:val="0"/>
          <w:spacing w:val="20"/>
        </w:rPr>
        <w:t> </w:t>
      </w:r>
      <w:r>
        <w:rPr>
          <w:b w:val="0"/>
        </w:rPr>
        <w:t>fait</w:t>
      </w:r>
      <w:r>
        <w:rPr>
          <w:b w:val="0"/>
          <w:spacing w:val="1"/>
        </w:rPr>
        <w:t> </w:t>
      </w:r>
      <w:r>
        <w:rPr>
          <w:b w:val="0"/>
        </w:rPr>
        <w:t>qu’au</w:t>
      </w:r>
      <w:r>
        <w:rPr>
          <w:b w:val="0"/>
          <w:spacing w:val="20"/>
        </w:rPr>
        <w:t> </w:t>
      </w:r>
      <w:r>
        <w:rPr>
          <w:b w:val="0"/>
        </w:rPr>
        <w:t>fil</w:t>
      </w:r>
      <w:r>
        <w:rPr>
          <w:b w:val="0"/>
          <w:spacing w:val="21"/>
        </w:rPr>
        <w:t> </w:t>
      </w:r>
      <w:r>
        <w:rPr>
          <w:b w:val="0"/>
        </w:rPr>
        <w:t>du</w:t>
      </w:r>
      <w:r>
        <w:rPr>
          <w:b w:val="0"/>
          <w:spacing w:val="21"/>
        </w:rPr>
        <w:t> </w:t>
      </w:r>
      <w:r>
        <w:rPr>
          <w:b w:val="0"/>
        </w:rPr>
        <w:t>temps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nouvelles</w:t>
      </w:r>
      <w:r>
        <w:rPr>
          <w:b w:val="0"/>
          <w:spacing w:val="21"/>
        </w:rPr>
        <w:t> </w:t>
      </w:r>
      <w:r>
        <w:rPr>
          <w:b w:val="0"/>
        </w:rPr>
        <w:t>questions</w:t>
      </w:r>
      <w:r>
        <w:rPr>
          <w:b w:val="0"/>
          <w:spacing w:val="21"/>
        </w:rPr>
        <w:t> </w:t>
      </w:r>
      <w:r>
        <w:rPr>
          <w:b w:val="0"/>
        </w:rPr>
        <w:t>qui</w:t>
      </w:r>
      <w:r>
        <w:rPr>
          <w:b w:val="0"/>
          <w:spacing w:val="20"/>
        </w:rPr>
        <w:t> </w:t>
      </w:r>
      <w:r>
        <w:rPr>
          <w:b w:val="0"/>
        </w:rPr>
        <w:t>n’existaient</w:t>
      </w:r>
      <w:r>
        <w:rPr>
          <w:b w:val="0"/>
          <w:spacing w:val="26"/>
        </w:rPr>
        <w:t> </w:t>
      </w:r>
      <w:r>
        <w:rPr>
          <w:b w:val="0"/>
        </w:rPr>
        <w:t>pas</w:t>
      </w:r>
      <w:r>
        <w:rPr>
          <w:b w:val="0"/>
          <w:spacing w:val="21"/>
        </w:rPr>
        <w:t> </w:t>
      </w:r>
      <w:r>
        <w:rPr>
          <w:b w:val="0"/>
        </w:rPr>
        <w:t>au</w:t>
      </w:r>
      <w:r>
        <w:rPr>
          <w:b w:val="0"/>
          <w:spacing w:val="21"/>
        </w:rPr>
        <w:t> </w:t>
      </w:r>
      <w:r>
        <w:rPr>
          <w:b w:val="0"/>
        </w:rPr>
        <w:t>départ</w:t>
      </w:r>
      <w:r>
        <w:rPr>
          <w:b w:val="0"/>
          <w:spacing w:val="1"/>
        </w:rPr>
        <w:t> </w:t>
      </w:r>
      <w:r>
        <w:rPr>
          <w:b w:val="0"/>
        </w:rPr>
        <w:t>peuvent se poser au sujet de l’assistance et de la contribution d’assistance.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8"/>
        </w:rPr>
        <w:t> </w:t>
      </w:r>
      <w:r>
        <w:rPr>
          <w:b w:val="0"/>
        </w:rPr>
        <w:t>rôle</w:t>
      </w:r>
      <w:r>
        <w:rPr>
          <w:b w:val="0"/>
          <w:spacing w:val="19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tant</w:t>
      </w:r>
      <w:r>
        <w:rPr>
          <w:b w:val="0"/>
          <w:spacing w:val="24"/>
        </w:rPr>
        <w:t> </w:t>
      </w:r>
      <w:r>
        <w:rPr>
          <w:b w:val="0"/>
        </w:rPr>
        <w:t>qu’employeuse</w:t>
      </w:r>
      <w:r>
        <w:rPr>
          <w:b w:val="0"/>
          <w:spacing w:val="19"/>
        </w:rPr>
        <w:t> </w:t>
      </w:r>
      <w:r>
        <w:rPr>
          <w:b w:val="0"/>
        </w:rPr>
        <w:t>ou</w:t>
      </w:r>
      <w:r>
        <w:rPr>
          <w:b w:val="0"/>
          <w:spacing w:val="19"/>
        </w:rPr>
        <w:t> </w:t>
      </w:r>
      <w:r>
        <w:rPr>
          <w:b w:val="0"/>
        </w:rPr>
        <w:t>employeur</w:t>
      </w:r>
      <w:r>
        <w:rPr>
          <w:b w:val="0"/>
          <w:spacing w:val="19"/>
        </w:rPr>
        <w:t> </w:t>
      </w:r>
      <w:r>
        <w:rPr>
          <w:b w:val="0"/>
        </w:rPr>
        <w:t>est</w:t>
      </w:r>
      <w:r>
        <w:rPr>
          <w:b w:val="0"/>
          <w:spacing w:val="23"/>
        </w:rPr>
        <w:t> </w:t>
      </w:r>
      <w:r>
        <w:rPr>
          <w:b w:val="0"/>
        </w:rPr>
        <w:t>complexe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24"/>
        </w:rPr>
        <w:t> </w:t>
      </w:r>
      <w:r>
        <w:rPr>
          <w:b w:val="0"/>
        </w:rPr>
        <w:t>exigeant.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ind w:left="130" w:firstLine="0"/>
        <w:rPr>
          <w:rFonts w:ascii="TheSans B8 ExtraBold" w:hAnsi="TheSans B8 ExtraBold"/>
          <w:b w:val="0"/>
        </w:rPr>
      </w:pPr>
      <w:bookmarkStart w:name="6.0 Décharge des proches aidants" w:id="67"/>
      <w:bookmarkEnd w:id="67"/>
      <w:r>
        <w:rPr/>
      </w:r>
      <w:bookmarkStart w:name="6.1 L’essentiel en bref" w:id="68"/>
      <w:bookmarkEnd w:id="68"/>
      <w:r>
        <w:rPr/>
      </w:r>
      <w:bookmarkStart w:name="6.2 Généralités" w:id="69"/>
      <w:bookmarkEnd w:id="69"/>
      <w:r>
        <w:rPr/>
      </w:r>
      <w:bookmarkStart w:name="6.3 Allocation pour impotent à l’hôpital" w:id="70"/>
      <w:bookmarkEnd w:id="70"/>
      <w:r>
        <w:rPr/>
      </w:r>
      <w:bookmarkStart w:name="_bookmark18" w:id="71"/>
      <w:bookmarkEnd w:id="71"/>
      <w:r>
        <w:rPr/>
      </w:r>
      <w:r>
        <w:rPr>
          <w:rFonts w:ascii="TheSans B8 ExtraBold" w:hAnsi="TheSans B8 ExtraBold"/>
          <w:b w:val="0"/>
          <w:color w:val="282C87"/>
        </w:rPr>
        <w:t>6.0</w:t>
      </w:r>
      <w:r>
        <w:rPr>
          <w:rFonts w:ascii="TheSans B8 ExtraBold" w:hAnsi="TheSans B8 ExtraBold"/>
          <w:b w:val="0"/>
          <w:color w:val="282C87"/>
          <w:spacing w:val="66"/>
        </w:rPr>
        <w:t> </w:t>
      </w:r>
      <w:r>
        <w:rPr>
          <w:rFonts w:ascii="TheSans B8 ExtraBold" w:hAnsi="TheSans B8 ExtraBold"/>
          <w:b w:val="0"/>
          <w:color w:val="282C87"/>
        </w:rPr>
        <w:t>Décharge</w:t>
      </w:r>
      <w:r>
        <w:rPr>
          <w:rFonts w:ascii="TheSans B8 ExtraBold" w:hAnsi="TheSans B8 ExtraBold"/>
          <w:b w:val="0"/>
          <w:color w:val="282C87"/>
          <w:spacing w:val="66"/>
        </w:rPr>
        <w:t> </w:t>
      </w:r>
      <w:r>
        <w:rPr>
          <w:rFonts w:ascii="TheSans B8 ExtraBold" w:hAnsi="TheSans B8 ExtraBold"/>
          <w:b w:val="0"/>
          <w:color w:val="282C87"/>
        </w:rPr>
        <w:t>des</w:t>
      </w:r>
      <w:r>
        <w:rPr>
          <w:rFonts w:ascii="TheSans B8 ExtraBold" w:hAnsi="TheSans B8 ExtraBold"/>
          <w:b w:val="0"/>
          <w:color w:val="282C87"/>
          <w:spacing w:val="66"/>
        </w:rPr>
        <w:t> </w:t>
      </w:r>
      <w:r>
        <w:rPr>
          <w:rFonts w:ascii="TheSans B8 ExtraBold" w:hAnsi="TheSans B8 ExtraBold"/>
          <w:b w:val="0"/>
          <w:color w:val="282C87"/>
        </w:rPr>
        <w:t>proches</w:t>
      </w:r>
      <w:r>
        <w:rPr>
          <w:rFonts w:ascii="TheSans B8 ExtraBold" w:hAnsi="TheSans B8 ExtraBold"/>
          <w:b w:val="0"/>
          <w:color w:val="282C87"/>
          <w:spacing w:val="66"/>
        </w:rPr>
        <w:t> </w:t>
      </w:r>
      <w:r>
        <w:rPr>
          <w:rFonts w:ascii="TheSans B8 ExtraBold" w:hAnsi="TheSans B8 ExtraBold"/>
          <w:b w:val="0"/>
          <w:color w:val="282C87"/>
        </w:rPr>
        <w:t>aidants</w:t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7"/>
        <w:rPr>
          <w:rFonts w:ascii="TheSans B8 ExtraBold"/>
          <w:b w:val="0"/>
          <w:sz w:val="21"/>
        </w:rPr>
      </w:pPr>
    </w:p>
    <w:p>
      <w:pPr>
        <w:pStyle w:val="BodyText"/>
        <w:ind w:left="-253"/>
        <w:rPr>
          <w:rFonts w:ascii="TheSans B8 ExtraBold"/>
          <w:sz w:val="20"/>
        </w:rPr>
      </w:pPr>
      <w:r>
        <w:rPr>
          <w:rFonts w:ascii="TheSans B8 ExtraBold"/>
          <w:sz w:val="20"/>
        </w:rPr>
        <w:pict>
          <v:group style="width:523.0500pt;height:177.55pt;mso-position-horizontal-relative:char;mso-position-vertical-relative:line" id="docshapegroup37" coordorigin="0,0" coordsize="10461,3551">
            <v:shape style="position:absolute;left:1376;top:618;width:24;height:30" id="docshape38" coordorigin="1377,619" coordsize="24,30" path="m1395,619l1382,619,1377,625,1377,633,1377,641,1382,648,1395,648,1400,641,1400,625,1395,619xe" filled="true" fillcolor="#2f2428" stroked="false">
              <v:path arrowok="t"/>
              <v:fill type="solid"/>
            </v:shape>
            <v:shape style="position:absolute;left:0;top:22;width:10461;height:3528" type="#_x0000_t75" id="docshape39" stroked="false">
              <v:imagedata r:id="rId15" o:title=""/>
            </v:shape>
            <v:shape style="position:absolute;left:61;top:1368;width:24;height:30" id="docshape40" coordorigin="61,1369" coordsize="24,30" path="m80,1369l67,1369,61,1375,61,1383,61,1391,67,1398,80,1398,85,1391,85,1375,80,1369xe" filled="true" fillcolor="#2f2428" stroked="false">
              <v:path arrowok="t"/>
              <v:fill type="solid"/>
            </v:shape>
            <v:shape style="position:absolute;left:2650;top:0;width:4238;height:497" type="#_x0000_t202" id="docshape41" filled="false" stroked="false">
              <v:textbox inset="0,0,0,0">
                <w:txbxContent>
                  <w:p>
                    <w:pPr>
                      <w:spacing w:line="496" w:lineRule="exact" w:before="0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rFonts w:ascii="TheSans B8 ExtraBold" w:hAnsi="TheSans B8 ExtraBold"/>
                        <w:b w:val="0"/>
                        <w:color w:val="282C87"/>
                        <w:sz w:val="44"/>
                      </w:rPr>
                      <w:t>6.1</w:t>
                    </w:r>
                    <w:r>
                      <w:rPr>
                        <w:rFonts w:ascii="TheSans B8 ExtraBold" w:hAnsi="TheSans B8 ExtraBold"/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L’essentiel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en</w:t>
                    </w:r>
                    <w:r>
                      <w:rPr>
                        <w:b w:val="0"/>
                        <w:color w:val="282C87"/>
                        <w:spacing w:val="29"/>
                        <w:sz w:val="44"/>
                      </w:rPr>
                      <w:t> </w:t>
                    </w:r>
                    <w:r>
                      <w:rPr>
                        <w:b w:val="0"/>
                        <w:color w:val="282C87"/>
                        <w:sz w:val="44"/>
                      </w:rPr>
                      <w:t>bref</w:t>
                    </w:r>
                  </w:p>
                </w:txbxContent>
              </v:textbox>
              <w10:wrap type="none"/>
            </v:shape>
            <v:shape style="position:absolute;left:2650;top:1077;width:7530;height:2367" type="#_x0000_t202" id="docshape42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1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Pendant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séjour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l’hôpital,</w:t>
                    </w:r>
                    <w:r>
                      <w:rPr>
                        <w:b w:val="0"/>
                        <w:spacing w:val="2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l’allocation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impotent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versée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patient∙e∙s</w:t>
                    </w:r>
                    <w:r>
                      <w:rPr>
                        <w:b w:val="0"/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mineur∙e∙s</w:t>
                    </w:r>
                    <w:r>
                      <w:rPr>
                        <w:b w:val="0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n’est</w:t>
                    </w:r>
                    <w:r>
                      <w:rPr>
                        <w:b w:val="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plus</w:t>
                    </w:r>
                    <w:r>
                      <w:rPr>
                        <w:b w:val="0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automatiquement</w:t>
                    </w:r>
                    <w:r>
                      <w:rPr>
                        <w:b w:val="0"/>
                        <w:spacing w:val="25"/>
                        <w:w w:val="95"/>
                        <w:sz w:val="24"/>
                      </w:rPr>
                      <w:t> </w:t>
                    </w:r>
                    <w:r>
                      <w:rPr>
                        <w:b w:val="0"/>
                        <w:w w:val="95"/>
                        <w:sz w:val="24"/>
                      </w:rPr>
                      <w:t>suspendue.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233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Les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absences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professionnelles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courte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durée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destinées</w:t>
                    </w:r>
                    <w:r>
                      <w:rPr>
                        <w:b w:val="0"/>
                        <w:spacing w:val="2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à</w:t>
                    </w:r>
                    <w:r>
                      <w:rPr>
                        <w:b w:val="0"/>
                        <w:spacing w:val="2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prendre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soin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proches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malades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sont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possibles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sans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retenue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salaire.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63" w:val="left" w:leader="none"/>
                      </w:tabs>
                      <w:spacing w:line="271" w:lineRule="auto" w:before="0"/>
                      <w:ind w:left="162" w:right="48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Dans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certains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cas,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congé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prise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charge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plus</w:t>
                    </w:r>
                    <w:r>
                      <w:rPr>
                        <w:b w:val="0"/>
                        <w:spacing w:val="2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longue</w:t>
                    </w:r>
                    <w:r>
                      <w:rPr>
                        <w:b w:val="0"/>
                        <w:spacing w:val="2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durée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est</w:t>
                    </w:r>
                    <w:r>
                      <w:rPr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également</w:t>
                    </w:r>
                    <w:r>
                      <w:rPr>
                        <w:b w:val="0"/>
                        <w:spacing w:val="1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accordé.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63" w:val="left" w:leader="none"/>
                      </w:tabs>
                      <w:spacing w:line="264" w:lineRule="exact" w:before="0"/>
                      <w:ind w:left="162" w:right="0" w:hanging="163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Une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allocation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impotent,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peu</w:t>
                    </w:r>
                    <w:r>
                      <w:rPr>
                        <w:b w:val="0"/>
                        <w:spacing w:val="2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importe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son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degré,</w:t>
                    </w:r>
                    <w:r>
                      <w:rPr>
                        <w:b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suffit</w:t>
                    </w:r>
                    <w:r>
                      <w:rPr>
                        <w:b w:val="0"/>
                        <w:spacing w:val="3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</w:p>
                  <w:p>
                    <w:pPr>
                      <w:spacing w:before="28"/>
                      <w:ind w:left="16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obtenir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bonifications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pour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tâches</w:t>
                    </w:r>
                    <w:r>
                      <w:rPr>
                        <w:b w:val="0"/>
                        <w:spacing w:val="3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d’assistance.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Sans B8 ExtraBold"/>
          <w:sz w:val="20"/>
        </w:rPr>
      </w:r>
    </w:p>
    <w:p>
      <w:pPr>
        <w:pStyle w:val="BodyText"/>
        <w:rPr>
          <w:rFonts w:ascii="TheSans B8 ExtraBold"/>
          <w:b w:val="0"/>
          <w:sz w:val="20"/>
        </w:rPr>
      </w:pPr>
    </w:p>
    <w:p>
      <w:pPr>
        <w:pStyle w:val="BodyText"/>
        <w:spacing w:before="8"/>
        <w:rPr>
          <w:rFonts w:ascii="TheSans B8 ExtraBold"/>
          <w:b w:val="0"/>
          <w:sz w:val="25"/>
        </w:rPr>
      </w:pPr>
    </w:p>
    <w:p>
      <w:pPr>
        <w:pStyle w:val="Heading1"/>
        <w:numPr>
          <w:ilvl w:val="1"/>
          <w:numId w:val="19"/>
        </w:numPr>
        <w:tabs>
          <w:tab w:pos="868" w:val="left" w:leader="none"/>
        </w:tabs>
        <w:spacing w:line="240" w:lineRule="auto" w:before="10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Généralités</w:t>
      </w:r>
    </w:p>
    <w:p>
      <w:pPr>
        <w:pStyle w:val="BodyText"/>
        <w:spacing w:line="271" w:lineRule="auto" w:before="278"/>
        <w:ind w:left="2171" w:right="1114"/>
        <w:rPr>
          <w:b w:val="0"/>
        </w:rPr>
      </w:pPr>
      <w:r>
        <w:rPr>
          <w:b w:val="0"/>
        </w:rPr>
        <w:t>Chaque</w:t>
      </w:r>
      <w:r>
        <w:rPr>
          <w:b w:val="0"/>
          <w:spacing w:val="1"/>
        </w:rPr>
        <w:t> </w:t>
      </w:r>
      <w:r>
        <w:rPr>
          <w:b w:val="0"/>
        </w:rPr>
        <w:t>année,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52"/>
        </w:rPr>
        <w:t> </w:t>
      </w:r>
      <w:r>
        <w:rPr>
          <w:b w:val="0"/>
        </w:rPr>
        <w:t>proches</w:t>
      </w:r>
      <w:r>
        <w:rPr>
          <w:b w:val="0"/>
          <w:spacing w:val="52"/>
        </w:rPr>
        <w:t> </w:t>
      </w:r>
      <w:r>
        <w:rPr>
          <w:b w:val="0"/>
        </w:rPr>
        <w:t>fournissent</w:t>
      </w:r>
      <w:r>
        <w:rPr>
          <w:b w:val="0"/>
          <w:spacing w:val="52"/>
        </w:rPr>
        <w:t> </w:t>
      </w:r>
      <w:r>
        <w:rPr>
          <w:b w:val="0"/>
        </w:rPr>
        <w:t>gratuitement</w:t>
      </w:r>
      <w:r>
        <w:rPr>
          <w:b w:val="0"/>
          <w:spacing w:val="53"/>
        </w:rPr>
        <w:t> </w:t>
      </w:r>
      <w:r>
        <w:rPr>
          <w:b w:val="0"/>
        </w:rPr>
        <w:t>une</w:t>
      </w:r>
      <w:r>
        <w:rPr>
          <w:b w:val="0"/>
          <w:spacing w:val="52"/>
        </w:rPr>
        <w:t> </w:t>
      </w:r>
      <w:r>
        <w:rPr>
          <w:b w:val="0"/>
        </w:rPr>
        <w:t>quantité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soins</w:t>
      </w:r>
      <w:r>
        <w:rPr>
          <w:b w:val="0"/>
          <w:spacing w:val="24"/>
        </w:rPr>
        <w:t> </w:t>
      </w:r>
      <w:r>
        <w:rPr>
          <w:b w:val="0"/>
        </w:rPr>
        <w:t>énorme.</w:t>
      </w:r>
      <w:r>
        <w:rPr>
          <w:b w:val="0"/>
          <w:spacing w:val="24"/>
        </w:rPr>
        <w:t> </w:t>
      </w:r>
      <w:r>
        <w:rPr>
          <w:b w:val="0"/>
        </w:rPr>
        <w:t>Pour</w:t>
      </w:r>
      <w:r>
        <w:rPr>
          <w:b w:val="0"/>
          <w:spacing w:val="24"/>
        </w:rPr>
        <w:t> </w:t>
      </w:r>
      <w:r>
        <w:rPr>
          <w:b w:val="0"/>
        </w:rPr>
        <w:t>cette</w:t>
      </w:r>
      <w:r>
        <w:rPr>
          <w:b w:val="0"/>
          <w:spacing w:val="24"/>
        </w:rPr>
        <w:t> </w:t>
      </w:r>
      <w:r>
        <w:rPr>
          <w:b w:val="0"/>
        </w:rPr>
        <w:t>raison,</w:t>
      </w:r>
      <w:r>
        <w:rPr>
          <w:b w:val="0"/>
          <w:spacing w:val="24"/>
        </w:rPr>
        <w:t> </w:t>
      </w:r>
      <w:r>
        <w:rPr>
          <w:b w:val="0"/>
        </w:rPr>
        <w:t>le</w:t>
      </w:r>
      <w:r>
        <w:rPr>
          <w:b w:val="0"/>
          <w:spacing w:val="24"/>
        </w:rPr>
        <w:t> </w:t>
      </w:r>
      <w:r>
        <w:rPr>
          <w:b w:val="0"/>
        </w:rPr>
        <w:t>Parlement</w:t>
      </w:r>
      <w:r>
        <w:rPr>
          <w:b w:val="0"/>
          <w:spacing w:val="29"/>
        </w:rPr>
        <w:t> </w:t>
      </w:r>
      <w:r>
        <w:rPr>
          <w:b w:val="0"/>
        </w:rPr>
        <w:t>a</w:t>
      </w:r>
      <w:r>
        <w:rPr>
          <w:b w:val="0"/>
          <w:spacing w:val="24"/>
        </w:rPr>
        <w:t> </w:t>
      </w:r>
      <w:r>
        <w:rPr>
          <w:b w:val="0"/>
        </w:rPr>
        <w:t>décidé</w:t>
      </w:r>
      <w:r>
        <w:rPr>
          <w:b w:val="0"/>
          <w:spacing w:val="24"/>
        </w:rPr>
        <w:t> </w:t>
      </w:r>
      <w:r>
        <w:rPr>
          <w:b w:val="0"/>
        </w:rPr>
        <w:t>d’apporter</w:t>
      </w:r>
    </w:p>
    <w:p>
      <w:pPr>
        <w:pStyle w:val="BodyText"/>
        <w:spacing w:line="271" w:lineRule="auto"/>
        <w:ind w:left="2171"/>
        <w:rPr>
          <w:b w:val="0"/>
        </w:rPr>
      </w:pPr>
      <w:r>
        <w:rPr>
          <w:b w:val="0"/>
        </w:rPr>
        <w:t>quelques</w:t>
      </w:r>
      <w:r>
        <w:rPr>
          <w:b w:val="0"/>
          <w:spacing w:val="30"/>
        </w:rPr>
        <w:t> </w:t>
      </w:r>
      <w:r>
        <w:rPr>
          <w:b w:val="0"/>
        </w:rPr>
        <w:t>améliorations</w:t>
      </w:r>
      <w:r>
        <w:rPr>
          <w:b w:val="0"/>
          <w:spacing w:val="30"/>
        </w:rPr>
        <w:t> </w:t>
      </w:r>
      <w:r>
        <w:rPr>
          <w:b w:val="0"/>
        </w:rPr>
        <w:t>importantes</w:t>
      </w:r>
      <w:r>
        <w:rPr>
          <w:b w:val="0"/>
          <w:spacing w:val="30"/>
        </w:rPr>
        <w:t> </w:t>
      </w:r>
      <w:r>
        <w:rPr>
          <w:b w:val="0"/>
        </w:rPr>
        <w:t>pour</w:t>
      </w:r>
      <w:r>
        <w:rPr>
          <w:b w:val="0"/>
          <w:spacing w:val="31"/>
        </w:rPr>
        <w:t> </w:t>
      </w:r>
      <w:r>
        <w:rPr>
          <w:b w:val="0"/>
        </w:rPr>
        <w:t>les</w:t>
      </w:r>
      <w:r>
        <w:rPr>
          <w:b w:val="0"/>
          <w:spacing w:val="30"/>
        </w:rPr>
        <w:t> </w:t>
      </w:r>
      <w:r>
        <w:rPr>
          <w:b w:val="0"/>
        </w:rPr>
        <w:t>proches</w:t>
      </w:r>
      <w:r>
        <w:rPr>
          <w:b w:val="0"/>
          <w:spacing w:val="30"/>
        </w:rPr>
        <w:t> </w:t>
      </w:r>
      <w:r>
        <w:rPr>
          <w:b w:val="0"/>
        </w:rPr>
        <w:t>aidants</w:t>
      </w:r>
      <w:r>
        <w:rPr>
          <w:b w:val="0"/>
          <w:spacing w:val="31"/>
        </w:rPr>
        <w:t> </w:t>
      </w:r>
      <w:r>
        <w:rPr>
          <w:b w:val="0"/>
        </w:rPr>
        <w:t>qui</w:t>
      </w:r>
      <w:r>
        <w:rPr>
          <w:b w:val="0"/>
          <w:spacing w:val="30"/>
        </w:rPr>
        <w:t> </w:t>
      </w:r>
      <w:r>
        <w:rPr>
          <w:b w:val="0"/>
        </w:rPr>
        <w:t>ne</w:t>
      </w:r>
      <w:r>
        <w:rPr>
          <w:b w:val="0"/>
          <w:spacing w:val="1"/>
        </w:rPr>
        <w:t> </w:t>
      </w:r>
      <w:r>
        <w:rPr>
          <w:b w:val="0"/>
        </w:rPr>
        <w:t>concernent</w:t>
      </w:r>
      <w:r>
        <w:rPr>
          <w:b w:val="0"/>
          <w:spacing w:val="19"/>
        </w:rPr>
        <w:t> </w:t>
      </w:r>
      <w:r>
        <w:rPr>
          <w:b w:val="0"/>
        </w:rPr>
        <w:t>pas</w:t>
      </w:r>
      <w:r>
        <w:rPr>
          <w:b w:val="0"/>
          <w:spacing w:val="15"/>
        </w:rPr>
        <w:t> </w:t>
      </w:r>
      <w:r>
        <w:rPr>
          <w:b w:val="0"/>
        </w:rPr>
        <w:t>seulement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15"/>
        </w:rPr>
        <w:t> </w:t>
      </w:r>
      <w:r>
        <w:rPr>
          <w:b w:val="0"/>
        </w:rPr>
        <w:t>loi</w:t>
      </w:r>
      <w:r>
        <w:rPr>
          <w:b w:val="0"/>
          <w:spacing w:val="15"/>
        </w:rPr>
        <w:t> </w:t>
      </w:r>
      <w:r>
        <w:rPr>
          <w:b w:val="0"/>
        </w:rPr>
        <w:t>sur</w:t>
      </w:r>
      <w:r>
        <w:rPr>
          <w:b w:val="0"/>
          <w:spacing w:val="15"/>
        </w:rPr>
        <w:t> </w:t>
      </w:r>
      <w:r>
        <w:rPr>
          <w:b w:val="0"/>
        </w:rPr>
        <w:t>l’assurance-invalidité.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6"/>
        <w:rPr>
          <w:b w:val="0"/>
          <w:sz w:val="38"/>
        </w:rPr>
      </w:pPr>
    </w:p>
    <w:p>
      <w:pPr>
        <w:pStyle w:val="Heading1"/>
        <w:numPr>
          <w:ilvl w:val="1"/>
          <w:numId w:val="19"/>
        </w:numPr>
        <w:tabs>
          <w:tab w:pos="868" w:val="left" w:leader="none"/>
        </w:tabs>
        <w:spacing w:line="240" w:lineRule="auto" w:before="0" w:after="0"/>
        <w:ind w:left="867" w:right="0" w:hanging="738"/>
        <w:jc w:val="left"/>
        <w:rPr>
          <w:b w:val="0"/>
        </w:rPr>
      </w:pPr>
      <w:r>
        <w:rPr>
          <w:b w:val="0"/>
          <w:color w:val="282C87"/>
        </w:rPr>
        <w:t>Allocation</w:t>
      </w:r>
      <w:r>
        <w:rPr>
          <w:b w:val="0"/>
          <w:color w:val="282C87"/>
          <w:spacing w:val="56"/>
        </w:rPr>
        <w:t> </w:t>
      </w:r>
      <w:r>
        <w:rPr>
          <w:b w:val="0"/>
          <w:color w:val="282C87"/>
        </w:rPr>
        <w:t>pour</w:t>
      </w:r>
      <w:r>
        <w:rPr>
          <w:b w:val="0"/>
          <w:color w:val="282C87"/>
          <w:spacing w:val="57"/>
        </w:rPr>
        <w:t> </w:t>
      </w:r>
      <w:r>
        <w:rPr>
          <w:b w:val="0"/>
          <w:color w:val="282C87"/>
        </w:rPr>
        <w:t>impotent</w:t>
      </w:r>
      <w:r>
        <w:rPr>
          <w:b w:val="0"/>
          <w:color w:val="282C87"/>
          <w:spacing w:val="66"/>
        </w:rPr>
        <w:t> </w:t>
      </w:r>
      <w:r>
        <w:rPr>
          <w:b w:val="0"/>
          <w:color w:val="282C87"/>
        </w:rPr>
        <w:t>à</w:t>
      </w:r>
      <w:r>
        <w:rPr>
          <w:b w:val="0"/>
          <w:color w:val="282C87"/>
          <w:spacing w:val="57"/>
        </w:rPr>
        <w:t> </w:t>
      </w:r>
      <w:r>
        <w:rPr>
          <w:b w:val="0"/>
          <w:color w:val="282C87"/>
        </w:rPr>
        <w:t>l’hôpital</w:t>
      </w:r>
    </w:p>
    <w:p>
      <w:pPr>
        <w:pStyle w:val="BodyText"/>
        <w:spacing w:line="271" w:lineRule="auto" w:before="277"/>
        <w:ind w:left="2171" w:right="591"/>
        <w:rPr>
          <w:b w:val="0"/>
        </w:rPr>
      </w:pPr>
      <w:r>
        <w:rPr>
          <w:b w:val="0"/>
        </w:rPr>
        <w:t>Le</w:t>
      </w:r>
      <w:r>
        <w:rPr>
          <w:b w:val="0"/>
          <w:spacing w:val="23"/>
        </w:rPr>
        <w:t> </w:t>
      </w:r>
      <w:r>
        <w:rPr>
          <w:b w:val="0"/>
        </w:rPr>
        <w:t>versement</w:t>
      </w:r>
      <w:r>
        <w:rPr>
          <w:b w:val="0"/>
          <w:spacing w:val="28"/>
        </w:rPr>
        <w:t> </w:t>
      </w:r>
      <w:r>
        <w:rPr>
          <w:b w:val="0"/>
        </w:rPr>
        <w:t>de</w:t>
      </w:r>
      <w:r>
        <w:rPr>
          <w:b w:val="0"/>
          <w:spacing w:val="24"/>
        </w:rPr>
        <w:t> </w:t>
      </w:r>
      <w:r>
        <w:rPr>
          <w:b w:val="0"/>
        </w:rPr>
        <w:t>l’allocation</w:t>
      </w:r>
      <w:r>
        <w:rPr>
          <w:b w:val="0"/>
          <w:spacing w:val="23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impotent</w:t>
      </w:r>
      <w:r>
        <w:rPr>
          <w:b w:val="0"/>
          <w:spacing w:val="29"/>
        </w:rPr>
        <w:t> </w:t>
      </w:r>
      <w:r>
        <w:rPr>
          <w:b w:val="0"/>
        </w:rPr>
        <w:t>et</w:t>
      </w:r>
      <w:r>
        <w:rPr>
          <w:b w:val="0"/>
          <w:spacing w:val="28"/>
        </w:rPr>
        <w:t> </w:t>
      </w:r>
      <w:r>
        <w:rPr>
          <w:b w:val="0"/>
        </w:rPr>
        <w:t>du</w:t>
      </w:r>
      <w:r>
        <w:rPr>
          <w:b w:val="0"/>
          <w:spacing w:val="23"/>
        </w:rPr>
        <w:t> </w:t>
      </w:r>
      <w:r>
        <w:rPr>
          <w:b w:val="0"/>
        </w:rPr>
        <w:t>supplément</w:t>
      </w:r>
      <w:r>
        <w:rPr>
          <w:b w:val="0"/>
          <w:spacing w:val="29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soins</w:t>
      </w:r>
      <w:r>
        <w:rPr>
          <w:b w:val="0"/>
          <w:spacing w:val="1"/>
        </w:rPr>
        <w:t> </w:t>
      </w:r>
      <w:r>
        <w:rPr>
          <w:b w:val="0"/>
        </w:rPr>
        <w:t>intenses</w:t>
      </w:r>
      <w:r>
        <w:rPr>
          <w:b w:val="0"/>
          <w:spacing w:val="10"/>
        </w:rPr>
        <w:t> </w:t>
      </w:r>
      <w:r>
        <w:rPr>
          <w:b w:val="0"/>
        </w:rPr>
        <w:t>n’est</w:t>
      </w:r>
      <w:r>
        <w:rPr>
          <w:b w:val="0"/>
          <w:spacing w:val="16"/>
        </w:rPr>
        <w:t> </w:t>
      </w:r>
      <w:r>
        <w:rPr>
          <w:b w:val="0"/>
        </w:rPr>
        <w:t>plus</w:t>
      </w:r>
      <w:r>
        <w:rPr>
          <w:b w:val="0"/>
          <w:spacing w:val="11"/>
        </w:rPr>
        <w:t> </w:t>
      </w:r>
      <w:r>
        <w:rPr>
          <w:b w:val="0"/>
        </w:rPr>
        <w:t>automatiquement</w:t>
      </w:r>
      <w:r>
        <w:rPr>
          <w:b w:val="0"/>
          <w:spacing w:val="15"/>
        </w:rPr>
        <w:t> </w:t>
      </w:r>
      <w:r>
        <w:rPr>
          <w:b w:val="0"/>
        </w:rPr>
        <w:t>suspendu</w:t>
      </w:r>
      <w:r>
        <w:rPr>
          <w:b w:val="0"/>
          <w:spacing w:val="11"/>
        </w:rPr>
        <w:t> </w:t>
      </w:r>
      <w:r>
        <w:rPr>
          <w:b w:val="0"/>
        </w:rPr>
        <w:t>pendant</w:t>
      </w:r>
      <w:r>
        <w:rPr>
          <w:b w:val="0"/>
          <w:spacing w:val="15"/>
        </w:rPr>
        <w:t> </w:t>
      </w:r>
      <w:r>
        <w:rPr>
          <w:b w:val="0"/>
        </w:rPr>
        <w:t>le</w:t>
      </w:r>
      <w:r>
        <w:rPr>
          <w:b w:val="0"/>
          <w:spacing w:val="11"/>
        </w:rPr>
        <w:t> </w:t>
      </w:r>
      <w:r>
        <w:rPr>
          <w:b w:val="0"/>
        </w:rPr>
        <w:t>séjour</w:t>
      </w:r>
      <w:r>
        <w:rPr>
          <w:b w:val="0"/>
          <w:spacing w:val="11"/>
        </w:rPr>
        <w:t> </w:t>
      </w:r>
      <w:r>
        <w:rPr>
          <w:b w:val="0"/>
        </w:rPr>
        <w:t>d’un∙e</w:t>
      </w:r>
      <w:r>
        <w:rPr>
          <w:b w:val="0"/>
          <w:spacing w:val="-50"/>
        </w:rPr>
        <w:t> </w:t>
      </w:r>
      <w:r>
        <w:rPr>
          <w:b w:val="0"/>
        </w:rPr>
        <w:t>enfant</w:t>
      </w:r>
      <w:r>
        <w:rPr>
          <w:b w:val="0"/>
          <w:spacing w:val="15"/>
        </w:rPr>
        <w:t> </w:t>
      </w:r>
      <w:r>
        <w:rPr>
          <w:b w:val="0"/>
        </w:rPr>
        <w:t>en</w:t>
      </w:r>
      <w:r>
        <w:rPr>
          <w:b w:val="0"/>
          <w:spacing w:val="12"/>
        </w:rPr>
        <w:t> </w:t>
      </w:r>
      <w:r>
        <w:rPr>
          <w:b w:val="0"/>
        </w:rPr>
        <w:t>situations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1"/>
        </w:rPr>
        <w:t> </w:t>
      </w:r>
      <w:r>
        <w:rPr>
          <w:b w:val="0"/>
        </w:rPr>
        <w:t>handicap</w:t>
      </w:r>
      <w:r>
        <w:rPr>
          <w:b w:val="0"/>
          <w:spacing w:val="12"/>
        </w:rPr>
        <w:t> </w:t>
      </w:r>
      <w:r>
        <w:rPr>
          <w:b w:val="0"/>
        </w:rPr>
        <w:t>à</w:t>
      </w:r>
      <w:r>
        <w:rPr>
          <w:b w:val="0"/>
          <w:spacing w:val="11"/>
        </w:rPr>
        <w:t> </w:t>
      </w:r>
      <w:r>
        <w:rPr>
          <w:b w:val="0"/>
        </w:rPr>
        <w:t>l’hôpital,</w:t>
      </w:r>
      <w:r>
        <w:rPr>
          <w:b w:val="0"/>
          <w:spacing w:val="11"/>
        </w:rPr>
        <w:t> </w:t>
      </w:r>
      <w:r>
        <w:rPr>
          <w:b w:val="0"/>
        </w:rPr>
        <w:t>mais</w:t>
      </w:r>
      <w:r>
        <w:rPr>
          <w:b w:val="0"/>
          <w:spacing w:val="11"/>
        </w:rPr>
        <w:t> </w:t>
      </w:r>
      <w:r>
        <w:rPr>
          <w:b w:val="0"/>
        </w:rPr>
        <w:t>est</w:t>
      </w:r>
      <w:r>
        <w:rPr>
          <w:b w:val="0"/>
          <w:spacing w:val="16"/>
        </w:rPr>
        <w:t> </w:t>
      </w:r>
      <w:r>
        <w:rPr>
          <w:b w:val="0"/>
        </w:rPr>
        <w:t>maintenu</w:t>
      </w:r>
      <w:r>
        <w:rPr>
          <w:b w:val="0"/>
          <w:spacing w:val="12"/>
        </w:rPr>
        <w:t> </w:t>
      </w:r>
      <w:r>
        <w:rPr>
          <w:b w:val="0"/>
        </w:rPr>
        <w:t>le</w:t>
      </w:r>
      <w:r>
        <w:rPr>
          <w:b w:val="0"/>
          <w:spacing w:val="11"/>
        </w:rPr>
        <w:t> </w:t>
      </w:r>
      <w:r>
        <w:rPr>
          <w:b w:val="0"/>
        </w:rPr>
        <w:t>premier</w:t>
      </w:r>
      <w:r>
        <w:rPr>
          <w:b w:val="0"/>
          <w:spacing w:val="-49"/>
        </w:rPr>
        <w:t> </w:t>
      </w:r>
      <w:r>
        <w:rPr>
          <w:b w:val="0"/>
        </w:rPr>
        <w:t>mois</w:t>
      </w:r>
      <w:r>
        <w:rPr>
          <w:b w:val="0"/>
          <w:spacing w:val="55"/>
        </w:rPr>
        <w:t> </w:t>
      </w:r>
      <w:r>
        <w:rPr>
          <w:b w:val="0"/>
        </w:rPr>
        <w:t>d’hospitalisation</w:t>
      </w:r>
      <w:r>
        <w:rPr>
          <w:b w:val="0"/>
          <w:spacing w:val="56"/>
        </w:rPr>
        <w:t> </w:t>
      </w:r>
      <w:r>
        <w:rPr>
          <w:b w:val="0"/>
        </w:rPr>
        <w:t>ainsi</w:t>
      </w:r>
      <w:r>
        <w:rPr>
          <w:b w:val="0"/>
          <w:spacing w:val="56"/>
        </w:rPr>
        <w:t> </w:t>
      </w:r>
      <w:r>
        <w:rPr>
          <w:b w:val="0"/>
        </w:rPr>
        <w:t>que</w:t>
      </w:r>
      <w:r>
        <w:rPr>
          <w:b w:val="0"/>
          <w:spacing w:val="56"/>
        </w:rPr>
        <w:t> </w:t>
      </w:r>
      <w:r>
        <w:rPr>
          <w:b w:val="0"/>
        </w:rPr>
        <w:t>le</w:t>
      </w:r>
      <w:r>
        <w:rPr>
          <w:b w:val="0"/>
          <w:spacing w:val="56"/>
        </w:rPr>
        <w:t> </w:t>
      </w:r>
      <w:r>
        <w:rPr>
          <w:b w:val="0"/>
        </w:rPr>
        <w:t>mois</w:t>
      </w:r>
      <w:r>
        <w:rPr>
          <w:b w:val="0"/>
          <w:spacing w:val="56"/>
        </w:rPr>
        <w:t> </w:t>
      </w:r>
      <w:r>
        <w:rPr>
          <w:b w:val="0"/>
        </w:rPr>
        <w:t>de</w:t>
      </w:r>
      <w:r>
        <w:rPr>
          <w:b w:val="0"/>
          <w:spacing w:val="56"/>
        </w:rPr>
        <w:t> </w:t>
      </w:r>
      <w:r>
        <w:rPr>
          <w:b w:val="0"/>
        </w:rPr>
        <w:t>sortie.</w:t>
      </w:r>
      <w:r>
        <w:rPr>
          <w:b w:val="0"/>
          <w:spacing w:val="56"/>
        </w:rPr>
        <w:t> </w:t>
      </w:r>
      <w:r>
        <w:rPr>
          <w:b w:val="0"/>
        </w:rPr>
        <w:t>Sur</w:t>
      </w:r>
      <w:r>
        <w:rPr>
          <w:b w:val="0"/>
          <w:spacing w:val="56"/>
        </w:rPr>
        <w:t> </w:t>
      </w:r>
      <w:r>
        <w:rPr>
          <w:b w:val="0"/>
        </w:rPr>
        <w:t>présentation</w:t>
      </w:r>
      <w:r>
        <w:rPr>
          <w:b w:val="0"/>
          <w:spacing w:val="1"/>
        </w:rPr>
        <w:t> </w:t>
      </w:r>
      <w:r>
        <w:rPr>
          <w:b w:val="0"/>
        </w:rPr>
        <w:t>d’un</w:t>
      </w:r>
      <w:r>
        <w:rPr>
          <w:b w:val="0"/>
          <w:spacing w:val="31"/>
        </w:rPr>
        <w:t> </w:t>
      </w:r>
      <w:r>
        <w:rPr>
          <w:b w:val="0"/>
        </w:rPr>
        <w:t>certificat</w:t>
      </w:r>
      <w:r>
        <w:rPr>
          <w:b w:val="0"/>
          <w:spacing w:val="30"/>
        </w:rPr>
        <w:t> </w:t>
      </w:r>
      <w:r>
        <w:rPr>
          <w:b w:val="0"/>
        </w:rPr>
        <w:t>médical,</w:t>
      </w:r>
      <w:r>
        <w:rPr>
          <w:b w:val="0"/>
          <w:spacing w:val="25"/>
        </w:rPr>
        <w:t> </w:t>
      </w:r>
      <w:r>
        <w:rPr>
          <w:b w:val="0"/>
        </w:rPr>
        <w:t>le</w:t>
      </w:r>
      <w:r>
        <w:rPr>
          <w:b w:val="0"/>
          <w:spacing w:val="25"/>
        </w:rPr>
        <w:t> </w:t>
      </w:r>
      <w:r>
        <w:rPr>
          <w:b w:val="0"/>
        </w:rPr>
        <w:t>versement</w:t>
      </w:r>
      <w:r>
        <w:rPr>
          <w:b w:val="0"/>
          <w:spacing w:val="30"/>
        </w:rPr>
        <w:t> </w:t>
      </w:r>
      <w:r>
        <w:rPr>
          <w:b w:val="0"/>
        </w:rPr>
        <w:t>peut</w:t>
      </w:r>
      <w:r>
        <w:rPr>
          <w:b w:val="0"/>
          <w:spacing w:val="30"/>
        </w:rPr>
        <w:t> </w:t>
      </w:r>
      <w:r>
        <w:rPr>
          <w:b w:val="0"/>
        </w:rPr>
        <w:t>même</w:t>
      </w:r>
      <w:r>
        <w:rPr>
          <w:b w:val="0"/>
          <w:spacing w:val="25"/>
        </w:rPr>
        <w:t> </w:t>
      </w:r>
      <w:r>
        <w:rPr>
          <w:b w:val="0"/>
        </w:rPr>
        <w:t>se</w:t>
      </w:r>
      <w:r>
        <w:rPr>
          <w:b w:val="0"/>
          <w:spacing w:val="25"/>
        </w:rPr>
        <w:t> </w:t>
      </w:r>
      <w:r>
        <w:rPr>
          <w:b w:val="0"/>
        </w:rPr>
        <w:t>poursuivre</w:t>
      </w:r>
      <w:r>
        <w:rPr>
          <w:b w:val="0"/>
          <w:spacing w:val="25"/>
        </w:rPr>
        <w:t> </w:t>
      </w:r>
      <w:r>
        <w:rPr>
          <w:b w:val="0"/>
        </w:rPr>
        <w:t>durant</w:t>
      </w:r>
      <w:r>
        <w:rPr>
          <w:b w:val="0"/>
          <w:spacing w:val="3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période</w:t>
      </w:r>
      <w:r>
        <w:rPr>
          <w:b w:val="0"/>
          <w:spacing w:val="25"/>
        </w:rPr>
        <w:t> </w:t>
      </w:r>
      <w:r>
        <w:rPr>
          <w:b w:val="0"/>
        </w:rPr>
        <w:t>intermédiaire</w:t>
      </w:r>
      <w:r>
        <w:rPr>
          <w:b w:val="0"/>
          <w:spacing w:val="26"/>
        </w:rPr>
        <w:t> </w:t>
      </w:r>
      <w:r>
        <w:rPr>
          <w:b w:val="0"/>
        </w:rPr>
        <w:t>si</w:t>
      </w:r>
      <w:r>
        <w:rPr>
          <w:b w:val="0"/>
          <w:spacing w:val="26"/>
        </w:rPr>
        <w:t> </w:t>
      </w:r>
      <w:r>
        <w:rPr>
          <w:b w:val="0"/>
        </w:rPr>
        <w:t>les</w:t>
      </w:r>
      <w:r>
        <w:rPr>
          <w:b w:val="0"/>
          <w:spacing w:val="26"/>
        </w:rPr>
        <w:t> </w:t>
      </w:r>
      <w:r>
        <w:rPr>
          <w:b w:val="0"/>
        </w:rPr>
        <w:t>parents</w:t>
      </w:r>
      <w:r>
        <w:rPr>
          <w:b w:val="0"/>
          <w:spacing w:val="26"/>
        </w:rPr>
        <w:t> </w:t>
      </w:r>
      <w:r>
        <w:rPr>
          <w:b w:val="0"/>
        </w:rPr>
        <w:t>doivent</w:t>
      </w:r>
      <w:r>
        <w:rPr>
          <w:b w:val="0"/>
          <w:spacing w:val="31"/>
        </w:rPr>
        <w:t> </w:t>
      </w:r>
      <w:r>
        <w:rPr>
          <w:b w:val="0"/>
        </w:rPr>
        <w:t>assumer</w:t>
      </w:r>
      <w:r>
        <w:rPr>
          <w:b w:val="0"/>
          <w:spacing w:val="26"/>
        </w:rPr>
        <w:t> </w:t>
      </w:r>
      <w:r>
        <w:rPr>
          <w:b w:val="0"/>
        </w:rPr>
        <w:t>à</w:t>
      </w:r>
      <w:r>
        <w:rPr>
          <w:b w:val="0"/>
          <w:spacing w:val="25"/>
        </w:rPr>
        <w:t> </w:t>
      </w:r>
      <w:r>
        <w:rPr>
          <w:b w:val="0"/>
        </w:rPr>
        <w:t>l’hôpital</w:t>
      </w:r>
      <w:r>
        <w:rPr>
          <w:b w:val="0"/>
          <w:spacing w:val="26"/>
        </w:rPr>
        <w:t> </w:t>
      </w:r>
      <w:r>
        <w:rPr>
          <w:b w:val="0"/>
        </w:rPr>
        <w:t>les</w:t>
      </w:r>
      <w:r>
        <w:rPr>
          <w:b w:val="0"/>
          <w:spacing w:val="26"/>
        </w:rPr>
        <w:t> </w:t>
      </w:r>
      <w:r>
        <w:rPr>
          <w:b w:val="0"/>
        </w:rPr>
        <w:t>soins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0"/>
        </w:rPr>
        <w:t> </w:t>
      </w:r>
      <w:r>
        <w:rPr>
          <w:b w:val="0"/>
        </w:rPr>
        <w:t>leur</w:t>
      </w:r>
      <w:r>
        <w:rPr>
          <w:b w:val="0"/>
          <w:spacing w:val="10"/>
        </w:rPr>
        <w:t> </w:t>
      </w:r>
      <w:r>
        <w:rPr>
          <w:b w:val="0"/>
        </w:rPr>
        <w:t>enfant</w:t>
      </w:r>
      <w:r>
        <w:rPr>
          <w:b w:val="0"/>
          <w:spacing w:val="14"/>
        </w:rPr>
        <w:t> </w:t>
      </w:r>
      <w:r>
        <w:rPr>
          <w:b w:val="0"/>
        </w:rPr>
        <w:t>requis</w:t>
      </w:r>
      <w:r>
        <w:rPr>
          <w:b w:val="0"/>
          <w:spacing w:val="10"/>
        </w:rPr>
        <w:t> </w:t>
      </w:r>
      <w:r>
        <w:rPr>
          <w:b w:val="0"/>
        </w:rPr>
        <w:t>par</w:t>
      </w:r>
      <w:r>
        <w:rPr>
          <w:b w:val="0"/>
          <w:spacing w:val="11"/>
        </w:rPr>
        <w:t> </w:t>
      </w:r>
      <w:r>
        <w:rPr>
          <w:b w:val="0"/>
        </w:rPr>
        <w:t>le</w:t>
      </w:r>
      <w:r>
        <w:rPr>
          <w:b w:val="0"/>
          <w:spacing w:val="10"/>
        </w:rPr>
        <w:t> </w:t>
      </w:r>
      <w:r>
        <w:rPr>
          <w:b w:val="0"/>
        </w:rPr>
        <w:t>handicap.</w:t>
      </w:r>
    </w:p>
    <w:p>
      <w:pPr>
        <w:spacing w:after="0" w:line="271" w:lineRule="auto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numPr>
          <w:ilvl w:val="1"/>
          <w:numId w:val="19"/>
        </w:numPr>
        <w:tabs>
          <w:tab w:pos="1151" w:val="left" w:leader="none"/>
        </w:tabs>
        <w:spacing w:line="240" w:lineRule="auto" w:before="100" w:after="0"/>
        <w:ind w:left="1150" w:right="0" w:hanging="738"/>
        <w:jc w:val="left"/>
        <w:rPr>
          <w:b w:val="0"/>
        </w:rPr>
      </w:pPr>
      <w:bookmarkStart w:name="6.4  Absences professionnelles de courte" w:id="72"/>
      <w:bookmarkEnd w:id="72"/>
      <w:r>
        <w:rPr/>
      </w:r>
      <w:bookmarkStart w:name="6.5 Congé de prise en charge  " w:id="73"/>
      <w:bookmarkEnd w:id="73"/>
      <w:r>
        <w:rPr/>
      </w:r>
      <w:bookmarkStart w:name="6.6 Bonifications pour tâches d’assistan" w:id="74"/>
      <w:bookmarkEnd w:id="74"/>
      <w:r>
        <w:rPr/>
      </w:r>
      <w:bookmarkStart w:name="_bookmark19" w:id="75"/>
      <w:bookmarkEnd w:id="75"/>
      <w:r>
        <w:rPr/>
      </w:r>
      <w:bookmarkStart w:name="_bookmark19" w:id="76"/>
      <w:bookmarkEnd w:id="76"/>
      <w:r>
        <w:rPr>
          <w:b w:val="0"/>
          <w:color w:val="282C87"/>
        </w:rPr>
        <w:t>Absence</w:t>
      </w:r>
      <w:r>
        <w:rPr>
          <w:b w:val="0"/>
          <w:color w:val="282C87"/>
        </w:rPr>
        <w:t>s</w:t>
      </w:r>
      <w:r>
        <w:rPr>
          <w:b w:val="0"/>
          <w:color w:val="282C87"/>
          <w:spacing w:val="77"/>
        </w:rPr>
        <w:t> </w:t>
      </w:r>
      <w:r>
        <w:rPr>
          <w:b w:val="0"/>
          <w:color w:val="282C87"/>
        </w:rPr>
        <w:t>professionnelles</w:t>
      </w:r>
      <w:r>
        <w:rPr>
          <w:b w:val="0"/>
          <w:color w:val="282C87"/>
          <w:spacing w:val="78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78"/>
        </w:rPr>
        <w:t> </w:t>
      </w:r>
      <w:r>
        <w:rPr>
          <w:b w:val="0"/>
          <w:color w:val="282C87"/>
        </w:rPr>
        <w:t>courte</w:t>
      </w:r>
      <w:r>
        <w:rPr>
          <w:b w:val="0"/>
          <w:color w:val="282C87"/>
          <w:spacing w:val="78"/>
        </w:rPr>
        <w:t> </w:t>
      </w:r>
      <w:r>
        <w:rPr>
          <w:b w:val="0"/>
          <w:color w:val="282C87"/>
        </w:rPr>
        <w:t>durée</w:t>
      </w:r>
    </w:p>
    <w:p>
      <w:pPr>
        <w:pStyle w:val="BodyText"/>
        <w:spacing w:before="278"/>
        <w:ind w:left="2454"/>
        <w:rPr>
          <w:b w:val="0"/>
        </w:rPr>
      </w:pPr>
      <w:r>
        <w:rPr>
          <w:b w:val="0"/>
        </w:rPr>
        <w:t>Depuis</w:t>
      </w:r>
      <w:r>
        <w:rPr>
          <w:b w:val="0"/>
          <w:spacing w:val="21"/>
        </w:rPr>
        <w:t> </w:t>
      </w:r>
      <w:r>
        <w:rPr>
          <w:b w:val="0"/>
        </w:rPr>
        <w:t>le</w:t>
      </w:r>
      <w:r>
        <w:rPr>
          <w:b w:val="0"/>
          <w:spacing w:val="22"/>
        </w:rPr>
        <w:t> </w:t>
      </w:r>
      <w:r>
        <w:rPr>
          <w:b w:val="0"/>
        </w:rPr>
        <w:t>1</w:t>
      </w:r>
      <w:r>
        <w:rPr>
          <w:b w:val="0"/>
          <w:vertAlign w:val="superscript"/>
        </w:rPr>
        <w:t>er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janvier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2021,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il</w:t>
      </w:r>
      <w:r>
        <w:rPr>
          <w:b w:val="0"/>
          <w:spacing w:val="21"/>
          <w:vertAlign w:val="baseline"/>
        </w:rPr>
        <w:t> </w:t>
      </w:r>
      <w:r>
        <w:rPr>
          <w:b w:val="0"/>
          <w:vertAlign w:val="baseline"/>
        </w:rPr>
        <w:t>est</w:t>
      </w:r>
      <w:r>
        <w:rPr>
          <w:b w:val="0"/>
          <w:spacing w:val="27"/>
          <w:vertAlign w:val="baseline"/>
        </w:rPr>
        <w:t> </w:t>
      </w:r>
      <w:r>
        <w:rPr>
          <w:b w:val="0"/>
          <w:vertAlign w:val="baseline"/>
        </w:rPr>
        <w:t>plus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facile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21"/>
          <w:vertAlign w:val="baseline"/>
        </w:rPr>
        <w:t> </w:t>
      </w:r>
      <w:r>
        <w:rPr>
          <w:b w:val="0"/>
          <w:vertAlign w:val="baseline"/>
        </w:rPr>
        <w:t>concilier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activité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profes-</w:t>
      </w:r>
    </w:p>
    <w:p>
      <w:pPr>
        <w:pStyle w:val="BodyText"/>
        <w:spacing w:line="271" w:lineRule="auto" w:before="33"/>
        <w:ind w:left="2454"/>
        <w:rPr>
          <w:b w:val="0"/>
        </w:rPr>
      </w:pPr>
      <w:r>
        <w:rPr>
          <w:b w:val="0"/>
        </w:rPr>
        <w:t>sionnelle</w:t>
      </w:r>
      <w:r>
        <w:rPr>
          <w:b w:val="0"/>
          <w:spacing w:val="24"/>
        </w:rPr>
        <w:t> </w:t>
      </w:r>
      <w:r>
        <w:rPr>
          <w:b w:val="0"/>
        </w:rPr>
        <w:t>et</w:t>
      </w:r>
      <w:r>
        <w:rPr>
          <w:b w:val="0"/>
          <w:spacing w:val="29"/>
        </w:rPr>
        <w:t> </w:t>
      </w:r>
      <w:r>
        <w:rPr>
          <w:b w:val="0"/>
        </w:rPr>
        <w:t>soins</w:t>
      </w:r>
      <w:r>
        <w:rPr>
          <w:b w:val="0"/>
          <w:spacing w:val="24"/>
        </w:rPr>
        <w:t> </w:t>
      </w:r>
      <w:r>
        <w:rPr>
          <w:b w:val="0"/>
        </w:rPr>
        <w:t>aux</w:t>
      </w:r>
      <w:r>
        <w:rPr>
          <w:b w:val="0"/>
          <w:spacing w:val="25"/>
        </w:rPr>
        <w:t> </w:t>
      </w:r>
      <w:r>
        <w:rPr>
          <w:b w:val="0"/>
        </w:rPr>
        <w:t>proches.</w:t>
      </w:r>
      <w:r>
        <w:rPr>
          <w:b w:val="0"/>
          <w:spacing w:val="24"/>
        </w:rPr>
        <w:t> </w:t>
      </w:r>
      <w:r>
        <w:rPr>
          <w:b w:val="0"/>
        </w:rPr>
        <w:t>Le</w:t>
      </w:r>
      <w:r>
        <w:rPr>
          <w:b w:val="0"/>
          <w:spacing w:val="24"/>
        </w:rPr>
        <w:t> </w:t>
      </w:r>
      <w:r>
        <w:rPr>
          <w:b w:val="0"/>
        </w:rPr>
        <w:t>versement</w:t>
      </w:r>
      <w:r>
        <w:rPr>
          <w:b w:val="0"/>
          <w:spacing w:val="29"/>
        </w:rPr>
        <w:t> </w:t>
      </w:r>
      <w:r>
        <w:rPr>
          <w:b w:val="0"/>
        </w:rPr>
        <w:t>du</w:t>
      </w:r>
      <w:r>
        <w:rPr>
          <w:b w:val="0"/>
          <w:spacing w:val="25"/>
        </w:rPr>
        <w:t> </w:t>
      </w:r>
      <w:r>
        <w:rPr>
          <w:b w:val="0"/>
        </w:rPr>
        <w:t>salaire</w:t>
      </w:r>
      <w:r>
        <w:rPr>
          <w:b w:val="0"/>
          <w:spacing w:val="24"/>
        </w:rPr>
        <w:t> </w:t>
      </w:r>
      <w:r>
        <w:rPr>
          <w:b w:val="0"/>
        </w:rPr>
        <w:t>doit</w:t>
      </w:r>
      <w:r>
        <w:rPr>
          <w:b w:val="0"/>
          <w:spacing w:val="29"/>
        </w:rPr>
        <w:t> </w:t>
      </w:r>
      <w:r>
        <w:rPr>
          <w:b w:val="0"/>
        </w:rPr>
        <w:t>se</w:t>
      </w:r>
      <w:r>
        <w:rPr>
          <w:b w:val="0"/>
          <w:spacing w:val="24"/>
        </w:rPr>
        <w:t> </w:t>
      </w:r>
      <w:r>
        <w:rPr>
          <w:b w:val="0"/>
        </w:rPr>
        <w:t>poursuivre</w:t>
      </w:r>
      <w:r>
        <w:rPr>
          <w:b w:val="0"/>
          <w:spacing w:val="1"/>
        </w:rPr>
        <w:t> </w:t>
      </w:r>
      <w:r>
        <w:rPr>
          <w:b w:val="0"/>
        </w:rPr>
        <w:t>lorsqu’une</w:t>
      </w:r>
      <w:r>
        <w:rPr>
          <w:b w:val="0"/>
          <w:spacing w:val="22"/>
        </w:rPr>
        <w:t> </w:t>
      </w:r>
      <w:r>
        <w:rPr>
          <w:b w:val="0"/>
        </w:rPr>
        <w:t>absence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courte</w:t>
      </w:r>
      <w:r>
        <w:rPr>
          <w:b w:val="0"/>
          <w:spacing w:val="23"/>
        </w:rPr>
        <w:t> </w:t>
      </w:r>
      <w:r>
        <w:rPr>
          <w:b w:val="0"/>
        </w:rPr>
        <w:t>durée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3</w:t>
      </w:r>
      <w:r>
        <w:rPr>
          <w:b w:val="0"/>
          <w:spacing w:val="23"/>
        </w:rPr>
        <w:t> </w:t>
      </w:r>
      <w:r>
        <w:rPr>
          <w:b w:val="0"/>
        </w:rPr>
        <w:t>jours</w:t>
      </w:r>
      <w:r>
        <w:rPr>
          <w:b w:val="0"/>
          <w:spacing w:val="23"/>
        </w:rPr>
        <w:t> </w:t>
      </w:r>
      <w:r>
        <w:rPr>
          <w:b w:val="0"/>
        </w:rPr>
        <w:t>maximum</w:t>
      </w:r>
      <w:r>
        <w:rPr>
          <w:b w:val="0"/>
          <w:spacing w:val="23"/>
        </w:rPr>
        <w:t> </w:t>
      </w:r>
      <w:r>
        <w:rPr>
          <w:b w:val="0"/>
        </w:rPr>
        <w:t>est</w:t>
      </w:r>
      <w:r>
        <w:rPr>
          <w:b w:val="0"/>
          <w:spacing w:val="27"/>
        </w:rPr>
        <w:t> </w:t>
      </w:r>
      <w:r>
        <w:rPr>
          <w:b w:val="0"/>
        </w:rPr>
        <w:t>nécessaire.</w:t>
      </w:r>
    </w:p>
    <w:p>
      <w:pPr>
        <w:pStyle w:val="BodyText"/>
        <w:spacing w:line="264" w:lineRule="exact"/>
        <w:ind w:left="2454"/>
        <w:rPr>
          <w:b w:val="0"/>
        </w:rPr>
      </w:pPr>
      <w:r>
        <w:rPr>
          <w:b w:val="0"/>
        </w:rPr>
        <w:t>En</w:t>
      </w:r>
      <w:r>
        <w:rPr>
          <w:b w:val="0"/>
          <w:spacing w:val="20"/>
        </w:rPr>
        <w:t> </w:t>
      </w:r>
      <w:r>
        <w:rPr>
          <w:b w:val="0"/>
        </w:rPr>
        <w:t>tout,</w:t>
      </w:r>
      <w:r>
        <w:rPr>
          <w:b w:val="0"/>
          <w:spacing w:val="20"/>
        </w:rPr>
        <w:t> </w:t>
      </w:r>
      <w:r>
        <w:rPr>
          <w:b w:val="0"/>
        </w:rPr>
        <w:t>les</w:t>
      </w:r>
      <w:r>
        <w:rPr>
          <w:b w:val="0"/>
          <w:spacing w:val="20"/>
        </w:rPr>
        <w:t> </w:t>
      </w:r>
      <w:r>
        <w:rPr>
          <w:b w:val="0"/>
        </w:rPr>
        <w:t>parents,</w:t>
      </w:r>
      <w:r>
        <w:rPr>
          <w:b w:val="0"/>
          <w:spacing w:val="20"/>
        </w:rPr>
        <w:t> </w:t>
      </w:r>
      <w:r>
        <w:rPr>
          <w:b w:val="0"/>
        </w:rPr>
        <w:t>les</w:t>
      </w:r>
      <w:r>
        <w:rPr>
          <w:b w:val="0"/>
          <w:spacing w:val="21"/>
        </w:rPr>
        <w:t> </w:t>
      </w:r>
      <w:r>
        <w:rPr>
          <w:b w:val="0"/>
        </w:rPr>
        <w:t>époux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25"/>
        </w:rPr>
        <w:t> </w:t>
      </w:r>
      <w:r>
        <w:rPr>
          <w:b w:val="0"/>
        </w:rPr>
        <w:t>les</w:t>
      </w:r>
      <w:r>
        <w:rPr>
          <w:b w:val="0"/>
          <w:spacing w:val="20"/>
        </w:rPr>
        <w:t> </w:t>
      </w:r>
      <w:r>
        <w:rPr>
          <w:b w:val="0"/>
        </w:rPr>
        <w:t>enfants</w:t>
      </w:r>
      <w:r>
        <w:rPr>
          <w:b w:val="0"/>
          <w:spacing w:val="20"/>
        </w:rPr>
        <w:t> </w:t>
      </w:r>
      <w:r>
        <w:rPr>
          <w:b w:val="0"/>
        </w:rPr>
        <w:t>peuvent</w:t>
      </w:r>
      <w:r>
        <w:rPr>
          <w:b w:val="0"/>
          <w:spacing w:val="25"/>
        </w:rPr>
        <w:t> </w:t>
      </w:r>
      <w:r>
        <w:rPr>
          <w:b w:val="0"/>
        </w:rPr>
        <w:t>prendre</w:t>
      </w:r>
      <w:r>
        <w:rPr>
          <w:b w:val="0"/>
          <w:spacing w:val="21"/>
        </w:rPr>
        <w:t> </w:t>
      </w:r>
      <w:r>
        <w:rPr>
          <w:b w:val="0"/>
        </w:rPr>
        <w:t>congé</w:t>
      </w:r>
      <w:r>
        <w:rPr>
          <w:b w:val="0"/>
          <w:spacing w:val="20"/>
        </w:rPr>
        <w:t> </w:t>
      </w:r>
      <w:r>
        <w:rPr>
          <w:b w:val="0"/>
        </w:rPr>
        <w:t>10</w:t>
      </w:r>
    </w:p>
    <w:p>
      <w:pPr>
        <w:pStyle w:val="BodyText"/>
        <w:spacing w:line="271" w:lineRule="auto" w:before="34"/>
        <w:ind w:left="2454" w:right="300"/>
        <w:rPr>
          <w:b w:val="0"/>
        </w:rPr>
      </w:pPr>
      <w:r>
        <w:rPr>
          <w:b w:val="0"/>
        </w:rPr>
        <w:t>jours</w:t>
      </w:r>
      <w:r>
        <w:rPr>
          <w:b w:val="0"/>
          <w:spacing w:val="22"/>
        </w:rPr>
        <w:t> </w:t>
      </w:r>
      <w:r>
        <w:rPr>
          <w:b w:val="0"/>
        </w:rPr>
        <w:t>maximum</w:t>
      </w:r>
      <w:r>
        <w:rPr>
          <w:b w:val="0"/>
          <w:spacing w:val="23"/>
        </w:rPr>
        <w:t> </w:t>
      </w:r>
      <w:r>
        <w:rPr>
          <w:b w:val="0"/>
        </w:rPr>
        <w:t>par</w:t>
      </w:r>
      <w:r>
        <w:rPr>
          <w:b w:val="0"/>
          <w:spacing w:val="23"/>
        </w:rPr>
        <w:t> </w:t>
      </w:r>
      <w:r>
        <w:rPr>
          <w:b w:val="0"/>
        </w:rPr>
        <w:t>année.</w:t>
      </w:r>
      <w:r>
        <w:rPr>
          <w:b w:val="0"/>
          <w:spacing w:val="22"/>
        </w:rPr>
        <w:t> </w:t>
      </w:r>
      <w:r>
        <w:rPr>
          <w:b w:val="0"/>
        </w:rPr>
        <w:t>Cette</w:t>
      </w:r>
      <w:r>
        <w:rPr>
          <w:b w:val="0"/>
          <w:spacing w:val="23"/>
        </w:rPr>
        <w:t> </w:t>
      </w:r>
      <w:r>
        <w:rPr>
          <w:b w:val="0"/>
        </w:rPr>
        <w:t>limite</w:t>
      </w:r>
      <w:r>
        <w:rPr>
          <w:b w:val="0"/>
          <w:spacing w:val="23"/>
        </w:rPr>
        <w:t> </w:t>
      </w:r>
      <w:r>
        <w:rPr>
          <w:b w:val="0"/>
        </w:rPr>
        <w:t>ne</w:t>
      </w:r>
      <w:r>
        <w:rPr>
          <w:b w:val="0"/>
          <w:spacing w:val="22"/>
        </w:rPr>
        <w:t> </w:t>
      </w:r>
      <w:r>
        <w:rPr>
          <w:b w:val="0"/>
        </w:rPr>
        <w:t>s’applique</w:t>
      </w:r>
      <w:r>
        <w:rPr>
          <w:b w:val="0"/>
          <w:spacing w:val="23"/>
        </w:rPr>
        <w:t> </w:t>
      </w:r>
      <w:r>
        <w:rPr>
          <w:b w:val="0"/>
        </w:rPr>
        <w:t>pas</w:t>
      </w:r>
      <w:r>
        <w:rPr>
          <w:b w:val="0"/>
          <w:spacing w:val="23"/>
        </w:rPr>
        <w:t> </w:t>
      </w:r>
      <w:r>
        <w:rPr>
          <w:b w:val="0"/>
        </w:rPr>
        <w:t>lors</w:t>
      </w:r>
      <w:r>
        <w:rPr>
          <w:b w:val="0"/>
          <w:spacing w:val="22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la</w:t>
      </w:r>
      <w:r>
        <w:rPr>
          <w:b w:val="0"/>
          <w:spacing w:val="23"/>
        </w:rPr>
        <w:t> </w:t>
      </w:r>
      <w:r>
        <w:rPr>
          <w:b w:val="0"/>
        </w:rPr>
        <w:t>prise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9"/>
        </w:rPr>
        <w:t> </w:t>
      </w:r>
      <w:r>
        <w:rPr>
          <w:b w:val="0"/>
        </w:rPr>
        <w:t>charge</w:t>
      </w:r>
      <w:r>
        <w:rPr>
          <w:b w:val="0"/>
          <w:spacing w:val="10"/>
        </w:rPr>
        <w:t> </w:t>
      </w:r>
      <w:r>
        <w:rPr>
          <w:b w:val="0"/>
        </w:rPr>
        <w:t>d’enfants</w:t>
      </w:r>
      <w:r>
        <w:rPr>
          <w:b w:val="0"/>
          <w:spacing w:val="10"/>
        </w:rPr>
        <w:t> </w:t>
      </w:r>
      <w:r>
        <w:rPr>
          <w:b w:val="0"/>
        </w:rPr>
        <w:t>malades.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8"/>
        <w:rPr>
          <w:b w:val="0"/>
          <w:sz w:val="38"/>
        </w:rPr>
      </w:pPr>
    </w:p>
    <w:p>
      <w:pPr>
        <w:pStyle w:val="Heading1"/>
        <w:numPr>
          <w:ilvl w:val="1"/>
          <w:numId w:val="19"/>
        </w:numPr>
        <w:tabs>
          <w:tab w:pos="1151" w:val="left" w:leader="none"/>
        </w:tabs>
        <w:spacing w:line="240" w:lineRule="auto" w:before="0" w:after="0"/>
        <w:ind w:left="1150" w:right="0" w:hanging="738"/>
        <w:jc w:val="left"/>
        <w:rPr>
          <w:b w:val="0"/>
        </w:rPr>
      </w:pPr>
      <w:r>
        <w:rPr>
          <w:b w:val="0"/>
          <w:color w:val="282C87"/>
        </w:rPr>
        <w:t>Congé</w:t>
      </w:r>
      <w:r>
        <w:rPr>
          <w:b w:val="0"/>
          <w:color w:val="282C87"/>
          <w:spacing w:val="38"/>
        </w:rPr>
        <w:t> </w:t>
      </w:r>
      <w:r>
        <w:rPr>
          <w:b w:val="0"/>
          <w:color w:val="282C87"/>
        </w:rPr>
        <w:t>de</w:t>
      </w:r>
      <w:r>
        <w:rPr>
          <w:b w:val="0"/>
          <w:color w:val="282C87"/>
          <w:spacing w:val="39"/>
        </w:rPr>
        <w:t> </w:t>
      </w:r>
      <w:r>
        <w:rPr>
          <w:b w:val="0"/>
          <w:color w:val="282C87"/>
        </w:rPr>
        <w:t>prise</w:t>
      </w:r>
      <w:r>
        <w:rPr>
          <w:b w:val="0"/>
          <w:color w:val="282C87"/>
          <w:spacing w:val="38"/>
        </w:rPr>
        <w:t> </w:t>
      </w:r>
      <w:r>
        <w:rPr>
          <w:b w:val="0"/>
          <w:color w:val="282C87"/>
        </w:rPr>
        <w:t>en</w:t>
      </w:r>
      <w:r>
        <w:rPr>
          <w:b w:val="0"/>
          <w:color w:val="282C87"/>
          <w:spacing w:val="39"/>
        </w:rPr>
        <w:t> </w:t>
      </w:r>
      <w:r>
        <w:rPr>
          <w:b w:val="0"/>
          <w:color w:val="282C87"/>
        </w:rPr>
        <w:t>charge</w:t>
      </w:r>
    </w:p>
    <w:p>
      <w:pPr>
        <w:pStyle w:val="BodyText"/>
        <w:spacing w:line="271" w:lineRule="auto" w:before="278"/>
        <w:ind w:left="2454" w:right="300"/>
        <w:rPr>
          <w:b w:val="0"/>
        </w:rPr>
      </w:pPr>
      <w:r>
        <w:rPr>
          <w:b w:val="0"/>
        </w:rPr>
        <w:t>Par</w:t>
      </w:r>
      <w:r>
        <w:rPr>
          <w:b w:val="0"/>
          <w:spacing w:val="8"/>
        </w:rPr>
        <w:t> </w:t>
      </w:r>
      <w:r>
        <w:rPr>
          <w:b w:val="0"/>
        </w:rPr>
        <w:t>ailleurs,</w:t>
      </w:r>
      <w:r>
        <w:rPr>
          <w:b w:val="0"/>
          <w:spacing w:val="8"/>
        </w:rPr>
        <w:t> </w:t>
      </w:r>
      <w:r>
        <w:rPr>
          <w:b w:val="0"/>
        </w:rPr>
        <w:t>dès</w:t>
      </w:r>
      <w:r>
        <w:rPr>
          <w:b w:val="0"/>
          <w:spacing w:val="8"/>
        </w:rPr>
        <w:t> </w:t>
      </w:r>
      <w:r>
        <w:rPr>
          <w:b w:val="0"/>
        </w:rPr>
        <w:t>le</w:t>
      </w:r>
      <w:r>
        <w:rPr>
          <w:b w:val="0"/>
          <w:spacing w:val="8"/>
        </w:rPr>
        <w:t> </w:t>
      </w:r>
      <w:r>
        <w:rPr>
          <w:b w:val="0"/>
        </w:rPr>
        <w:t>1</w:t>
      </w:r>
      <w:r>
        <w:rPr>
          <w:b w:val="0"/>
          <w:vertAlign w:val="superscript"/>
        </w:rPr>
        <w:t>er</w:t>
      </w:r>
      <w:r>
        <w:rPr>
          <w:b w:val="0"/>
          <w:spacing w:val="7"/>
          <w:vertAlign w:val="baseline"/>
        </w:rPr>
        <w:t> </w:t>
      </w:r>
      <w:r>
        <w:rPr>
          <w:b w:val="0"/>
          <w:vertAlign w:val="baseline"/>
        </w:rPr>
        <w:t>juillet</w:t>
      </w:r>
      <w:r>
        <w:rPr>
          <w:b w:val="0"/>
          <w:spacing w:val="12"/>
          <w:vertAlign w:val="baseline"/>
        </w:rPr>
        <w:t> </w:t>
      </w:r>
      <w:r>
        <w:rPr>
          <w:b w:val="0"/>
          <w:vertAlign w:val="baseline"/>
        </w:rPr>
        <w:t>2021,</w:t>
      </w:r>
      <w:r>
        <w:rPr>
          <w:b w:val="0"/>
          <w:spacing w:val="8"/>
          <w:vertAlign w:val="baseline"/>
        </w:rPr>
        <w:t> </w:t>
      </w:r>
      <w:r>
        <w:rPr>
          <w:b w:val="0"/>
          <w:vertAlign w:val="baseline"/>
        </w:rPr>
        <w:t>un</w:t>
      </w:r>
      <w:r>
        <w:rPr>
          <w:b w:val="0"/>
          <w:spacing w:val="8"/>
          <w:vertAlign w:val="baseline"/>
        </w:rPr>
        <w:t> </w:t>
      </w:r>
      <w:r>
        <w:rPr>
          <w:b w:val="0"/>
          <w:vertAlign w:val="baseline"/>
        </w:rPr>
        <w:t>congé</w:t>
      </w:r>
      <w:r>
        <w:rPr>
          <w:b w:val="0"/>
          <w:spacing w:val="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8"/>
          <w:vertAlign w:val="baseline"/>
        </w:rPr>
        <w:t> </w:t>
      </w:r>
      <w:r>
        <w:rPr>
          <w:b w:val="0"/>
          <w:vertAlign w:val="baseline"/>
        </w:rPr>
        <w:t>prise</w:t>
      </w:r>
      <w:r>
        <w:rPr>
          <w:b w:val="0"/>
          <w:spacing w:val="8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9"/>
          <w:vertAlign w:val="baseline"/>
        </w:rPr>
        <w:t> </w:t>
      </w:r>
      <w:r>
        <w:rPr>
          <w:b w:val="0"/>
          <w:vertAlign w:val="baseline"/>
        </w:rPr>
        <w:t>charge</w:t>
      </w:r>
      <w:r>
        <w:rPr>
          <w:b w:val="0"/>
          <w:spacing w:val="8"/>
          <w:vertAlign w:val="baseline"/>
        </w:rPr>
        <w:t> </w:t>
      </w:r>
      <w:r>
        <w:rPr>
          <w:b w:val="0"/>
          <w:vertAlign w:val="baseline"/>
        </w:rPr>
        <w:t>permettra</w:t>
      </w:r>
      <w:r>
        <w:rPr>
          <w:b w:val="0"/>
          <w:spacing w:val="-50"/>
          <w:vertAlign w:val="baseline"/>
        </w:rPr>
        <w:t> </w:t>
      </w:r>
      <w:r>
        <w:rPr>
          <w:b w:val="0"/>
          <w:vertAlign w:val="baseline"/>
        </w:rPr>
        <w:t>aux</w:t>
      </w:r>
      <w:r>
        <w:rPr>
          <w:b w:val="0"/>
          <w:spacing w:val="18"/>
          <w:vertAlign w:val="baseline"/>
        </w:rPr>
        <w:t> </w:t>
      </w:r>
      <w:r>
        <w:rPr>
          <w:b w:val="0"/>
          <w:vertAlign w:val="baseline"/>
        </w:rPr>
        <w:t>parents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prendre</w:t>
      </w:r>
      <w:r>
        <w:rPr>
          <w:b w:val="0"/>
          <w:spacing w:val="18"/>
          <w:vertAlign w:val="baseline"/>
        </w:rPr>
        <w:t> </w:t>
      </w:r>
      <w:r>
        <w:rPr>
          <w:b w:val="0"/>
          <w:vertAlign w:val="baseline"/>
        </w:rPr>
        <w:t>soin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leur</w:t>
      </w:r>
      <w:r>
        <w:rPr>
          <w:b w:val="0"/>
          <w:spacing w:val="18"/>
          <w:vertAlign w:val="baseline"/>
        </w:rPr>
        <w:t> </w:t>
      </w:r>
      <w:r>
        <w:rPr>
          <w:b w:val="0"/>
          <w:vertAlign w:val="baseline"/>
        </w:rPr>
        <w:t>enfant</w:t>
      </w:r>
      <w:r>
        <w:rPr>
          <w:b w:val="0"/>
          <w:spacing w:val="23"/>
          <w:vertAlign w:val="baseline"/>
        </w:rPr>
        <w:t> </w:t>
      </w:r>
      <w:r>
        <w:rPr>
          <w:b w:val="0"/>
          <w:vertAlign w:val="baseline"/>
        </w:rPr>
        <w:t>gravement</w:t>
      </w:r>
      <w:r>
        <w:rPr>
          <w:b w:val="0"/>
          <w:spacing w:val="24"/>
          <w:vertAlign w:val="baseline"/>
        </w:rPr>
        <w:t> </w:t>
      </w:r>
      <w:r>
        <w:rPr>
          <w:b w:val="0"/>
          <w:vertAlign w:val="baseline"/>
        </w:rPr>
        <w:t>atteint</w:t>
      </w:r>
      <w:r>
        <w:rPr>
          <w:b w:val="0"/>
          <w:spacing w:val="23"/>
          <w:vertAlign w:val="baseline"/>
        </w:rPr>
        <w:t> </w:t>
      </w:r>
      <w:r>
        <w:rPr>
          <w:b w:val="0"/>
          <w:vertAlign w:val="baseline"/>
        </w:rPr>
        <w:t>dans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sa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santé.</w:t>
      </w:r>
      <w:r>
        <w:rPr>
          <w:b w:val="0"/>
          <w:spacing w:val="21"/>
          <w:vertAlign w:val="baseline"/>
        </w:rPr>
        <w:t> </w:t>
      </w:r>
      <w:r>
        <w:rPr>
          <w:b w:val="0"/>
          <w:vertAlign w:val="baseline"/>
        </w:rPr>
        <w:t>Les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conditions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sont</w:t>
      </w:r>
      <w:r>
        <w:rPr>
          <w:b w:val="0"/>
          <w:spacing w:val="27"/>
          <w:vertAlign w:val="baseline"/>
        </w:rPr>
        <w:t> </w:t>
      </w:r>
      <w:r>
        <w:rPr>
          <w:b w:val="0"/>
          <w:vertAlign w:val="baseline"/>
        </w:rPr>
        <w:t>les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suivantes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:</w:t>
      </w:r>
      <w:r>
        <w:rPr>
          <w:b w:val="0"/>
          <w:spacing w:val="22"/>
          <w:vertAlign w:val="baseline"/>
        </w:rPr>
        <w:t> </w:t>
      </w:r>
      <w:r>
        <w:rPr>
          <w:b w:val="0"/>
          <w:vertAlign w:val="baseline"/>
        </w:rPr>
        <w:t>l’enfant</w:t>
      </w:r>
      <w:r>
        <w:rPr>
          <w:b w:val="0"/>
          <w:spacing w:val="26"/>
          <w:vertAlign w:val="baseline"/>
        </w:rPr>
        <w:t> </w:t>
      </w:r>
      <w:r>
        <w:rPr>
          <w:b w:val="0"/>
          <w:vertAlign w:val="baseline"/>
        </w:rPr>
        <w:t>est</w:t>
      </w:r>
      <w:r>
        <w:rPr>
          <w:b w:val="0"/>
          <w:spacing w:val="27"/>
          <w:vertAlign w:val="baseline"/>
        </w:rPr>
        <w:t> </w:t>
      </w:r>
      <w:r>
        <w:rPr>
          <w:b w:val="0"/>
          <w:vertAlign w:val="baseline"/>
        </w:rPr>
        <w:t>gravement</w:t>
      </w:r>
      <w:r>
        <w:rPr>
          <w:b w:val="0"/>
          <w:spacing w:val="27"/>
          <w:vertAlign w:val="baseline"/>
        </w:rPr>
        <w:t> </w:t>
      </w:r>
      <w:r>
        <w:rPr>
          <w:b w:val="0"/>
          <w:vertAlign w:val="baseline"/>
        </w:rPr>
        <w:t>atteint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dans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sa</w:t>
      </w:r>
      <w:r>
        <w:rPr>
          <w:b w:val="0"/>
          <w:spacing w:val="20"/>
          <w:vertAlign w:val="baseline"/>
        </w:rPr>
        <w:t> </w:t>
      </w:r>
      <w:r>
        <w:rPr>
          <w:b w:val="0"/>
          <w:vertAlign w:val="baseline"/>
        </w:rPr>
        <w:t>santé,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20"/>
          <w:vertAlign w:val="baseline"/>
        </w:rPr>
        <w:t> </w:t>
      </w:r>
      <w:r>
        <w:rPr>
          <w:b w:val="0"/>
          <w:vertAlign w:val="baseline"/>
        </w:rPr>
        <w:t>modification</w:t>
      </w:r>
      <w:r>
        <w:rPr>
          <w:b w:val="0"/>
          <w:spacing w:val="20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son</w:t>
      </w:r>
      <w:r>
        <w:rPr>
          <w:b w:val="0"/>
          <w:spacing w:val="20"/>
          <w:vertAlign w:val="baseline"/>
        </w:rPr>
        <w:t> </w:t>
      </w:r>
      <w:r>
        <w:rPr>
          <w:b w:val="0"/>
          <w:vertAlign w:val="baseline"/>
        </w:rPr>
        <w:t>état</w:t>
      </w:r>
      <w:r>
        <w:rPr>
          <w:b w:val="0"/>
          <w:spacing w:val="24"/>
          <w:vertAlign w:val="baseline"/>
        </w:rPr>
        <w:t> </w:t>
      </w:r>
      <w:r>
        <w:rPr>
          <w:b w:val="0"/>
          <w:vertAlign w:val="baseline"/>
        </w:rPr>
        <w:t>physique</w:t>
      </w:r>
      <w:r>
        <w:rPr>
          <w:b w:val="0"/>
          <w:spacing w:val="20"/>
          <w:vertAlign w:val="baseline"/>
        </w:rPr>
        <w:t> </w:t>
      </w:r>
      <w:r>
        <w:rPr>
          <w:b w:val="0"/>
          <w:vertAlign w:val="baseline"/>
        </w:rPr>
        <w:t>ou</w:t>
      </w:r>
      <w:r>
        <w:rPr>
          <w:b w:val="0"/>
          <w:spacing w:val="20"/>
          <w:vertAlign w:val="baseline"/>
        </w:rPr>
        <w:t> </w:t>
      </w:r>
      <w:r>
        <w:rPr>
          <w:b w:val="0"/>
          <w:vertAlign w:val="baseline"/>
        </w:rPr>
        <w:t>psychique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est</w:t>
      </w:r>
    </w:p>
    <w:p>
      <w:pPr>
        <w:pStyle w:val="BodyText"/>
        <w:spacing w:line="261" w:lineRule="exact"/>
        <w:ind w:left="2454"/>
        <w:rPr>
          <w:b w:val="0"/>
        </w:rPr>
      </w:pPr>
      <w:r>
        <w:rPr>
          <w:b w:val="0"/>
        </w:rPr>
        <w:t>difficilement</w:t>
      </w:r>
      <w:r>
        <w:rPr>
          <w:b w:val="0"/>
          <w:spacing w:val="27"/>
        </w:rPr>
        <w:t> </w:t>
      </w:r>
      <w:r>
        <w:rPr>
          <w:b w:val="0"/>
        </w:rPr>
        <w:t>prévisible</w:t>
      </w:r>
      <w:r>
        <w:rPr>
          <w:b w:val="0"/>
          <w:spacing w:val="22"/>
        </w:rPr>
        <w:t> </w:t>
      </w:r>
      <w:r>
        <w:rPr>
          <w:b w:val="0"/>
        </w:rPr>
        <w:t>ou</w:t>
      </w:r>
      <w:r>
        <w:rPr>
          <w:b w:val="0"/>
          <w:spacing w:val="22"/>
        </w:rPr>
        <w:t> </w:t>
      </w:r>
      <w:r>
        <w:rPr>
          <w:b w:val="0"/>
        </w:rPr>
        <w:t>l’on</w:t>
      </w:r>
      <w:r>
        <w:rPr>
          <w:b w:val="0"/>
          <w:spacing w:val="23"/>
        </w:rPr>
        <w:t> </w:t>
      </w:r>
      <w:r>
        <w:rPr>
          <w:b w:val="0"/>
        </w:rPr>
        <w:t>doit</w:t>
      </w:r>
      <w:r>
        <w:rPr>
          <w:b w:val="0"/>
          <w:spacing w:val="27"/>
        </w:rPr>
        <w:t> </w:t>
      </w:r>
      <w:r>
        <w:rPr>
          <w:b w:val="0"/>
        </w:rPr>
        <w:t>s’attendre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des</w:t>
      </w:r>
      <w:r>
        <w:rPr>
          <w:b w:val="0"/>
          <w:spacing w:val="23"/>
        </w:rPr>
        <w:t> </w:t>
      </w:r>
      <w:r>
        <w:rPr>
          <w:b w:val="0"/>
        </w:rPr>
        <w:t>séquelles,</w:t>
      </w:r>
      <w:r>
        <w:rPr>
          <w:b w:val="0"/>
          <w:spacing w:val="22"/>
        </w:rPr>
        <w:t> </w:t>
      </w:r>
      <w:r>
        <w:rPr>
          <w:b w:val="0"/>
        </w:rPr>
        <w:t>à</w:t>
      </w:r>
      <w:r>
        <w:rPr>
          <w:b w:val="0"/>
          <w:spacing w:val="22"/>
        </w:rPr>
        <w:t> </w:t>
      </w:r>
      <w:r>
        <w:rPr>
          <w:b w:val="0"/>
        </w:rPr>
        <w:t>une</w:t>
      </w:r>
    </w:p>
    <w:p>
      <w:pPr>
        <w:pStyle w:val="BodyText"/>
        <w:spacing w:line="271" w:lineRule="auto" w:before="33"/>
        <w:ind w:left="2454" w:right="375"/>
        <w:rPr>
          <w:b w:val="0"/>
        </w:rPr>
      </w:pPr>
      <w:r>
        <w:rPr>
          <w:b w:val="0"/>
        </w:rPr>
        <w:t>aggravation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son</w:t>
      </w:r>
      <w:r>
        <w:rPr>
          <w:b w:val="0"/>
          <w:spacing w:val="20"/>
        </w:rPr>
        <w:t> </w:t>
      </w:r>
      <w:r>
        <w:rPr>
          <w:b w:val="0"/>
        </w:rPr>
        <w:t>handicap</w:t>
      </w:r>
      <w:r>
        <w:rPr>
          <w:b w:val="0"/>
          <w:spacing w:val="19"/>
        </w:rPr>
        <w:t> </w:t>
      </w:r>
      <w:r>
        <w:rPr>
          <w:b w:val="0"/>
        </w:rPr>
        <w:t>ou</w:t>
      </w:r>
      <w:r>
        <w:rPr>
          <w:b w:val="0"/>
          <w:spacing w:val="20"/>
        </w:rPr>
        <w:t> </w:t>
      </w:r>
      <w:r>
        <w:rPr>
          <w:b w:val="0"/>
        </w:rPr>
        <w:t>à</w:t>
      </w:r>
      <w:r>
        <w:rPr>
          <w:b w:val="0"/>
          <w:spacing w:val="20"/>
        </w:rPr>
        <w:t> </w:t>
      </w:r>
      <w:r>
        <w:rPr>
          <w:b w:val="0"/>
        </w:rPr>
        <w:t>son</w:t>
      </w:r>
      <w:r>
        <w:rPr>
          <w:b w:val="0"/>
          <w:spacing w:val="20"/>
        </w:rPr>
        <w:t> </w:t>
      </w:r>
      <w:r>
        <w:rPr>
          <w:b w:val="0"/>
        </w:rPr>
        <w:t>décès.</w:t>
      </w:r>
      <w:r>
        <w:rPr>
          <w:b w:val="0"/>
          <w:spacing w:val="19"/>
        </w:rPr>
        <w:t> </w:t>
      </w:r>
      <w:r>
        <w:rPr>
          <w:b w:val="0"/>
        </w:rPr>
        <w:t>D’autre</w:t>
      </w:r>
      <w:r>
        <w:rPr>
          <w:b w:val="0"/>
          <w:spacing w:val="20"/>
        </w:rPr>
        <w:t> </w:t>
      </w:r>
      <w:r>
        <w:rPr>
          <w:b w:val="0"/>
        </w:rPr>
        <w:t>part,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mère</w:t>
      </w:r>
      <w:r>
        <w:rPr>
          <w:b w:val="0"/>
          <w:spacing w:val="19"/>
        </w:rPr>
        <w:t> </w:t>
      </w:r>
      <w:r>
        <w:rPr>
          <w:b w:val="0"/>
        </w:rPr>
        <w:t>ou</w:t>
      </w:r>
      <w:r>
        <w:rPr>
          <w:b w:val="0"/>
          <w:spacing w:val="20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père</w:t>
      </w:r>
      <w:r>
        <w:rPr>
          <w:b w:val="0"/>
          <w:spacing w:val="30"/>
        </w:rPr>
        <w:t> </w:t>
      </w:r>
      <w:r>
        <w:rPr>
          <w:b w:val="0"/>
        </w:rPr>
        <w:t>doivent</w:t>
      </w:r>
      <w:r>
        <w:rPr>
          <w:b w:val="0"/>
          <w:spacing w:val="36"/>
        </w:rPr>
        <w:t> </w:t>
      </w:r>
      <w:r>
        <w:rPr>
          <w:b w:val="0"/>
        </w:rPr>
        <w:t>être</w:t>
      </w:r>
      <w:r>
        <w:rPr>
          <w:b w:val="0"/>
          <w:spacing w:val="31"/>
        </w:rPr>
        <w:t> </w:t>
      </w:r>
      <w:r>
        <w:rPr>
          <w:b w:val="0"/>
        </w:rPr>
        <w:t>contraints</w:t>
      </w:r>
      <w:r>
        <w:rPr>
          <w:b w:val="0"/>
          <w:spacing w:val="30"/>
        </w:rPr>
        <w:t> </w:t>
      </w:r>
      <w:r>
        <w:rPr>
          <w:b w:val="0"/>
        </w:rPr>
        <w:t>d’interrompre</w:t>
      </w:r>
      <w:r>
        <w:rPr>
          <w:b w:val="0"/>
          <w:spacing w:val="31"/>
        </w:rPr>
        <w:t> </w:t>
      </w:r>
      <w:r>
        <w:rPr>
          <w:b w:val="0"/>
        </w:rPr>
        <w:t>leur</w:t>
      </w:r>
      <w:r>
        <w:rPr>
          <w:b w:val="0"/>
          <w:spacing w:val="30"/>
        </w:rPr>
        <w:t> </w:t>
      </w:r>
      <w:r>
        <w:rPr>
          <w:b w:val="0"/>
        </w:rPr>
        <w:t>activité</w:t>
      </w:r>
      <w:r>
        <w:rPr>
          <w:b w:val="0"/>
          <w:spacing w:val="31"/>
        </w:rPr>
        <w:t> </w:t>
      </w:r>
      <w:r>
        <w:rPr>
          <w:b w:val="0"/>
        </w:rPr>
        <w:t>professionnelle</w:t>
      </w:r>
      <w:r>
        <w:rPr>
          <w:b w:val="0"/>
          <w:spacing w:val="1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assurer</w:t>
      </w:r>
      <w:r>
        <w:rPr>
          <w:b w:val="0"/>
          <w:spacing w:val="24"/>
        </w:rPr>
        <w:t> </w:t>
      </w:r>
      <w:r>
        <w:rPr>
          <w:b w:val="0"/>
        </w:rPr>
        <w:t>la</w:t>
      </w:r>
      <w:r>
        <w:rPr>
          <w:b w:val="0"/>
          <w:spacing w:val="24"/>
        </w:rPr>
        <w:t> </w:t>
      </w:r>
      <w:r>
        <w:rPr>
          <w:b w:val="0"/>
        </w:rPr>
        <w:t>prise</w:t>
      </w:r>
      <w:r>
        <w:rPr>
          <w:b w:val="0"/>
          <w:spacing w:val="24"/>
        </w:rPr>
        <w:t> </w:t>
      </w:r>
      <w:r>
        <w:rPr>
          <w:b w:val="0"/>
        </w:rPr>
        <w:t>en</w:t>
      </w:r>
      <w:r>
        <w:rPr>
          <w:b w:val="0"/>
          <w:spacing w:val="24"/>
        </w:rPr>
        <w:t> </w:t>
      </w:r>
      <w:r>
        <w:rPr>
          <w:b w:val="0"/>
        </w:rPr>
        <w:t>charge</w:t>
      </w:r>
      <w:r>
        <w:rPr>
          <w:b w:val="0"/>
          <w:spacing w:val="23"/>
        </w:rPr>
        <w:t> </w:t>
      </w:r>
      <w:r>
        <w:rPr>
          <w:b w:val="0"/>
        </w:rPr>
        <w:t>nécessaire.</w:t>
      </w:r>
      <w:r>
        <w:rPr>
          <w:b w:val="0"/>
          <w:spacing w:val="24"/>
        </w:rPr>
        <w:t> </w:t>
      </w:r>
      <w:r>
        <w:rPr>
          <w:b w:val="0"/>
        </w:rPr>
        <w:t>Lorsque</w:t>
      </w:r>
      <w:r>
        <w:rPr>
          <w:b w:val="0"/>
          <w:spacing w:val="24"/>
        </w:rPr>
        <w:t> </w:t>
      </w:r>
      <w:r>
        <w:rPr>
          <w:b w:val="0"/>
        </w:rPr>
        <w:t>ces</w:t>
      </w:r>
      <w:r>
        <w:rPr>
          <w:b w:val="0"/>
          <w:spacing w:val="24"/>
        </w:rPr>
        <w:t> </w:t>
      </w:r>
      <w:r>
        <w:rPr>
          <w:b w:val="0"/>
        </w:rPr>
        <w:t>conditions</w:t>
      </w:r>
      <w:r>
        <w:rPr>
          <w:b w:val="0"/>
          <w:spacing w:val="24"/>
        </w:rPr>
        <w:t> </w:t>
      </w:r>
      <w:r>
        <w:rPr>
          <w:b w:val="0"/>
        </w:rPr>
        <w:t>sont</w:t>
      </w:r>
      <w:r>
        <w:rPr>
          <w:b w:val="0"/>
          <w:spacing w:val="1"/>
        </w:rPr>
        <w:t> </w:t>
      </w:r>
      <w:r>
        <w:rPr>
          <w:b w:val="0"/>
        </w:rPr>
        <w:t>remplies,</w:t>
      </w:r>
      <w:r>
        <w:rPr>
          <w:b w:val="0"/>
          <w:spacing w:val="23"/>
        </w:rPr>
        <w:t> </w:t>
      </w:r>
      <w:r>
        <w:rPr>
          <w:b w:val="0"/>
        </w:rPr>
        <w:t>les</w:t>
      </w:r>
      <w:r>
        <w:rPr>
          <w:b w:val="0"/>
          <w:spacing w:val="23"/>
        </w:rPr>
        <w:t> </w:t>
      </w:r>
      <w:r>
        <w:rPr>
          <w:b w:val="0"/>
        </w:rPr>
        <w:t>parents</w:t>
      </w:r>
      <w:r>
        <w:rPr>
          <w:b w:val="0"/>
          <w:spacing w:val="23"/>
        </w:rPr>
        <w:t> </w:t>
      </w:r>
      <w:r>
        <w:rPr>
          <w:b w:val="0"/>
        </w:rPr>
        <w:t>ont</w:t>
      </w:r>
      <w:r>
        <w:rPr>
          <w:b w:val="0"/>
          <w:spacing w:val="28"/>
        </w:rPr>
        <w:t> </w:t>
      </w:r>
      <w:r>
        <w:rPr>
          <w:b w:val="0"/>
        </w:rPr>
        <w:t>droit</w:t>
      </w:r>
      <w:r>
        <w:rPr>
          <w:b w:val="0"/>
          <w:spacing w:val="29"/>
        </w:rPr>
        <w:t> </w:t>
      </w:r>
      <w:r>
        <w:rPr>
          <w:b w:val="0"/>
        </w:rPr>
        <w:t>à</w:t>
      </w:r>
      <w:r>
        <w:rPr>
          <w:b w:val="0"/>
          <w:spacing w:val="23"/>
        </w:rPr>
        <w:t> </w:t>
      </w:r>
      <w:r>
        <w:rPr>
          <w:b w:val="0"/>
        </w:rPr>
        <w:t>une</w:t>
      </w:r>
      <w:r>
        <w:rPr>
          <w:b w:val="0"/>
          <w:spacing w:val="23"/>
        </w:rPr>
        <w:t> </w:t>
      </w:r>
      <w:r>
        <w:rPr>
          <w:b w:val="0"/>
        </w:rPr>
        <w:t>indemnité</w:t>
      </w:r>
      <w:r>
        <w:rPr>
          <w:b w:val="0"/>
          <w:spacing w:val="23"/>
        </w:rPr>
        <w:t> </w:t>
      </w:r>
      <w:r>
        <w:rPr>
          <w:b w:val="0"/>
        </w:rPr>
        <w:t>journalière</w:t>
      </w:r>
      <w:r>
        <w:rPr>
          <w:b w:val="0"/>
          <w:spacing w:val="24"/>
        </w:rPr>
        <w:t> </w:t>
      </w:r>
      <w:r>
        <w:rPr>
          <w:b w:val="0"/>
        </w:rPr>
        <w:t>pendant</w:t>
      </w:r>
      <w:r>
        <w:rPr>
          <w:b w:val="0"/>
          <w:spacing w:val="28"/>
        </w:rPr>
        <w:t> </w:t>
      </w:r>
      <w:r>
        <w:rPr>
          <w:b w:val="0"/>
        </w:rPr>
        <w:t>14</w:t>
      </w:r>
      <w:r>
        <w:rPr>
          <w:b w:val="0"/>
          <w:spacing w:val="1"/>
        </w:rPr>
        <w:t> </w:t>
      </w:r>
      <w:r>
        <w:rPr>
          <w:b w:val="0"/>
        </w:rPr>
        <w:t>semaines</w:t>
      </w:r>
      <w:r>
        <w:rPr>
          <w:b w:val="0"/>
          <w:spacing w:val="20"/>
        </w:rPr>
        <w:t> </w:t>
      </w:r>
      <w:r>
        <w:rPr>
          <w:b w:val="0"/>
        </w:rPr>
        <w:t>maximum.</w:t>
      </w:r>
      <w:r>
        <w:rPr>
          <w:b w:val="0"/>
          <w:spacing w:val="21"/>
        </w:rPr>
        <w:t> </w:t>
      </w:r>
      <w:r>
        <w:rPr>
          <w:b w:val="0"/>
        </w:rPr>
        <w:t>Le</w:t>
      </w:r>
      <w:r>
        <w:rPr>
          <w:b w:val="0"/>
          <w:spacing w:val="21"/>
        </w:rPr>
        <w:t> </w:t>
      </w:r>
      <w:r>
        <w:rPr>
          <w:b w:val="0"/>
        </w:rPr>
        <w:t>congé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prise</w:t>
      </w:r>
      <w:r>
        <w:rPr>
          <w:b w:val="0"/>
          <w:spacing w:val="21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charge</w:t>
      </w:r>
      <w:r>
        <w:rPr>
          <w:b w:val="0"/>
          <w:spacing w:val="21"/>
        </w:rPr>
        <w:t> </w:t>
      </w:r>
      <w:r>
        <w:rPr>
          <w:b w:val="0"/>
        </w:rPr>
        <w:t>peut</w:t>
      </w:r>
      <w:r>
        <w:rPr>
          <w:b w:val="0"/>
          <w:spacing w:val="26"/>
        </w:rPr>
        <w:t> </w:t>
      </w:r>
      <w:r>
        <w:rPr>
          <w:b w:val="0"/>
        </w:rPr>
        <w:t>être</w:t>
      </w:r>
      <w:r>
        <w:rPr>
          <w:b w:val="0"/>
          <w:spacing w:val="21"/>
        </w:rPr>
        <w:t> </w:t>
      </w:r>
      <w:r>
        <w:rPr>
          <w:b w:val="0"/>
        </w:rPr>
        <w:t>pris</w:t>
      </w:r>
      <w:r>
        <w:rPr>
          <w:b w:val="0"/>
          <w:spacing w:val="21"/>
        </w:rPr>
        <w:t> </w:t>
      </w:r>
      <w:r>
        <w:rPr>
          <w:b w:val="0"/>
        </w:rPr>
        <w:t>en</w:t>
      </w:r>
      <w:r>
        <w:rPr>
          <w:b w:val="0"/>
          <w:spacing w:val="21"/>
        </w:rPr>
        <w:t> </w:t>
      </w:r>
      <w:r>
        <w:rPr>
          <w:b w:val="0"/>
        </w:rPr>
        <w:t>bloc</w:t>
      </w:r>
      <w:r>
        <w:rPr>
          <w:b w:val="0"/>
          <w:spacing w:val="1"/>
        </w:rPr>
        <w:t> </w:t>
      </w:r>
      <w:r>
        <w:rPr>
          <w:b w:val="0"/>
        </w:rPr>
        <w:t>ou</w:t>
      </w:r>
      <w:r>
        <w:rPr>
          <w:b w:val="0"/>
          <w:spacing w:val="20"/>
        </w:rPr>
        <w:t> </w:t>
      </w:r>
      <w:r>
        <w:rPr>
          <w:b w:val="0"/>
        </w:rPr>
        <w:t>sous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forme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semaines</w:t>
      </w:r>
      <w:r>
        <w:rPr>
          <w:b w:val="0"/>
          <w:spacing w:val="20"/>
        </w:rPr>
        <w:t> </w:t>
      </w:r>
      <w:r>
        <w:rPr>
          <w:b w:val="0"/>
        </w:rPr>
        <w:t>ou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journées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25"/>
        </w:rPr>
        <w:t> </w:t>
      </w:r>
      <w:r>
        <w:rPr>
          <w:b w:val="0"/>
        </w:rPr>
        <w:t>partagé</w:t>
      </w:r>
      <w:r>
        <w:rPr>
          <w:b w:val="0"/>
          <w:spacing w:val="20"/>
        </w:rPr>
        <w:t> </w:t>
      </w:r>
      <w:r>
        <w:rPr>
          <w:b w:val="0"/>
        </w:rPr>
        <w:t>entre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0"/>
        </w:rPr>
        <w:t> </w:t>
      </w:r>
      <w:r>
        <w:rPr>
          <w:b w:val="0"/>
        </w:rPr>
        <w:t>deux</w:t>
      </w:r>
    </w:p>
    <w:p>
      <w:pPr>
        <w:pStyle w:val="BodyText"/>
        <w:spacing w:line="271" w:lineRule="auto"/>
        <w:ind w:left="2454"/>
        <w:rPr>
          <w:b w:val="0"/>
        </w:rPr>
      </w:pPr>
      <w:r>
        <w:rPr>
          <w:b w:val="0"/>
        </w:rPr>
        <w:t>parents.</w:t>
      </w:r>
      <w:r>
        <w:rPr>
          <w:b w:val="0"/>
          <w:spacing w:val="11"/>
        </w:rPr>
        <w:t> </w:t>
      </w:r>
      <w:r>
        <w:rPr>
          <w:b w:val="0"/>
        </w:rPr>
        <w:t>Cette</w:t>
      </w:r>
      <w:r>
        <w:rPr>
          <w:b w:val="0"/>
          <w:spacing w:val="12"/>
        </w:rPr>
        <w:t> </w:t>
      </w:r>
      <w:r>
        <w:rPr>
          <w:b w:val="0"/>
        </w:rPr>
        <w:t>nouveauté</w:t>
      </w:r>
      <w:r>
        <w:rPr>
          <w:b w:val="0"/>
          <w:spacing w:val="12"/>
        </w:rPr>
        <w:t> </w:t>
      </w:r>
      <w:r>
        <w:rPr>
          <w:b w:val="0"/>
        </w:rPr>
        <w:t>concerne</w:t>
      </w:r>
      <w:r>
        <w:rPr>
          <w:b w:val="0"/>
          <w:spacing w:val="12"/>
        </w:rPr>
        <w:t> </w:t>
      </w:r>
      <w:r>
        <w:rPr>
          <w:b w:val="0"/>
        </w:rPr>
        <w:t>particulièrement</w:t>
      </w:r>
      <w:r>
        <w:rPr>
          <w:b w:val="0"/>
          <w:spacing w:val="17"/>
        </w:rPr>
        <w:t> </w:t>
      </w:r>
      <w:r>
        <w:rPr>
          <w:b w:val="0"/>
        </w:rPr>
        <w:t>les</w:t>
      </w:r>
      <w:r>
        <w:rPr>
          <w:b w:val="0"/>
          <w:spacing w:val="12"/>
        </w:rPr>
        <w:t> </w:t>
      </w:r>
      <w:r>
        <w:rPr>
          <w:b w:val="0"/>
        </w:rPr>
        <w:t>parents</w:t>
      </w:r>
      <w:r>
        <w:rPr>
          <w:b w:val="0"/>
          <w:spacing w:val="12"/>
        </w:rPr>
        <w:t> </w:t>
      </w:r>
      <w:r>
        <w:rPr>
          <w:b w:val="0"/>
        </w:rPr>
        <w:t>d’enfants</w:t>
      </w:r>
      <w:r>
        <w:rPr>
          <w:b w:val="0"/>
          <w:spacing w:val="-50"/>
        </w:rPr>
        <w:t> </w:t>
      </w:r>
      <w:r>
        <w:rPr>
          <w:b w:val="0"/>
        </w:rPr>
        <w:t>dont</w:t>
      </w:r>
      <w:r>
        <w:rPr>
          <w:b w:val="0"/>
          <w:spacing w:val="12"/>
        </w:rPr>
        <w:t> </w:t>
      </w:r>
      <w:r>
        <w:rPr>
          <w:b w:val="0"/>
        </w:rPr>
        <w:t>le</w:t>
      </w:r>
      <w:r>
        <w:rPr>
          <w:b w:val="0"/>
          <w:spacing w:val="9"/>
        </w:rPr>
        <w:t> </w:t>
      </w:r>
      <w:r>
        <w:rPr>
          <w:b w:val="0"/>
        </w:rPr>
        <w:t>diagnostic</w:t>
      </w:r>
      <w:r>
        <w:rPr>
          <w:b w:val="0"/>
          <w:spacing w:val="9"/>
        </w:rPr>
        <w:t> </w:t>
      </w:r>
      <w:r>
        <w:rPr>
          <w:b w:val="0"/>
        </w:rPr>
        <w:t>vital</w:t>
      </w:r>
      <w:r>
        <w:rPr>
          <w:b w:val="0"/>
          <w:spacing w:val="8"/>
        </w:rPr>
        <w:t> </w:t>
      </w:r>
      <w:r>
        <w:rPr>
          <w:b w:val="0"/>
        </w:rPr>
        <w:t>est</w:t>
      </w:r>
      <w:r>
        <w:rPr>
          <w:b w:val="0"/>
          <w:spacing w:val="13"/>
        </w:rPr>
        <w:t> </w:t>
      </w:r>
      <w:r>
        <w:rPr>
          <w:b w:val="0"/>
        </w:rPr>
        <w:t>engagé,</w:t>
      </w:r>
      <w:r>
        <w:rPr>
          <w:b w:val="0"/>
          <w:spacing w:val="9"/>
        </w:rPr>
        <w:t> </w:t>
      </w:r>
      <w:r>
        <w:rPr>
          <w:b w:val="0"/>
        </w:rPr>
        <w:t>comme</w:t>
      </w:r>
      <w:r>
        <w:rPr>
          <w:b w:val="0"/>
          <w:spacing w:val="8"/>
        </w:rPr>
        <w:t> </w:t>
      </w:r>
      <w:r>
        <w:rPr>
          <w:b w:val="0"/>
        </w:rPr>
        <w:t>par</w:t>
      </w:r>
      <w:r>
        <w:rPr>
          <w:b w:val="0"/>
          <w:spacing w:val="9"/>
        </w:rPr>
        <w:t> </w:t>
      </w:r>
      <w:r>
        <w:rPr>
          <w:b w:val="0"/>
        </w:rPr>
        <w:t>exemple</w:t>
      </w:r>
      <w:r>
        <w:rPr>
          <w:b w:val="0"/>
          <w:spacing w:val="8"/>
        </w:rPr>
        <w:t> </w:t>
      </w:r>
      <w:r>
        <w:rPr>
          <w:b w:val="0"/>
        </w:rPr>
        <w:t>en</w:t>
      </w:r>
      <w:r>
        <w:rPr>
          <w:b w:val="0"/>
          <w:spacing w:val="9"/>
        </w:rPr>
        <w:t> </w:t>
      </w:r>
      <w:r>
        <w:rPr>
          <w:b w:val="0"/>
        </w:rPr>
        <w:t>cas</w:t>
      </w:r>
      <w:r>
        <w:rPr>
          <w:b w:val="0"/>
          <w:spacing w:val="8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cancer.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rPr>
          <w:b w:val="0"/>
          <w:sz w:val="38"/>
        </w:rPr>
      </w:pPr>
    </w:p>
    <w:p>
      <w:pPr>
        <w:pStyle w:val="Heading1"/>
        <w:numPr>
          <w:ilvl w:val="1"/>
          <w:numId w:val="19"/>
        </w:numPr>
        <w:tabs>
          <w:tab w:pos="1151" w:val="left" w:leader="none"/>
        </w:tabs>
        <w:spacing w:line="240" w:lineRule="auto" w:before="0" w:after="0"/>
        <w:ind w:left="1150" w:right="0" w:hanging="738"/>
        <w:jc w:val="left"/>
        <w:rPr>
          <w:b w:val="0"/>
        </w:rPr>
      </w:pPr>
      <w:r>
        <w:rPr>
          <w:b w:val="0"/>
          <w:color w:val="282C87"/>
        </w:rPr>
        <w:t>Bonifications</w:t>
      </w:r>
      <w:r>
        <w:rPr>
          <w:b w:val="0"/>
          <w:color w:val="282C87"/>
          <w:spacing w:val="69"/>
        </w:rPr>
        <w:t> </w:t>
      </w:r>
      <w:r>
        <w:rPr>
          <w:b w:val="0"/>
          <w:color w:val="282C87"/>
        </w:rPr>
        <w:t>pour</w:t>
      </w:r>
      <w:r>
        <w:rPr>
          <w:b w:val="0"/>
          <w:color w:val="282C87"/>
          <w:spacing w:val="69"/>
        </w:rPr>
        <w:t> </w:t>
      </w:r>
      <w:r>
        <w:rPr>
          <w:b w:val="0"/>
          <w:color w:val="282C87"/>
        </w:rPr>
        <w:t>tâches</w:t>
      </w:r>
      <w:r>
        <w:rPr>
          <w:b w:val="0"/>
          <w:color w:val="282C87"/>
          <w:spacing w:val="70"/>
        </w:rPr>
        <w:t> </w:t>
      </w:r>
      <w:r>
        <w:rPr>
          <w:b w:val="0"/>
          <w:color w:val="282C87"/>
        </w:rPr>
        <w:t>d’assistance</w:t>
      </w:r>
    </w:p>
    <w:p>
      <w:pPr>
        <w:pStyle w:val="BodyText"/>
        <w:spacing w:line="271" w:lineRule="auto" w:before="278"/>
        <w:ind w:left="2454" w:right="300"/>
        <w:rPr>
          <w:b w:val="0"/>
        </w:rPr>
      </w:pP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règle</w:t>
      </w:r>
      <w:r>
        <w:rPr>
          <w:b w:val="0"/>
          <w:spacing w:val="21"/>
        </w:rPr>
        <w:t> </w:t>
      </w:r>
      <w:r>
        <w:rPr>
          <w:b w:val="0"/>
        </w:rPr>
        <w:t>selon</w:t>
      </w:r>
      <w:r>
        <w:rPr>
          <w:b w:val="0"/>
          <w:spacing w:val="21"/>
        </w:rPr>
        <w:t> </w:t>
      </w:r>
      <w:r>
        <w:rPr>
          <w:b w:val="0"/>
        </w:rPr>
        <w:t>laquelle</w:t>
      </w:r>
      <w:r>
        <w:rPr>
          <w:b w:val="0"/>
          <w:spacing w:val="21"/>
        </w:rPr>
        <w:t> </w:t>
      </w:r>
      <w:r>
        <w:rPr>
          <w:b w:val="0"/>
        </w:rPr>
        <w:t>les</w:t>
      </w:r>
      <w:r>
        <w:rPr>
          <w:b w:val="0"/>
          <w:spacing w:val="21"/>
        </w:rPr>
        <w:t> </w:t>
      </w:r>
      <w:r>
        <w:rPr>
          <w:b w:val="0"/>
        </w:rPr>
        <w:t>personnes</w:t>
      </w:r>
      <w:r>
        <w:rPr>
          <w:b w:val="0"/>
          <w:spacing w:val="21"/>
        </w:rPr>
        <w:t> </w:t>
      </w:r>
      <w:r>
        <w:rPr>
          <w:b w:val="0"/>
        </w:rPr>
        <w:t>qui</w:t>
      </w:r>
      <w:r>
        <w:rPr>
          <w:b w:val="0"/>
          <w:spacing w:val="22"/>
        </w:rPr>
        <w:t> </w:t>
      </w:r>
      <w:r>
        <w:rPr>
          <w:b w:val="0"/>
        </w:rPr>
        <w:t>prennent</w:t>
      </w:r>
      <w:r>
        <w:rPr>
          <w:b w:val="0"/>
          <w:spacing w:val="26"/>
        </w:rPr>
        <w:t> </w:t>
      </w:r>
      <w:r>
        <w:rPr>
          <w:b w:val="0"/>
        </w:rPr>
        <w:t>soin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parents</w:t>
      </w:r>
      <w:r>
        <w:rPr>
          <w:b w:val="0"/>
          <w:spacing w:val="21"/>
        </w:rPr>
        <w:t> </w:t>
      </w:r>
      <w:r>
        <w:rPr>
          <w:b w:val="0"/>
        </w:rPr>
        <w:t>né-</w:t>
      </w:r>
      <w:r>
        <w:rPr>
          <w:b w:val="0"/>
          <w:spacing w:val="1"/>
        </w:rPr>
        <w:t> </w:t>
      </w:r>
      <w:r>
        <w:rPr>
          <w:b w:val="0"/>
        </w:rPr>
        <w:t>cessitant</w:t>
      </w:r>
      <w:r>
        <w:rPr>
          <w:b w:val="0"/>
          <w:spacing w:val="28"/>
        </w:rPr>
        <w:t> </w:t>
      </w:r>
      <w:r>
        <w:rPr>
          <w:b w:val="0"/>
        </w:rPr>
        <w:t>des</w:t>
      </w:r>
      <w:r>
        <w:rPr>
          <w:b w:val="0"/>
          <w:spacing w:val="24"/>
        </w:rPr>
        <w:t> </w:t>
      </w:r>
      <w:r>
        <w:rPr>
          <w:b w:val="0"/>
        </w:rPr>
        <w:t>soins</w:t>
      </w:r>
      <w:r>
        <w:rPr>
          <w:b w:val="0"/>
          <w:spacing w:val="24"/>
        </w:rPr>
        <w:t> </w:t>
      </w:r>
      <w:r>
        <w:rPr>
          <w:b w:val="0"/>
        </w:rPr>
        <w:t>à</w:t>
      </w:r>
      <w:r>
        <w:rPr>
          <w:b w:val="0"/>
          <w:spacing w:val="23"/>
        </w:rPr>
        <w:t> </w:t>
      </w:r>
      <w:r>
        <w:rPr>
          <w:b w:val="0"/>
        </w:rPr>
        <w:t>leur</w:t>
      </w:r>
      <w:r>
        <w:rPr>
          <w:b w:val="0"/>
          <w:spacing w:val="24"/>
        </w:rPr>
        <w:t> </w:t>
      </w:r>
      <w:r>
        <w:rPr>
          <w:b w:val="0"/>
        </w:rPr>
        <w:t>domicile</w:t>
      </w:r>
      <w:r>
        <w:rPr>
          <w:b w:val="0"/>
          <w:spacing w:val="24"/>
        </w:rPr>
        <w:t> </w:t>
      </w:r>
      <w:r>
        <w:rPr>
          <w:b w:val="0"/>
        </w:rPr>
        <w:t>ou</w:t>
      </w:r>
      <w:r>
        <w:rPr>
          <w:b w:val="0"/>
          <w:spacing w:val="24"/>
        </w:rPr>
        <w:t> </w:t>
      </w:r>
      <w:r>
        <w:rPr>
          <w:b w:val="0"/>
        </w:rPr>
        <w:t>à</w:t>
      </w:r>
      <w:r>
        <w:rPr>
          <w:b w:val="0"/>
          <w:spacing w:val="23"/>
        </w:rPr>
        <w:t> </w:t>
      </w:r>
      <w:r>
        <w:rPr>
          <w:b w:val="0"/>
        </w:rPr>
        <w:t>proximité</w:t>
      </w:r>
      <w:r>
        <w:rPr>
          <w:b w:val="0"/>
          <w:spacing w:val="24"/>
        </w:rPr>
        <w:t> </w:t>
      </w:r>
      <w:r>
        <w:rPr>
          <w:b w:val="0"/>
        </w:rPr>
        <w:t>peuvent</w:t>
      </w:r>
      <w:r>
        <w:rPr>
          <w:b w:val="0"/>
          <w:spacing w:val="29"/>
        </w:rPr>
        <w:t> </w:t>
      </w:r>
      <w:r>
        <w:rPr>
          <w:b w:val="0"/>
        </w:rPr>
        <w:t>toucher</w:t>
      </w:r>
      <w:r>
        <w:rPr>
          <w:b w:val="0"/>
          <w:spacing w:val="23"/>
        </w:rPr>
        <w:t> </w:t>
      </w:r>
      <w:r>
        <w:rPr>
          <w:b w:val="0"/>
        </w:rPr>
        <w:t>une</w:t>
      </w:r>
      <w:r>
        <w:rPr>
          <w:b w:val="0"/>
          <w:spacing w:val="1"/>
        </w:rPr>
        <w:t> </w:t>
      </w:r>
      <w:r>
        <w:rPr>
          <w:b w:val="0"/>
        </w:rPr>
        <w:t>rente</w:t>
      </w:r>
      <w:r>
        <w:rPr>
          <w:b w:val="0"/>
          <w:spacing w:val="23"/>
        </w:rPr>
        <w:t> </w:t>
      </w:r>
      <w:r>
        <w:rPr>
          <w:b w:val="0"/>
        </w:rPr>
        <w:t>AVS</w:t>
      </w:r>
      <w:r>
        <w:rPr>
          <w:b w:val="0"/>
          <w:spacing w:val="23"/>
        </w:rPr>
        <w:t> </w:t>
      </w:r>
      <w:r>
        <w:rPr>
          <w:b w:val="0"/>
        </w:rPr>
        <w:t>plus</w:t>
      </w:r>
      <w:r>
        <w:rPr>
          <w:b w:val="0"/>
          <w:spacing w:val="23"/>
        </w:rPr>
        <w:t> </w:t>
      </w:r>
      <w:r>
        <w:rPr>
          <w:b w:val="0"/>
        </w:rPr>
        <w:t>élevée</w:t>
      </w:r>
      <w:r>
        <w:rPr>
          <w:b w:val="0"/>
          <w:spacing w:val="23"/>
        </w:rPr>
        <w:t> </w:t>
      </w:r>
      <w:r>
        <w:rPr>
          <w:b w:val="0"/>
        </w:rPr>
        <w:t>grâce</w:t>
      </w:r>
      <w:r>
        <w:rPr>
          <w:b w:val="0"/>
          <w:spacing w:val="23"/>
        </w:rPr>
        <w:t> </w:t>
      </w:r>
      <w:r>
        <w:rPr>
          <w:b w:val="0"/>
        </w:rPr>
        <w:t>aux</w:t>
      </w:r>
      <w:r>
        <w:rPr>
          <w:b w:val="0"/>
          <w:spacing w:val="24"/>
        </w:rPr>
        <w:t> </w:t>
      </w:r>
      <w:r>
        <w:rPr>
          <w:b w:val="0"/>
        </w:rPr>
        <w:t>bonifications</w:t>
      </w:r>
      <w:r>
        <w:rPr>
          <w:b w:val="0"/>
          <w:spacing w:val="23"/>
        </w:rPr>
        <w:t> </w:t>
      </w:r>
      <w:r>
        <w:rPr>
          <w:b w:val="0"/>
        </w:rPr>
        <w:t>pour</w:t>
      </w:r>
      <w:r>
        <w:rPr>
          <w:b w:val="0"/>
          <w:spacing w:val="23"/>
        </w:rPr>
        <w:t> </w:t>
      </w:r>
      <w:r>
        <w:rPr>
          <w:b w:val="0"/>
        </w:rPr>
        <w:t>tâches</w:t>
      </w:r>
      <w:r>
        <w:rPr>
          <w:b w:val="0"/>
          <w:spacing w:val="23"/>
        </w:rPr>
        <w:t> </w:t>
      </w:r>
      <w:r>
        <w:rPr>
          <w:b w:val="0"/>
        </w:rPr>
        <w:t>d’assistance</w:t>
      </w:r>
    </w:p>
    <w:p>
      <w:pPr>
        <w:pStyle w:val="BodyText"/>
        <w:spacing w:line="271" w:lineRule="auto"/>
        <w:ind w:left="2454" w:right="300"/>
        <w:rPr>
          <w:b w:val="0"/>
        </w:rPr>
      </w:pPr>
      <w:r>
        <w:rPr>
          <w:b w:val="0"/>
        </w:rPr>
        <w:t>est</w:t>
      </w:r>
      <w:r>
        <w:rPr>
          <w:b w:val="0"/>
          <w:spacing w:val="32"/>
        </w:rPr>
        <w:t> </w:t>
      </w:r>
      <w:r>
        <w:rPr>
          <w:b w:val="0"/>
        </w:rPr>
        <w:t>déjà</w:t>
      </w:r>
      <w:r>
        <w:rPr>
          <w:b w:val="0"/>
          <w:spacing w:val="26"/>
        </w:rPr>
        <w:t> </w:t>
      </w:r>
      <w:r>
        <w:rPr>
          <w:b w:val="0"/>
        </w:rPr>
        <w:t>ancienne.</w:t>
      </w:r>
      <w:r>
        <w:rPr>
          <w:b w:val="0"/>
          <w:spacing w:val="27"/>
        </w:rPr>
        <w:t> </w:t>
      </w:r>
      <w:r>
        <w:rPr>
          <w:b w:val="0"/>
        </w:rPr>
        <w:t>Ces</w:t>
      </w:r>
      <w:r>
        <w:rPr>
          <w:b w:val="0"/>
          <w:spacing w:val="27"/>
        </w:rPr>
        <w:t> </w:t>
      </w:r>
      <w:r>
        <w:rPr>
          <w:b w:val="0"/>
        </w:rPr>
        <w:t>bonifications</w:t>
      </w:r>
      <w:r>
        <w:rPr>
          <w:b w:val="0"/>
          <w:spacing w:val="27"/>
        </w:rPr>
        <w:t> </w:t>
      </w:r>
      <w:r>
        <w:rPr>
          <w:b w:val="0"/>
        </w:rPr>
        <w:t>ne</w:t>
      </w:r>
      <w:r>
        <w:rPr>
          <w:b w:val="0"/>
          <w:spacing w:val="27"/>
        </w:rPr>
        <w:t> </w:t>
      </w:r>
      <w:r>
        <w:rPr>
          <w:b w:val="0"/>
        </w:rPr>
        <w:t>sont</w:t>
      </w:r>
      <w:r>
        <w:rPr>
          <w:b w:val="0"/>
          <w:spacing w:val="32"/>
        </w:rPr>
        <w:t> </w:t>
      </w:r>
      <w:r>
        <w:rPr>
          <w:b w:val="0"/>
        </w:rPr>
        <w:t>pas</w:t>
      </w:r>
      <w:r>
        <w:rPr>
          <w:b w:val="0"/>
          <w:spacing w:val="27"/>
        </w:rPr>
        <w:t> </w:t>
      </w:r>
      <w:r>
        <w:rPr>
          <w:b w:val="0"/>
        </w:rPr>
        <w:t>des</w:t>
      </w:r>
      <w:r>
        <w:rPr>
          <w:b w:val="0"/>
          <w:spacing w:val="26"/>
        </w:rPr>
        <w:t> </w:t>
      </w:r>
      <w:r>
        <w:rPr>
          <w:b w:val="0"/>
        </w:rPr>
        <w:t>prestations</w:t>
      </w:r>
      <w:r>
        <w:rPr>
          <w:b w:val="0"/>
          <w:spacing w:val="27"/>
        </w:rPr>
        <w:t> </w:t>
      </w:r>
      <w:r>
        <w:rPr>
          <w:b w:val="0"/>
        </w:rPr>
        <w:t>directes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6"/>
        </w:rPr>
        <w:t> </w:t>
      </w:r>
      <w:r>
        <w:rPr>
          <w:b w:val="0"/>
        </w:rPr>
        <w:t>espèces</w:t>
      </w:r>
      <w:r>
        <w:rPr>
          <w:b w:val="0"/>
          <w:spacing w:val="16"/>
        </w:rPr>
        <w:t> </w:t>
      </w:r>
      <w:r>
        <w:rPr>
          <w:b w:val="0"/>
        </w:rPr>
        <w:t>mais</w:t>
      </w:r>
      <w:r>
        <w:rPr>
          <w:b w:val="0"/>
          <w:spacing w:val="16"/>
        </w:rPr>
        <w:t> </w:t>
      </w:r>
      <w:r>
        <w:rPr>
          <w:b w:val="0"/>
        </w:rPr>
        <w:t>s’ajoutent</w:t>
      </w:r>
      <w:r>
        <w:rPr>
          <w:b w:val="0"/>
          <w:spacing w:val="21"/>
        </w:rPr>
        <w:t> </w:t>
      </w:r>
      <w:r>
        <w:rPr>
          <w:b w:val="0"/>
        </w:rPr>
        <w:t>aux</w:t>
      </w:r>
      <w:r>
        <w:rPr>
          <w:b w:val="0"/>
          <w:spacing w:val="16"/>
        </w:rPr>
        <w:t> </w:t>
      </w:r>
      <w:r>
        <w:rPr>
          <w:b w:val="0"/>
        </w:rPr>
        <w:t>revenus</w:t>
      </w:r>
      <w:r>
        <w:rPr>
          <w:b w:val="0"/>
          <w:spacing w:val="16"/>
        </w:rPr>
        <w:t> </w:t>
      </w:r>
      <w:r>
        <w:rPr>
          <w:b w:val="0"/>
        </w:rPr>
        <w:t>formateurs</w:t>
      </w:r>
      <w:r>
        <w:rPr>
          <w:b w:val="0"/>
          <w:spacing w:val="16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rente</w:t>
      </w:r>
      <w:r>
        <w:rPr>
          <w:b w:val="0"/>
          <w:spacing w:val="16"/>
        </w:rPr>
        <w:t> </w:t>
      </w:r>
      <w:r>
        <w:rPr>
          <w:b w:val="0"/>
        </w:rPr>
        <w:t>et</w:t>
      </w:r>
      <w:r>
        <w:rPr>
          <w:b w:val="0"/>
          <w:spacing w:val="21"/>
        </w:rPr>
        <w:t> </w:t>
      </w:r>
      <w:r>
        <w:rPr>
          <w:b w:val="0"/>
        </w:rPr>
        <w:t>sont</w:t>
      </w:r>
    </w:p>
    <w:p>
      <w:pPr>
        <w:pStyle w:val="BodyText"/>
        <w:spacing w:line="271" w:lineRule="auto"/>
        <w:ind w:left="2454" w:right="245"/>
        <w:jc w:val="both"/>
        <w:rPr>
          <w:b w:val="0"/>
        </w:rPr>
      </w:pPr>
      <w:r>
        <w:rPr>
          <w:b w:val="0"/>
        </w:rPr>
        <w:t>imputées</w:t>
      </w:r>
      <w:r>
        <w:rPr>
          <w:b w:val="0"/>
          <w:spacing w:val="-4"/>
        </w:rPr>
        <w:t> </w:t>
      </w:r>
      <w:r>
        <w:rPr>
          <w:b w:val="0"/>
        </w:rPr>
        <w:t>au</w:t>
      </w:r>
      <w:r>
        <w:rPr>
          <w:b w:val="0"/>
          <w:spacing w:val="-3"/>
        </w:rPr>
        <w:t> </w:t>
      </w:r>
      <w:r>
        <w:rPr>
          <w:b w:val="0"/>
        </w:rPr>
        <w:t>calcul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rente.</w:t>
      </w:r>
      <w:r>
        <w:rPr>
          <w:b w:val="0"/>
          <w:spacing w:val="-3"/>
        </w:rPr>
        <w:t> </w:t>
      </w:r>
      <w:r>
        <w:rPr>
          <w:b w:val="0"/>
        </w:rPr>
        <w:t>Sont</w:t>
      </w:r>
      <w:r>
        <w:rPr>
          <w:b w:val="0"/>
          <w:spacing w:val="-1"/>
        </w:rPr>
        <w:t> </w:t>
      </w:r>
      <w:r>
        <w:rPr>
          <w:b w:val="0"/>
        </w:rPr>
        <w:t>considéré∙e∙s</w:t>
      </w:r>
      <w:r>
        <w:rPr>
          <w:b w:val="0"/>
          <w:spacing w:val="-3"/>
        </w:rPr>
        <w:t> </w:t>
      </w:r>
      <w:r>
        <w:rPr>
          <w:b w:val="0"/>
        </w:rPr>
        <w:t>comme</w:t>
      </w:r>
      <w:r>
        <w:rPr>
          <w:b w:val="0"/>
          <w:spacing w:val="-4"/>
        </w:rPr>
        <w:t> </w:t>
      </w:r>
      <w:r>
        <w:rPr>
          <w:b w:val="0"/>
        </w:rPr>
        <w:t>parents</w:t>
      </w:r>
      <w:r>
        <w:rPr>
          <w:b w:val="0"/>
          <w:spacing w:val="-3"/>
        </w:rPr>
        <w:t> </w:t>
      </w:r>
      <w:r>
        <w:rPr>
          <w:b w:val="0"/>
        </w:rPr>
        <w:t>le</w:t>
      </w:r>
      <w:r>
        <w:rPr>
          <w:b w:val="0"/>
          <w:spacing w:val="-4"/>
        </w:rPr>
        <w:t> </w:t>
      </w:r>
      <w:r>
        <w:rPr>
          <w:b w:val="0"/>
        </w:rPr>
        <w:t>ou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50"/>
        </w:rPr>
        <w:t> </w:t>
      </w:r>
      <w:r>
        <w:rPr>
          <w:b w:val="0"/>
        </w:rPr>
        <w:t>conjoint∙e, les enfants, les parents, les frères et sœurs, les grands-parents,</w:t>
      </w:r>
      <w:r>
        <w:rPr>
          <w:b w:val="0"/>
          <w:spacing w:val="1"/>
        </w:rPr>
        <w:t> </w:t>
      </w:r>
      <w:r>
        <w:rPr>
          <w:b w:val="0"/>
        </w:rPr>
        <w:t>les beaux-parents et</w:t>
      </w:r>
      <w:r>
        <w:rPr>
          <w:b w:val="0"/>
          <w:spacing w:val="52"/>
        </w:rPr>
        <w:t> </w:t>
      </w:r>
      <w:r>
        <w:rPr>
          <w:b w:val="0"/>
        </w:rPr>
        <w:t>les beaux-enfants. La personne à qui sont</w:t>
      </w:r>
      <w:r>
        <w:rPr>
          <w:b w:val="0"/>
          <w:spacing w:val="52"/>
        </w:rPr>
        <w:t> </w:t>
      </w:r>
      <w:r>
        <w:rPr>
          <w:b w:val="0"/>
        </w:rPr>
        <w:t>prodigués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5"/>
        </w:rPr>
        <w:t> </w:t>
      </w:r>
      <w:r>
        <w:rPr>
          <w:b w:val="0"/>
        </w:rPr>
        <w:t>soins</w:t>
      </w:r>
      <w:r>
        <w:rPr>
          <w:b w:val="0"/>
          <w:spacing w:val="15"/>
        </w:rPr>
        <w:t> </w:t>
      </w:r>
      <w:r>
        <w:rPr>
          <w:b w:val="0"/>
        </w:rPr>
        <w:t>doit</w:t>
      </w:r>
      <w:r>
        <w:rPr>
          <w:b w:val="0"/>
          <w:spacing w:val="20"/>
        </w:rPr>
        <w:t> </w:t>
      </w:r>
      <w:r>
        <w:rPr>
          <w:b w:val="0"/>
        </w:rPr>
        <w:t>percevoir</w:t>
      </w:r>
      <w:r>
        <w:rPr>
          <w:b w:val="0"/>
          <w:spacing w:val="15"/>
        </w:rPr>
        <w:t> </w:t>
      </w:r>
      <w:r>
        <w:rPr>
          <w:b w:val="0"/>
        </w:rPr>
        <w:t>une</w:t>
      </w:r>
      <w:r>
        <w:rPr>
          <w:b w:val="0"/>
          <w:spacing w:val="15"/>
        </w:rPr>
        <w:t> </w:t>
      </w:r>
      <w:r>
        <w:rPr>
          <w:b w:val="0"/>
        </w:rPr>
        <w:t>allocation</w:t>
      </w:r>
      <w:r>
        <w:rPr>
          <w:b w:val="0"/>
          <w:spacing w:val="15"/>
        </w:rPr>
        <w:t> </w:t>
      </w:r>
      <w:r>
        <w:rPr>
          <w:b w:val="0"/>
        </w:rPr>
        <w:t>pour</w:t>
      </w:r>
      <w:r>
        <w:rPr>
          <w:b w:val="0"/>
          <w:spacing w:val="15"/>
        </w:rPr>
        <w:t> </w:t>
      </w:r>
      <w:r>
        <w:rPr>
          <w:b w:val="0"/>
        </w:rPr>
        <w:t>impotent</w:t>
      </w:r>
      <w:r>
        <w:rPr>
          <w:b w:val="0"/>
          <w:spacing w:val="20"/>
        </w:rPr>
        <w:t> </w:t>
      </w:r>
      <w:r>
        <w:rPr>
          <w:b w:val="0"/>
        </w:rPr>
        <w:t>de</w:t>
      </w:r>
      <w:r>
        <w:rPr>
          <w:b w:val="0"/>
          <w:spacing w:val="15"/>
        </w:rPr>
        <w:t> </w:t>
      </w:r>
      <w:r>
        <w:rPr>
          <w:b w:val="0"/>
        </w:rPr>
        <w:t>l’AVS,</w:t>
      </w:r>
      <w:r>
        <w:rPr>
          <w:b w:val="0"/>
          <w:spacing w:val="15"/>
        </w:rPr>
        <w:t> </w:t>
      </w:r>
      <w:r>
        <w:rPr>
          <w:b w:val="0"/>
        </w:rPr>
        <w:t>de</w:t>
      </w:r>
      <w:r>
        <w:rPr>
          <w:b w:val="0"/>
          <w:spacing w:val="16"/>
        </w:rPr>
        <w:t> </w:t>
      </w:r>
      <w:r>
        <w:rPr>
          <w:b w:val="0"/>
        </w:rPr>
        <w:t>l’AI,</w:t>
      </w:r>
      <w:r>
        <w:rPr>
          <w:b w:val="0"/>
          <w:spacing w:val="15"/>
        </w:rPr>
        <w:t> </w:t>
      </w:r>
      <w:r>
        <w:rPr>
          <w:b w:val="0"/>
        </w:rPr>
        <w:t>de</w:t>
      </w:r>
    </w:p>
    <w:p>
      <w:pPr>
        <w:pStyle w:val="BodyText"/>
        <w:spacing w:line="261" w:lineRule="exact"/>
        <w:ind w:left="2454"/>
        <w:jc w:val="both"/>
        <w:rPr>
          <w:b w:val="0"/>
        </w:rPr>
      </w:pPr>
      <w:r>
        <w:rPr>
          <w:b w:val="0"/>
        </w:rPr>
        <w:t>l’assurance-accidents</w:t>
      </w:r>
      <w:r>
        <w:rPr>
          <w:b w:val="0"/>
          <w:spacing w:val="31"/>
        </w:rPr>
        <w:t> </w:t>
      </w:r>
      <w:r>
        <w:rPr>
          <w:b w:val="0"/>
        </w:rPr>
        <w:t>ou</w:t>
      </w:r>
      <w:r>
        <w:rPr>
          <w:b w:val="0"/>
          <w:spacing w:val="32"/>
        </w:rPr>
        <w:t> </w:t>
      </w:r>
      <w:r>
        <w:rPr>
          <w:b w:val="0"/>
        </w:rPr>
        <w:t>de</w:t>
      </w:r>
      <w:r>
        <w:rPr>
          <w:b w:val="0"/>
          <w:spacing w:val="32"/>
        </w:rPr>
        <w:t> </w:t>
      </w:r>
      <w:r>
        <w:rPr>
          <w:b w:val="0"/>
        </w:rPr>
        <w:t>l’assurance</w:t>
      </w:r>
      <w:r>
        <w:rPr>
          <w:b w:val="0"/>
          <w:spacing w:val="32"/>
        </w:rPr>
        <w:t> </w:t>
      </w:r>
      <w:r>
        <w:rPr>
          <w:b w:val="0"/>
        </w:rPr>
        <w:t>militaire.</w:t>
      </w:r>
    </w:p>
    <w:p>
      <w:pPr>
        <w:pStyle w:val="BodyText"/>
        <w:spacing w:line="271" w:lineRule="auto" w:before="26"/>
        <w:ind w:left="2454" w:right="265"/>
        <w:jc w:val="both"/>
        <w:rPr>
          <w:b w:val="0"/>
        </w:rPr>
      </w:pPr>
      <w:r>
        <w:rPr>
          <w:b w:val="0"/>
        </w:rPr>
        <w:t>Ce qui est nouveau : ces bonifications sont aussi accordées si la personne</w:t>
      </w:r>
      <w:r>
        <w:rPr>
          <w:b w:val="0"/>
          <w:spacing w:val="1"/>
        </w:rPr>
        <w:t> </w:t>
      </w:r>
      <w:r>
        <w:rPr>
          <w:b w:val="0"/>
        </w:rPr>
        <w:t>aidée</w:t>
      </w:r>
      <w:r>
        <w:rPr>
          <w:b w:val="0"/>
          <w:spacing w:val="13"/>
        </w:rPr>
        <w:t> </w:t>
      </w:r>
      <w:r>
        <w:rPr>
          <w:b w:val="0"/>
        </w:rPr>
        <w:t>touche</w:t>
      </w:r>
      <w:r>
        <w:rPr>
          <w:b w:val="0"/>
          <w:spacing w:val="13"/>
        </w:rPr>
        <w:t> </w:t>
      </w:r>
      <w:r>
        <w:rPr>
          <w:b w:val="0"/>
        </w:rPr>
        <w:t>une</w:t>
      </w:r>
      <w:r>
        <w:rPr>
          <w:b w:val="0"/>
          <w:spacing w:val="14"/>
        </w:rPr>
        <w:t> </w:t>
      </w:r>
      <w:r>
        <w:rPr>
          <w:b w:val="0"/>
        </w:rPr>
        <w:t>allocation</w:t>
      </w:r>
      <w:r>
        <w:rPr>
          <w:b w:val="0"/>
          <w:spacing w:val="13"/>
        </w:rPr>
        <w:t> </w:t>
      </w:r>
      <w:r>
        <w:rPr>
          <w:b w:val="0"/>
        </w:rPr>
        <w:t>pour</w:t>
      </w:r>
      <w:r>
        <w:rPr>
          <w:b w:val="0"/>
          <w:spacing w:val="14"/>
        </w:rPr>
        <w:t> </w:t>
      </w:r>
      <w:r>
        <w:rPr>
          <w:b w:val="0"/>
        </w:rPr>
        <w:t>impotent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degré</w:t>
      </w:r>
      <w:r>
        <w:rPr>
          <w:b w:val="0"/>
          <w:spacing w:val="14"/>
        </w:rPr>
        <w:t> </w:t>
      </w:r>
      <w:r>
        <w:rPr>
          <w:b w:val="0"/>
        </w:rPr>
        <w:t>faible.</w:t>
      </w:r>
    </w:p>
    <w:p>
      <w:pPr>
        <w:spacing w:after="0" w:line="27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before="100"/>
        <w:ind w:left="130" w:right="0" w:firstLine="0"/>
        <w:jc w:val="left"/>
        <w:rPr>
          <w:b w:val="0"/>
          <w:sz w:val="48"/>
        </w:rPr>
      </w:pPr>
      <w:r>
        <w:rPr>
          <w:b w:val="0"/>
          <w:color w:val="282C87"/>
          <w:sz w:val="48"/>
        </w:rPr>
        <w:t>Notes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3"/>
        </w:rPr>
      </w:pPr>
      <w:r>
        <w:rPr/>
        <w:pict>
          <v:shape style="position:absolute;margin-left:42.519699pt;margin-top:14.2371pt;width:491.55pt;height:.1pt;mso-position-horizontal-relative:page;mso-position-vertical-relative:paragraph;z-index:-15699968;mso-wrap-distance-left:0;mso-wrap-distance-right:0" id="docshape43" coordorigin="850,285" coordsize="9831,0" path="m850,285l10681,28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9456;mso-wrap-distance-left:0;mso-wrap-distance-right:0" id="docshape44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8944;mso-wrap-distance-left:0;mso-wrap-distance-right:0" id="docshape45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8432;mso-wrap-distance-left:0;mso-wrap-distance-right:0" id="docshape46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2pt;width:491.55pt;height:.1pt;mso-position-horizontal-relative:page;mso-position-vertical-relative:paragraph;z-index:-15697920;mso-wrap-distance-left:0;mso-wrap-distance-right:0" id="docshape47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7408;mso-wrap-distance-left:0;mso-wrap-distance-right:0" id="docshape48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4pt;width:491.55pt;height:.1pt;mso-position-horizontal-relative:page;mso-position-vertical-relative:paragraph;z-index:-15696896;mso-wrap-distance-left:0;mso-wrap-distance-right:0" id="docshape49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2pt;width:491.55pt;height:.1pt;mso-position-horizontal-relative:page;mso-position-vertical-relative:paragraph;z-index:-15696384;mso-wrap-distance-left:0;mso-wrap-distance-right:0" id="docshape50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5872;mso-wrap-distance-left:0;mso-wrap-distance-right:0" id="docshape51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5360;mso-wrap-distance-left:0;mso-wrap-distance-right:0" id="docshape52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4848;mso-wrap-distance-left:0;mso-wrap-distance-right:0" id="docshape53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4336;mso-wrap-distance-left:0;mso-wrap-distance-right:0" id="docshape54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3824;mso-wrap-distance-left:0;mso-wrap-distance-right:0" id="docshape55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3312;mso-wrap-distance-left:0;mso-wrap-distance-right:0" id="docshape56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2800;mso-wrap-distance-left:0;mso-wrap-distance-right:0" id="docshape57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2288;mso-wrap-distance-left:0;mso-wrap-distance-right:0" id="docshape58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2pt;width:491.55pt;height:.1pt;mso-position-horizontal-relative:page;mso-position-vertical-relative:paragraph;z-index:-15691776;mso-wrap-distance-left:0;mso-wrap-distance-right:0" id="docshape59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99300pt;width:491.55pt;height:.1pt;mso-position-horizontal-relative:page;mso-position-vertical-relative:paragraph;z-index:-15691264;mso-wrap-distance-left:0;mso-wrap-distance-right:0" id="docshape60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42.519699pt;margin-top:10.188pt;width:491.55pt;height:.1pt;mso-position-horizontal-relative:page;mso-position-vertical-relative:paragraph;z-index:-15690752;mso-wrap-distance-left:0;mso-wrap-distance-right:0" id="docshape61" coordorigin="850,204" coordsize="9831,0" path="m850,204l10681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before="100"/>
        <w:ind w:left="413" w:right="0" w:firstLine="0"/>
        <w:jc w:val="left"/>
        <w:rPr>
          <w:b w:val="0"/>
          <w:sz w:val="48"/>
        </w:rPr>
      </w:pPr>
      <w:r>
        <w:rPr>
          <w:b w:val="0"/>
          <w:color w:val="282C87"/>
          <w:sz w:val="48"/>
        </w:rPr>
        <w:t>Notes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3"/>
        </w:rPr>
      </w:pPr>
      <w:r>
        <w:rPr/>
        <w:pict>
          <v:shape style="position:absolute;margin-left:56.692902pt;margin-top:14.2371pt;width:491.55pt;height:.1pt;mso-position-horizontal-relative:page;mso-position-vertical-relative:paragraph;z-index:-15690240;mso-wrap-distance-left:0;mso-wrap-distance-right:0" id="docshape62" coordorigin="1134,285" coordsize="9831,0" path="m1134,285l10964,28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9728;mso-wrap-distance-left:0;mso-wrap-distance-right:0" id="docshape63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9216;mso-wrap-distance-left:0;mso-wrap-distance-right:0" id="docshape64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8704;mso-wrap-distance-left:0;mso-wrap-distance-right:0" id="docshape65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2pt;width:491.55pt;height:.1pt;mso-position-horizontal-relative:page;mso-position-vertical-relative:paragraph;z-index:-15688192;mso-wrap-distance-left:0;mso-wrap-distance-right:0" id="docshape66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7680;mso-wrap-distance-left:0;mso-wrap-distance-right:0" id="docshape67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4pt;width:491.55pt;height:.1pt;mso-position-horizontal-relative:page;mso-position-vertical-relative:paragraph;z-index:-15687168;mso-wrap-distance-left:0;mso-wrap-distance-right:0" id="docshape68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2pt;width:491.55pt;height:.1pt;mso-position-horizontal-relative:page;mso-position-vertical-relative:paragraph;z-index:-15686656;mso-wrap-distance-left:0;mso-wrap-distance-right:0" id="docshape69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6144;mso-wrap-distance-left:0;mso-wrap-distance-right:0" id="docshape70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5632;mso-wrap-distance-left:0;mso-wrap-distance-right:0" id="docshape71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5120;mso-wrap-distance-left:0;mso-wrap-distance-right:0" id="docshape72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4608;mso-wrap-distance-left:0;mso-wrap-distance-right:0" id="docshape73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4096;mso-wrap-distance-left:0;mso-wrap-distance-right:0" id="docshape74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3584;mso-wrap-distance-left:0;mso-wrap-distance-right:0" id="docshape75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3072;mso-wrap-distance-left:0;mso-wrap-distance-right:0" id="docshape76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2560;mso-wrap-distance-left:0;mso-wrap-distance-right:0" id="docshape77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2pt;width:491.55pt;height:.1pt;mso-position-horizontal-relative:page;mso-position-vertical-relative:paragraph;z-index:-15682048;mso-wrap-distance-left:0;mso-wrap-distance-right:0" id="docshape78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99300pt;width:491.55pt;height:.1pt;mso-position-horizontal-relative:page;mso-position-vertical-relative:paragraph;z-index:-15681536;mso-wrap-distance-left:0;mso-wrap-distance-right:0" id="docshape79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6"/>
        </w:rPr>
      </w:pPr>
      <w:r>
        <w:rPr/>
        <w:pict>
          <v:shape style="position:absolute;margin-left:56.692902pt;margin-top:10.188pt;width:491.55pt;height:.1pt;mso-position-horizontal-relative:page;mso-position-vertical-relative:paragraph;z-index:-15681024;mso-wrap-distance-left:0;mso-wrap-distance-right:0" id="docshape80" coordorigin="1134,204" coordsize="9831,0" path="m1134,204l1096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9"/>
        </w:rPr>
      </w:pPr>
    </w:p>
    <w:p>
      <w:pPr>
        <w:pStyle w:val="Heading2"/>
        <w:spacing w:line="261" w:lineRule="auto"/>
        <w:ind w:right="267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531063</wp:posOffset>
            </wp:positionH>
            <wp:positionV relativeFrom="paragraph">
              <wp:posOffset>124555</wp:posOffset>
            </wp:positionV>
            <wp:extent cx="521868" cy="521881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8" cy="5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Depuis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nombreuses</w:t>
      </w:r>
      <w:r>
        <w:rPr>
          <w:b w:val="0"/>
          <w:spacing w:val="-8"/>
        </w:rPr>
        <w:t> </w:t>
      </w:r>
      <w:r>
        <w:rPr>
          <w:b w:val="0"/>
        </w:rPr>
        <w:t>années,</w:t>
      </w:r>
      <w:r>
        <w:rPr>
          <w:b w:val="0"/>
          <w:spacing w:val="-7"/>
        </w:rPr>
        <w:t> </w:t>
      </w:r>
      <w:r>
        <w:rPr>
          <w:b w:val="0"/>
        </w:rPr>
        <w:t>Procap</w:t>
      </w:r>
      <w:r>
        <w:rPr>
          <w:b w:val="0"/>
          <w:spacing w:val="-8"/>
        </w:rPr>
        <w:t> </w:t>
      </w:r>
      <w:r>
        <w:rPr>
          <w:b w:val="0"/>
        </w:rPr>
        <w:t>Suisse</w:t>
      </w:r>
      <w:r>
        <w:rPr>
          <w:b w:val="0"/>
          <w:spacing w:val="-8"/>
        </w:rPr>
        <w:t> </w:t>
      </w:r>
      <w:r>
        <w:rPr>
          <w:b w:val="0"/>
        </w:rPr>
        <w:t>travaille</w:t>
      </w:r>
      <w:r>
        <w:rPr>
          <w:b w:val="0"/>
          <w:spacing w:val="-58"/>
        </w:rPr>
        <w:t> </w:t>
      </w:r>
      <w:r>
        <w:rPr>
          <w:b w:val="0"/>
        </w:rPr>
        <w:t>selon un système</w:t>
      </w:r>
      <w:r>
        <w:rPr>
          <w:b w:val="0"/>
          <w:spacing w:val="1"/>
        </w:rPr>
        <w:t> </w:t>
      </w:r>
      <w:r>
        <w:rPr>
          <w:b w:val="0"/>
        </w:rPr>
        <w:t>de gestion de</w:t>
      </w:r>
      <w:r>
        <w:rPr>
          <w:b w:val="0"/>
          <w:spacing w:val="1"/>
        </w:rPr>
        <w:t> </w:t>
      </w:r>
      <w:r>
        <w:rPr>
          <w:b w:val="0"/>
        </w:rPr>
        <w:t>la qualité certifié</w:t>
      </w:r>
      <w:r>
        <w:rPr>
          <w:b w:val="0"/>
          <w:spacing w:val="1"/>
        </w:rPr>
        <w:t> </w:t>
      </w:r>
      <w:r>
        <w:rPr>
          <w:b w:val="0"/>
        </w:rPr>
        <w:t>par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-1"/>
        </w:rPr>
        <w:t> </w:t>
      </w:r>
      <w:r>
        <w:rPr>
          <w:b w:val="0"/>
        </w:rPr>
        <w:t>normes internationales.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2"/>
        <w:spacing w:line="261" w:lineRule="auto" w:before="232"/>
        <w:ind w:right="3176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540004</wp:posOffset>
            </wp:positionH>
            <wp:positionV relativeFrom="paragraph">
              <wp:posOffset>169017</wp:posOffset>
            </wp:positionV>
            <wp:extent cx="494885" cy="546016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5" cy="5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Votre don est entre de bonnes mains: Procap Suisse</w:t>
      </w:r>
      <w:r>
        <w:rPr>
          <w:b w:val="0"/>
          <w:spacing w:val="-59"/>
        </w:rPr>
        <w:t> </w:t>
      </w:r>
      <w:r>
        <w:rPr>
          <w:b w:val="0"/>
        </w:rPr>
        <w:t>possède</w:t>
      </w:r>
      <w:r>
        <w:rPr>
          <w:b w:val="0"/>
          <w:spacing w:val="-5"/>
        </w:rPr>
        <w:t> </w:t>
      </w:r>
      <w:r>
        <w:rPr>
          <w:b w:val="0"/>
        </w:rPr>
        <w:t>le</w:t>
      </w:r>
      <w:r>
        <w:rPr>
          <w:b w:val="0"/>
          <w:spacing w:val="-5"/>
        </w:rPr>
        <w:t> </w:t>
      </w:r>
      <w:r>
        <w:rPr>
          <w:b w:val="0"/>
        </w:rPr>
        <w:t>label</w:t>
      </w:r>
      <w:r>
        <w:rPr>
          <w:b w:val="0"/>
          <w:spacing w:val="-5"/>
        </w:rPr>
        <w:t> </w:t>
      </w:r>
      <w:r>
        <w:rPr>
          <w:b w:val="0"/>
        </w:rPr>
        <w:t>Zewo.</w:t>
      </w:r>
      <w:r>
        <w:rPr>
          <w:b w:val="0"/>
          <w:spacing w:val="-5"/>
        </w:rPr>
        <w:t> </w:t>
      </w:r>
      <w:r>
        <w:rPr>
          <w:b w:val="0"/>
        </w:rPr>
        <w:t>Il</w:t>
      </w:r>
      <w:r>
        <w:rPr>
          <w:b w:val="0"/>
          <w:spacing w:val="-5"/>
        </w:rPr>
        <w:t> </w:t>
      </w:r>
      <w:r>
        <w:rPr>
          <w:b w:val="0"/>
        </w:rPr>
        <w:t>certifie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votre</w:t>
      </w:r>
      <w:r>
        <w:rPr>
          <w:b w:val="0"/>
          <w:spacing w:val="-5"/>
        </w:rPr>
        <w:t> </w:t>
      </w:r>
      <w:r>
        <w:rPr>
          <w:b w:val="0"/>
        </w:rPr>
        <w:t>don</w:t>
      </w:r>
      <w:r>
        <w:rPr>
          <w:b w:val="0"/>
          <w:spacing w:val="-5"/>
        </w:rPr>
        <w:t> </w:t>
      </w:r>
      <w:r>
        <w:rPr>
          <w:b w:val="0"/>
        </w:rPr>
        <w:t>va</w:t>
      </w:r>
      <w:r>
        <w:rPr>
          <w:b w:val="0"/>
          <w:spacing w:val="-5"/>
        </w:rPr>
        <w:t> </w:t>
      </w:r>
      <w:r>
        <w:rPr>
          <w:b w:val="0"/>
        </w:rPr>
        <w:t>être</w:t>
      </w:r>
      <w:r>
        <w:rPr>
          <w:b w:val="0"/>
          <w:spacing w:val="-59"/>
        </w:rPr>
        <w:t> </w:t>
      </w:r>
      <w:r>
        <w:rPr>
          <w:b w:val="0"/>
        </w:rPr>
        <w:t>utilisé</w:t>
      </w:r>
      <w:r>
        <w:rPr>
          <w:b w:val="0"/>
          <w:spacing w:val="-1"/>
        </w:rPr>
        <w:t> </w:t>
      </w:r>
      <w:r>
        <w:rPr>
          <w:b w:val="0"/>
        </w:rPr>
        <w:t>efficacement</w:t>
      </w:r>
      <w:r>
        <w:rPr>
          <w:b w:val="0"/>
          <w:spacing w:val="4"/>
        </w:rPr>
        <w:t> </w:t>
      </w:r>
      <w:r>
        <w:rPr>
          <w:b w:val="0"/>
        </w:rPr>
        <w:t>et</w:t>
      </w:r>
      <w:r>
        <w:rPr>
          <w:b w:val="0"/>
          <w:spacing w:val="4"/>
        </w:rPr>
        <w:t> </w:t>
      </w:r>
      <w:r>
        <w:rPr>
          <w:b w:val="0"/>
        </w:rPr>
        <w:t>au bon endroit.</w:t>
      </w:r>
    </w:p>
    <w:p>
      <w:pPr>
        <w:spacing w:after="0" w:line="261" w:lineRule="auto"/>
        <w:jc w:val="both"/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6"/>
        </w:rPr>
      </w:pPr>
    </w:p>
    <w:p>
      <w:pPr>
        <w:spacing w:before="100"/>
        <w:ind w:left="413" w:right="0" w:firstLine="0"/>
        <w:jc w:val="left"/>
        <w:rPr>
          <w:rFonts w:ascii="TheSans B7" w:hAnsi="TheSans B7"/>
          <w:b w:val="0"/>
          <w:sz w:val="48"/>
        </w:rPr>
      </w:pPr>
      <w:r>
        <w:rPr>
          <w:rFonts w:ascii="TheSans B7" w:hAnsi="TheSans B7"/>
          <w:b w:val="0"/>
          <w:color w:val="282C87"/>
          <w:sz w:val="48"/>
        </w:rPr>
        <w:t>Procap</w:t>
      </w:r>
      <w:r>
        <w:rPr>
          <w:rFonts w:ascii="TheSans B7" w:hAnsi="TheSans B7"/>
          <w:b w:val="0"/>
          <w:color w:val="282C87"/>
          <w:spacing w:val="44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Suisse</w:t>
      </w:r>
      <w:r>
        <w:rPr>
          <w:rFonts w:ascii="TheSans B7" w:hAnsi="TheSans B7"/>
          <w:b w:val="0"/>
          <w:color w:val="282C87"/>
          <w:spacing w:val="45"/>
          <w:sz w:val="48"/>
        </w:rPr>
        <w:t> </w:t>
      </w:r>
      <w:r>
        <w:rPr>
          <w:rFonts w:ascii="TheSans B7" w:hAnsi="TheSans B7"/>
          <w:b w:val="0"/>
          <w:color w:val="282C87"/>
          <w:sz w:val="48"/>
        </w:rPr>
        <w:t>–</w:t>
      </w:r>
    </w:p>
    <w:p>
      <w:pPr>
        <w:spacing w:before="65"/>
        <w:ind w:left="413" w:right="0" w:firstLine="0"/>
        <w:jc w:val="left"/>
        <w:rPr>
          <w:rFonts w:ascii="TheSans B7"/>
          <w:b w:val="0"/>
          <w:sz w:val="48"/>
        </w:rPr>
      </w:pPr>
      <w:r>
        <w:rPr>
          <w:rFonts w:ascii="TheSans B7"/>
          <w:b w:val="0"/>
          <w:color w:val="282C87"/>
          <w:sz w:val="48"/>
        </w:rPr>
        <w:t>pour</w:t>
      </w:r>
      <w:r>
        <w:rPr>
          <w:rFonts w:ascii="TheSans B7"/>
          <w:b w:val="0"/>
          <w:color w:val="282C87"/>
          <w:spacing w:val="61"/>
          <w:sz w:val="48"/>
        </w:rPr>
        <w:t> </w:t>
      </w:r>
      <w:r>
        <w:rPr>
          <w:rFonts w:ascii="TheSans B7"/>
          <w:b w:val="0"/>
          <w:color w:val="282C87"/>
          <w:sz w:val="48"/>
        </w:rPr>
        <w:t>personnes</w:t>
      </w:r>
      <w:r>
        <w:rPr>
          <w:rFonts w:ascii="TheSans B7"/>
          <w:b w:val="0"/>
          <w:color w:val="282C87"/>
          <w:spacing w:val="61"/>
          <w:sz w:val="48"/>
        </w:rPr>
        <w:t> </w:t>
      </w:r>
      <w:r>
        <w:rPr>
          <w:rFonts w:ascii="TheSans B7"/>
          <w:b w:val="0"/>
          <w:color w:val="282C87"/>
          <w:sz w:val="48"/>
        </w:rPr>
        <w:t>avec</w:t>
      </w:r>
      <w:r>
        <w:rPr>
          <w:rFonts w:ascii="TheSans B7"/>
          <w:b w:val="0"/>
          <w:color w:val="282C87"/>
          <w:spacing w:val="62"/>
          <w:sz w:val="48"/>
        </w:rPr>
        <w:t> </w:t>
      </w:r>
      <w:r>
        <w:rPr>
          <w:rFonts w:ascii="TheSans B7"/>
          <w:b w:val="0"/>
          <w:color w:val="282C87"/>
          <w:sz w:val="48"/>
        </w:rPr>
        <w:t>handicap</w:t>
      </w:r>
    </w:p>
    <w:p>
      <w:pPr>
        <w:pStyle w:val="Heading2"/>
        <w:spacing w:line="278" w:lineRule="auto" w:before="414"/>
        <w:ind w:left="413"/>
        <w:rPr>
          <w:b w:val="0"/>
        </w:rPr>
      </w:pPr>
      <w:r>
        <w:rPr>
          <w:b w:val="0"/>
        </w:rPr>
        <w:t>Procap est la plus grande association suisse d’entraide pour</w:t>
      </w:r>
      <w:r>
        <w:rPr>
          <w:b w:val="0"/>
          <w:spacing w:val="1"/>
        </w:rPr>
        <w:t> </w:t>
      </w:r>
      <w:r>
        <w:rPr>
          <w:b w:val="0"/>
        </w:rPr>
        <w:t>personnes</w:t>
      </w:r>
      <w:r>
        <w:rPr>
          <w:b w:val="0"/>
          <w:spacing w:val="-8"/>
        </w:rPr>
        <w:t> </w:t>
      </w:r>
      <w:r>
        <w:rPr>
          <w:b w:val="0"/>
        </w:rPr>
        <w:t>avec</w:t>
      </w:r>
      <w:r>
        <w:rPr>
          <w:b w:val="0"/>
          <w:spacing w:val="-8"/>
        </w:rPr>
        <w:t> </w:t>
      </w:r>
      <w:r>
        <w:rPr>
          <w:b w:val="0"/>
        </w:rPr>
        <w:t>handicap.</w:t>
      </w:r>
      <w:r>
        <w:rPr>
          <w:b w:val="0"/>
          <w:spacing w:val="-8"/>
        </w:rPr>
        <w:t> </w:t>
      </w:r>
      <w:r>
        <w:rPr>
          <w:b w:val="0"/>
        </w:rPr>
        <w:t>Elle</w:t>
      </w:r>
      <w:r>
        <w:rPr>
          <w:b w:val="0"/>
          <w:spacing w:val="-8"/>
        </w:rPr>
        <w:t> </w:t>
      </w:r>
      <w:r>
        <w:rPr>
          <w:b w:val="0"/>
        </w:rPr>
        <w:t>réunit</w:t>
      </w:r>
      <w:r>
        <w:rPr>
          <w:b w:val="0"/>
          <w:spacing w:val="-8"/>
        </w:rPr>
        <w:t> </w:t>
      </w:r>
      <w:r>
        <w:rPr>
          <w:b w:val="0"/>
        </w:rPr>
        <w:t>des</w:t>
      </w:r>
      <w:r>
        <w:rPr>
          <w:b w:val="0"/>
          <w:spacing w:val="-8"/>
        </w:rPr>
        <w:t> </w:t>
      </w:r>
      <w:r>
        <w:rPr>
          <w:b w:val="0"/>
        </w:rPr>
        <w:t>personnes</w:t>
      </w:r>
      <w:r>
        <w:rPr>
          <w:b w:val="0"/>
          <w:spacing w:val="-8"/>
        </w:rPr>
        <w:t> </w:t>
      </w:r>
      <w:r>
        <w:rPr>
          <w:b w:val="0"/>
        </w:rPr>
        <w:t>vivant</w:t>
      </w:r>
      <w:r>
        <w:rPr>
          <w:b w:val="0"/>
          <w:spacing w:val="-8"/>
        </w:rPr>
        <w:t> </w:t>
      </w:r>
      <w:r>
        <w:rPr>
          <w:b w:val="0"/>
        </w:rPr>
        <w:t>avec</w:t>
      </w:r>
      <w:r>
        <w:rPr>
          <w:b w:val="0"/>
          <w:spacing w:val="-58"/>
        </w:rPr>
        <w:t> </w:t>
      </w:r>
      <w:r>
        <w:rPr>
          <w:b w:val="0"/>
        </w:rPr>
        <w:t>tous types de handicaps et défend leurs intérêts. Procap a été</w:t>
      </w:r>
      <w:r>
        <w:rPr>
          <w:b w:val="0"/>
          <w:spacing w:val="1"/>
        </w:rPr>
        <w:t> </w:t>
      </w:r>
      <w:r>
        <w:rPr>
          <w:b w:val="0"/>
        </w:rPr>
        <w:t>fondée en 1930 sous le nom d’Association suisse des invalides</w:t>
      </w:r>
      <w:r>
        <w:rPr>
          <w:b w:val="0"/>
          <w:spacing w:val="1"/>
        </w:rPr>
        <w:t> </w:t>
      </w:r>
      <w:r>
        <w:rPr>
          <w:b w:val="0"/>
          <w:spacing w:val="-3"/>
        </w:rPr>
        <w:t>et</w:t>
      </w:r>
      <w:r>
        <w:rPr>
          <w:b w:val="0"/>
          <w:spacing w:val="5"/>
        </w:rPr>
        <w:t> </w:t>
      </w:r>
      <w:r>
        <w:rPr>
          <w:b w:val="0"/>
          <w:spacing w:val="-3"/>
        </w:rPr>
        <w:t>compte</w:t>
      </w:r>
      <w:r>
        <w:rPr>
          <w:b w:val="0"/>
          <w:spacing w:val="5"/>
        </w:rPr>
        <w:t> </w:t>
      </w:r>
      <w:r>
        <w:rPr>
          <w:b w:val="0"/>
          <w:spacing w:val="-3"/>
        </w:rPr>
        <w:t>aujourd’hui</w:t>
      </w:r>
      <w:r>
        <w:rPr>
          <w:b w:val="0"/>
          <w:spacing w:val="6"/>
        </w:rPr>
        <w:t> </w:t>
      </w:r>
      <w:r>
        <w:rPr>
          <w:b w:val="0"/>
          <w:spacing w:val="-2"/>
        </w:rPr>
        <w:t>près</w:t>
      </w:r>
      <w:r>
        <w:rPr>
          <w:b w:val="0"/>
          <w:spacing w:val="5"/>
        </w:rPr>
        <w:t> </w:t>
      </w:r>
      <w:r>
        <w:rPr>
          <w:b w:val="0"/>
          <w:spacing w:val="-2"/>
        </w:rPr>
        <w:t>de</w:t>
      </w:r>
      <w:r>
        <w:rPr>
          <w:b w:val="0"/>
          <w:spacing w:val="6"/>
        </w:rPr>
        <w:t> </w:t>
      </w:r>
      <w:r>
        <w:rPr>
          <w:b w:val="0"/>
          <w:spacing w:val="-2"/>
        </w:rPr>
        <w:t>23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000</w:t>
      </w:r>
      <w:r>
        <w:rPr>
          <w:b w:val="0"/>
          <w:spacing w:val="6"/>
        </w:rPr>
        <w:t> </w:t>
      </w:r>
      <w:r>
        <w:rPr>
          <w:b w:val="0"/>
          <w:spacing w:val="-2"/>
        </w:rPr>
        <w:t>membres</w:t>
      </w:r>
      <w:r>
        <w:rPr>
          <w:b w:val="0"/>
          <w:spacing w:val="5"/>
        </w:rPr>
        <w:t> </w:t>
      </w:r>
      <w:r>
        <w:rPr>
          <w:b w:val="0"/>
          <w:spacing w:val="-2"/>
        </w:rPr>
        <w:t>répartis</w:t>
      </w:r>
      <w:r>
        <w:rPr>
          <w:b w:val="0"/>
          <w:spacing w:val="5"/>
        </w:rPr>
        <w:t> </w:t>
      </w:r>
      <w:r>
        <w:rPr>
          <w:b w:val="0"/>
          <w:spacing w:val="-2"/>
        </w:rPr>
        <w:t>dans</w:t>
      </w:r>
      <w:r>
        <w:rPr>
          <w:b w:val="0"/>
          <w:spacing w:val="-1"/>
        </w:rPr>
        <w:t> </w:t>
      </w:r>
      <w:r>
        <w:rPr>
          <w:b w:val="0"/>
        </w:rPr>
        <w:t>plus de</w:t>
      </w:r>
      <w:r>
        <w:rPr>
          <w:b w:val="0"/>
          <w:spacing w:val="1"/>
        </w:rPr>
        <w:t> </w:t>
      </w:r>
      <w:r>
        <w:rPr>
          <w:b w:val="0"/>
        </w:rPr>
        <w:t>40 sections</w:t>
      </w:r>
      <w:r>
        <w:rPr>
          <w:b w:val="0"/>
          <w:spacing w:val="1"/>
        </w:rPr>
        <w:t> </w:t>
      </w:r>
      <w:r>
        <w:rPr>
          <w:b w:val="0"/>
        </w:rPr>
        <w:t>locales et</w:t>
      </w:r>
      <w:r>
        <w:rPr>
          <w:b w:val="0"/>
          <w:spacing w:val="1"/>
        </w:rPr>
        <w:t> </w:t>
      </w:r>
      <w:r>
        <w:rPr>
          <w:b w:val="0"/>
        </w:rPr>
        <w:t>30</w:t>
      </w:r>
      <w:r>
        <w:rPr>
          <w:b w:val="0"/>
          <w:spacing w:val="1"/>
        </w:rPr>
        <w:t> </w:t>
      </w:r>
      <w:r>
        <w:rPr>
          <w:b w:val="0"/>
        </w:rPr>
        <w:t>groupes sportifs.</w:t>
      </w:r>
      <w:r>
        <w:rPr>
          <w:b w:val="0"/>
          <w:spacing w:val="1"/>
        </w:rPr>
        <w:t> </w:t>
      </w:r>
      <w:r>
        <w:rPr>
          <w:b w:val="0"/>
        </w:rPr>
        <w:t>Elle offre</w:t>
      </w:r>
      <w:r>
        <w:rPr>
          <w:b w:val="0"/>
          <w:spacing w:val="1"/>
        </w:rPr>
        <w:t> </w:t>
      </w:r>
      <w:r>
        <w:rPr>
          <w:b w:val="0"/>
        </w:rPr>
        <w:t>des</w:t>
      </w:r>
      <w:r>
        <w:rPr>
          <w:b w:val="0"/>
          <w:spacing w:val="-58"/>
        </w:rPr>
        <w:t> </w:t>
      </w:r>
      <w:r>
        <w:rPr>
          <w:b w:val="0"/>
        </w:rPr>
        <w:t>conseils professionnels sur le droit des assurances sociales, la</w:t>
      </w:r>
      <w:r>
        <w:rPr>
          <w:b w:val="0"/>
          <w:spacing w:val="1"/>
        </w:rPr>
        <w:t> </w:t>
      </w:r>
      <w:r>
        <w:rPr>
          <w:b w:val="0"/>
        </w:rPr>
        <w:t>construction,</w:t>
      </w:r>
      <w:r>
        <w:rPr>
          <w:b w:val="0"/>
          <w:spacing w:val="3"/>
        </w:rPr>
        <w:t> </w:t>
      </w:r>
      <w:r>
        <w:rPr>
          <w:b w:val="0"/>
        </w:rPr>
        <w:t>le</w:t>
      </w:r>
      <w:r>
        <w:rPr>
          <w:b w:val="0"/>
          <w:spacing w:val="4"/>
        </w:rPr>
        <w:t> </w:t>
      </w:r>
      <w:r>
        <w:rPr>
          <w:b w:val="0"/>
        </w:rPr>
        <w:t>logement</w:t>
      </w:r>
      <w:r>
        <w:rPr>
          <w:b w:val="0"/>
          <w:spacing w:val="4"/>
        </w:rPr>
        <w:t> </w:t>
      </w:r>
      <w:r>
        <w:rPr>
          <w:b w:val="0"/>
        </w:rPr>
        <w:t>et</w:t>
      </w:r>
      <w:r>
        <w:rPr>
          <w:b w:val="0"/>
          <w:spacing w:val="4"/>
        </w:rPr>
        <w:t> </w:t>
      </w:r>
      <w:r>
        <w:rPr>
          <w:b w:val="0"/>
        </w:rPr>
        <w:t>les</w:t>
      </w:r>
      <w:r>
        <w:rPr>
          <w:b w:val="0"/>
          <w:spacing w:val="4"/>
        </w:rPr>
        <w:t> </w:t>
      </w:r>
      <w:r>
        <w:rPr>
          <w:b w:val="0"/>
        </w:rPr>
        <w:t>voyages.</w:t>
      </w: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5" w:top="1580" w:bottom="460" w:left="720" w:right="600"/>
        </w:sectPr>
      </w:pPr>
    </w:p>
    <w:p>
      <w:pPr>
        <w:pStyle w:val="BodyText"/>
        <w:spacing w:before="2"/>
        <w:rPr>
          <w:b w:val="0"/>
          <w:sz w:val="21"/>
        </w:rPr>
      </w:pPr>
    </w:p>
    <w:p>
      <w:pPr>
        <w:pStyle w:val="BodyText"/>
        <w:ind w:left="413"/>
        <w:rPr>
          <w:rFonts w:ascii="TheSans B7"/>
          <w:b w:val="0"/>
        </w:rPr>
      </w:pPr>
      <w:r>
        <w:rPr>
          <w:rFonts w:ascii="TheSans B7"/>
          <w:b w:val="0"/>
        </w:rPr>
        <w:t>Le</w:t>
      </w:r>
      <w:r>
        <w:rPr>
          <w:rFonts w:ascii="TheSans B7"/>
          <w:b w:val="0"/>
          <w:spacing w:val="19"/>
        </w:rPr>
        <w:t> </w:t>
      </w:r>
      <w:r>
        <w:rPr>
          <w:rFonts w:ascii="TheSans B7"/>
          <w:b w:val="0"/>
        </w:rPr>
        <w:t>conseil</w:t>
      </w:r>
      <w:r>
        <w:rPr>
          <w:rFonts w:ascii="TheSans B7"/>
          <w:b w:val="0"/>
          <w:spacing w:val="19"/>
        </w:rPr>
        <w:t> </w:t>
      </w:r>
      <w:r>
        <w:rPr>
          <w:rFonts w:ascii="TheSans B7"/>
          <w:b w:val="0"/>
        </w:rPr>
        <w:t>juridique</w:t>
      </w:r>
      <w:r>
        <w:rPr>
          <w:rFonts w:ascii="TheSans B7"/>
          <w:b w:val="0"/>
          <w:spacing w:val="20"/>
        </w:rPr>
        <w:t> </w:t>
      </w:r>
      <w:r>
        <w:rPr>
          <w:rFonts w:ascii="TheSans B7"/>
          <w:b w:val="0"/>
        </w:rPr>
        <w:t>chez</w:t>
      </w:r>
      <w:r>
        <w:rPr>
          <w:rFonts w:ascii="TheSans B7"/>
          <w:b w:val="0"/>
          <w:spacing w:val="19"/>
        </w:rPr>
        <w:t> </w:t>
      </w:r>
      <w:r>
        <w:rPr>
          <w:rFonts w:ascii="TheSans B7"/>
          <w:b w:val="0"/>
        </w:rPr>
        <w:t>Procap</w:t>
      </w:r>
    </w:p>
    <w:p>
      <w:pPr>
        <w:pStyle w:val="BodyText"/>
        <w:spacing w:line="271" w:lineRule="auto" w:before="35"/>
        <w:ind w:left="413" w:right="6"/>
        <w:rPr>
          <w:b w:val="0"/>
        </w:rPr>
      </w:pPr>
      <w:r>
        <w:rPr>
          <w:b w:val="0"/>
        </w:rPr>
        <w:t>Le</w:t>
      </w:r>
      <w:r>
        <w:rPr>
          <w:b w:val="0"/>
          <w:spacing w:val="11"/>
        </w:rPr>
        <w:t> </w:t>
      </w:r>
      <w:r>
        <w:rPr>
          <w:b w:val="0"/>
        </w:rPr>
        <w:t>service</w:t>
      </w:r>
      <w:r>
        <w:rPr>
          <w:b w:val="0"/>
          <w:spacing w:val="11"/>
        </w:rPr>
        <w:t> </w:t>
      </w:r>
      <w:r>
        <w:rPr>
          <w:b w:val="0"/>
        </w:rPr>
        <w:t>jurdique</w:t>
      </w:r>
      <w:r>
        <w:rPr>
          <w:b w:val="0"/>
          <w:spacing w:val="11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Procap</w:t>
      </w:r>
      <w:r>
        <w:rPr>
          <w:b w:val="0"/>
          <w:spacing w:val="11"/>
        </w:rPr>
        <w:t> </w:t>
      </w:r>
      <w:r>
        <w:rPr>
          <w:b w:val="0"/>
        </w:rPr>
        <w:t>et</w:t>
      </w:r>
      <w:r>
        <w:rPr>
          <w:b w:val="0"/>
          <w:spacing w:val="11"/>
        </w:rPr>
        <w:t> </w:t>
      </w:r>
      <w:r>
        <w:rPr>
          <w:b w:val="0"/>
        </w:rPr>
        <w:t>ses</w:t>
      </w:r>
      <w:r>
        <w:rPr>
          <w:b w:val="0"/>
          <w:spacing w:val="1"/>
        </w:rPr>
        <w:t> </w:t>
      </w:r>
      <w:r>
        <w:rPr>
          <w:b w:val="0"/>
        </w:rPr>
        <w:t>centres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conseil</w:t>
      </w:r>
      <w:r>
        <w:rPr>
          <w:b w:val="0"/>
          <w:spacing w:val="-8"/>
        </w:rPr>
        <w:t> </w:t>
      </w:r>
      <w:r>
        <w:rPr>
          <w:b w:val="0"/>
        </w:rPr>
        <w:t>régionaux</w:t>
      </w:r>
      <w:r>
        <w:rPr>
          <w:b w:val="0"/>
          <w:spacing w:val="-9"/>
        </w:rPr>
        <w:t> </w:t>
      </w:r>
      <w:r>
        <w:rPr>
          <w:b w:val="0"/>
        </w:rPr>
        <w:t>ont</w:t>
      </w:r>
      <w:r>
        <w:rPr>
          <w:b w:val="0"/>
          <w:spacing w:val="-9"/>
        </w:rPr>
        <w:t> </w:t>
      </w:r>
      <w:r>
        <w:rPr>
          <w:b w:val="0"/>
        </w:rPr>
        <w:t>une</w:t>
      </w:r>
      <w:r>
        <w:rPr>
          <w:b w:val="0"/>
          <w:spacing w:val="-49"/>
        </w:rPr>
        <w:t> </w:t>
      </w:r>
      <w:r>
        <w:rPr>
          <w:b w:val="0"/>
        </w:rPr>
        <w:t>longue</w:t>
      </w:r>
      <w:r>
        <w:rPr>
          <w:b w:val="0"/>
          <w:spacing w:val="8"/>
        </w:rPr>
        <w:t> </w:t>
      </w:r>
      <w:r>
        <w:rPr>
          <w:b w:val="0"/>
        </w:rPr>
        <w:t>expérience</w:t>
      </w:r>
      <w:r>
        <w:rPr>
          <w:b w:val="0"/>
          <w:spacing w:val="9"/>
        </w:rPr>
        <w:t> </w:t>
      </w:r>
      <w:r>
        <w:rPr>
          <w:b w:val="0"/>
        </w:rPr>
        <w:t>dans</w:t>
      </w:r>
      <w:r>
        <w:rPr>
          <w:b w:val="0"/>
          <w:spacing w:val="8"/>
        </w:rPr>
        <w:t> </w:t>
      </w:r>
      <w:r>
        <w:rPr>
          <w:b w:val="0"/>
        </w:rPr>
        <w:t>le</w:t>
      </w:r>
      <w:r>
        <w:rPr>
          <w:b w:val="0"/>
          <w:spacing w:val="9"/>
        </w:rPr>
        <w:t> </w:t>
      </w:r>
      <w:r>
        <w:rPr>
          <w:b w:val="0"/>
        </w:rPr>
        <w:t>conseil</w:t>
      </w:r>
    </w:p>
    <w:p>
      <w:pPr>
        <w:pStyle w:val="BodyText"/>
        <w:spacing w:line="271" w:lineRule="auto"/>
        <w:ind w:left="413"/>
        <w:rPr>
          <w:b w:val="0"/>
        </w:rPr>
      </w:pPr>
      <w:r>
        <w:rPr>
          <w:b w:val="0"/>
        </w:rPr>
        <w:t>à</w:t>
      </w:r>
      <w:r>
        <w:rPr>
          <w:b w:val="0"/>
          <w:spacing w:val="10"/>
        </w:rPr>
        <w:t> </w:t>
      </w:r>
      <w:r>
        <w:rPr>
          <w:b w:val="0"/>
        </w:rPr>
        <w:t>nos</w:t>
      </w:r>
      <w:r>
        <w:rPr>
          <w:b w:val="0"/>
          <w:spacing w:val="10"/>
        </w:rPr>
        <w:t> </w:t>
      </w:r>
      <w:r>
        <w:rPr>
          <w:b w:val="0"/>
        </w:rPr>
        <w:t>membres</w:t>
      </w:r>
      <w:r>
        <w:rPr>
          <w:b w:val="0"/>
          <w:spacing w:val="10"/>
        </w:rPr>
        <w:t> </w:t>
      </w:r>
      <w:r>
        <w:rPr>
          <w:b w:val="0"/>
        </w:rPr>
        <w:t>pour</w:t>
      </w:r>
      <w:r>
        <w:rPr>
          <w:b w:val="0"/>
          <w:spacing w:val="10"/>
        </w:rPr>
        <w:t> </w:t>
      </w:r>
      <w:r>
        <w:rPr>
          <w:b w:val="0"/>
        </w:rPr>
        <w:t>les</w:t>
      </w:r>
      <w:r>
        <w:rPr>
          <w:b w:val="0"/>
          <w:spacing w:val="10"/>
        </w:rPr>
        <w:t> </w:t>
      </w:r>
      <w:r>
        <w:rPr>
          <w:b w:val="0"/>
        </w:rPr>
        <w:t>questions</w:t>
      </w:r>
      <w:r>
        <w:rPr>
          <w:b w:val="0"/>
          <w:spacing w:val="1"/>
        </w:rPr>
        <w:t> </w:t>
      </w:r>
      <w:r>
        <w:rPr>
          <w:b w:val="0"/>
          <w:spacing w:val="-2"/>
        </w:rPr>
        <w:t>liées au droit des assurances sociales.</w:t>
      </w:r>
      <w:r>
        <w:rPr>
          <w:b w:val="0"/>
          <w:spacing w:val="-50"/>
        </w:rPr>
        <w:t> </w:t>
      </w:r>
      <w:r>
        <w:rPr>
          <w:b w:val="0"/>
        </w:rPr>
        <w:t>Nos</w:t>
      </w:r>
      <w:r>
        <w:rPr>
          <w:b w:val="0"/>
          <w:spacing w:val="9"/>
        </w:rPr>
        <w:t> </w:t>
      </w:r>
      <w:r>
        <w:rPr>
          <w:b w:val="0"/>
        </w:rPr>
        <w:t>prestations</w:t>
      </w:r>
      <w:r>
        <w:rPr>
          <w:b w:val="0"/>
          <w:spacing w:val="10"/>
        </w:rPr>
        <w:t> </w:t>
      </w:r>
      <w:r>
        <w:rPr>
          <w:b w:val="0"/>
        </w:rPr>
        <w:t>vont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simple</w:t>
      </w:r>
      <w:r>
        <w:rPr>
          <w:b w:val="0"/>
          <w:spacing w:val="1"/>
        </w:rPr>
        <w:t> </w:t>
      </w:r>
      <w:r>
        <w:rPr>
          <w:b w:val="0"/>
        </w:rPr>
        <w:t>information</w:t>
      </w:r>
      <w:r>
        <w:rPr>
          <w:b w:val="0"/>
          <w:spacing w:val="8"/>
        </w:rPr>
        <w:t> </w:t>
      </w:r>
      <w:r>
        <w:rPr>
          <w:b w:val="0"/>
        </w:rPr>
        <w:t>téléphonique</w:t>
      </w:r>
      <w:r>
        <w:rPr>
          <w:b w:val="0"/>
          <w:spacing w:val="8"/>
        </w:rPr>
        <w:t> </w:t>
      </w:r>
      <w:r>
        <w:rPr>
          <w:b w:val="0"/>
        </w:rPr>
        <w:t>à</w:t>
      </w:r>
      <w:r>
        <w:rPr>
          <w:b w:val="0"/>
          <w:spacing w:val="9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  <w:spacing w:val="-1"/>
        </w:rPr>
        <w:t>représentation juridique </w:t>
      </w:r>
      <w:r>
        <w:rPr>
          <w:b w:val="0"/>
        </w:rPr>
        <w:t>au tribunal.</w:t>
      </w:r>
      <w:r>
        <w:rPr>
          <w:b w:val="0"/>
          <w:spacing w:val="-50"/>
        </w:rPr>
        <w:t> </w:t>
      </w:r>
      <w:r>
        <w:rPr>
          <w:b w:val="0"/>
        </w:rPr>
        <w:t>Vos</w:t>
      </w:r>
      <w:r>
        <w:rPr>
          <w:b w:val="0"/>
          <w:spacing w:val="9"/>
        </w:rPr>
        <w:t> </w:t>
      </w:r>
      <w:r>
        <w:rPr>
          <w:b w:val="0"/>
        </w:rPr>
        <w:t>interlocuteurs</w:t>
      </w:r>
      <w:r>
        <w:rPr>
          <w:b w:val="0"/>
          <w:spacing w:val="9"/>
        </w:rPr>
        <w:t> </w:t>
      </w:r>
      <w:r>
        <w:rPr>
          <w:b w:val="0"/>
        </w:rPr>
        <w:t>sont</w:t>
      </w:r>
      <w:r>
        <w:rPr>
          <w:b w:val="0"/>
          <w:spacing w:val="10"/>
        </w:rPr>
        <w:t> </w:t>
      </w:r>
      <w:r>
        <w:rPr>
          <w:b w:val="0"/>
        </w:rPr>
        <w:t>des</w:t>
      </w:r>
      <w:r>
        <w:rPr>
          <w:b w:val="0"/>
          <w:spacing w:val="9"/>
        </w:rPr>
        <w:t> </w:t>
      </w:r>
      <w:r>
        <w:rPr>
          <w:b w:val="0"/>
        </w:rPr>
        <w:t>spéci-</w:t>
      </w:r>
      <w:r>
        <w:rPr>
          <w:b w:val="0"/>
          <w:spacing w:val="1"/>
        </w:rPr>
        <w:t> </w:t>
      </w:r>
      <w:r>
        <w:rPr>
          <w:b w:val="0"/>
        </w:rPr>
        <w:t>alistes</w:t>
      </w:r>
      <w:r>
        <w:rPr>
          <w:b w:val="0"/>
          <w:spacing w:val="7"/>
        </w:rPr>
        <w:t> </w:t>
      </w:r>
      <w:r>
        <w:rPr>
          <w:b w:val="0"/>
        </w:rPr>
        <w:t>en</w:t>
      </w:r>
      <w:r>
        <w:rPr>
          <w:b w:val="0"/>
          <w:spacing w:val="8"/>
        </w:rPr>
        <w:t> </w:t>
      </w:r>
      <w:r>
        <w:rPr>
          <w:b w:val="0"/>
        </w:rPr>
        <w:t>assurances</w:t>
      </w:r>
      <w:r>
        <w:rPr>
          <w:b w:val="0"/>
          <w:spacing w:val="8"/>
        </w:rPr>
        <w:t> </w:t>
      </w:r>
      <w:r>
        <w:rPr>
          <w:b w:val="0"/>
        </w:rPr>
        <w:t>sociales</w:t>
      </w:r>
      <w:r>
        <w:rPr>
          <w:b w:val="0"/>
          <w:spacing w:val="8"/>
        </w:rPr>
        <w:t> </w:t>
      </w:r>
      <w:r>
        <w:rPr>
          <w:b w:val="0"/>
        </w:rPr>
        <w:t>bien</w:t>
      </w:r>
      <w:r>
        <w:rPr>
          <w:b w:val="0"/>
          <w:spacing w:val="1"/>
        </w:rPr>
        <w:t> </w:t>
      </w:r>
      <w:r>
        <w:rPr>
          <w:b w:val="0"/>
        </w:rPr>
        <w:t>formés</w:t>
      </w:r>
      <w:r>
        <w:rPr>
          <w:b w:val="0"/>
          <w:spacing w:val="12"/>
        </w:rPr>
        <w:t> </w:t>
      </w:r>
      <w:r>
        <w:rPr>
          <w:b w:val="0"/>
        </w:rPr>
        <w:t>et</w:t>
      </w:r>
      <w:r>
        <w:rPr>
          <w:b w:val="0"/>
          <w:spacing w:val="13"/>
        </w:rPr>
        <w:t> </w:t>
      </w:r>
      <w:r>
        <w:rPr>
          <w:b w:val="0"/>
        </w:rPr>
        <w:t>des</w:t>
      </w:r>
      <w:r>
        <w:rPr>
          <w:b w:val="0"/>
          <w:spacing w:val="13"/>
        </w:rPr>
        <w:t> </w:t>
      </w:r>
      <w:r>
        <w:rPr>
          <w:b w:val="0"/>
        </w:rPr>
        <w:t>avocates</w:t>
      </w:r>
      <w:r>
        <w:rPr>
          <w:b w:val="0"/>
          <w:spacing w:val="13"/>
        </w:rPr>
        <w:t> </w:t>
      </w:r>
      <w:r>
        <w:rPr>
          <w:b w:val="0"/>
        </w:rPr>
        <w:t>et</w:t>
      </w:r>
      <w:r>
        <w:rPr>
          <w:b w:val="0"/>
          <w:spacing w:val="13"/>
        </w:rPr>
        <w:t> </w:t>
      </w:r>
      <w:r>
        <w:rPr>
          <w:b w:val="0"/>
        </w:rPr>
        <w:t>avocats</w:t>
      </w:r>
      <w:r>
        <w:rPr>
          <w:b w:val="0"/>
          <w:spacing w:val="1"/>
        </w:rPr>
        <w:t> </w:t>
      </w:r>
      <w:r>
        <w:rPr>
          <w:b w:val="0"/>
          <w:spacing w:val="-8"/>
        </w:rPr>
        <w:t>spécialisé-es. </w:t>
      </w:r>
      <w:r>
        <w:rPr>
          <w:b w:val="0"/>
          <w:spacing w:val="-7"/>
        </w:rPr>
        <w:t>Votre point de contact est</w:t>
      </w:r>
      <w:r>
        <w:rPr>
          <w:b w:val="0"/>
          <w:spacing w:val="-50"/>
        </w:rPr>
        <w:t> </w:t>
      </w:r>
      <w:r>
        <w:rPr>
          <w:b w:val="0"/>
          <w:spacing w:val="-8"/>
        </w:rPr>
        <w:t>le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centre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8"/>
        </w:rPr>
        <w:t>conseils</w:t>
      </w:r>
      <w:r>
        <w:rPr>
          <w:b w:val="0"/>
          <w:spacing w:val="-10"/>
        </w:rPr>
        <w:t> </w:t>
      </w:r>
      <w:r>
        <w:rPr>
          <w:b w:val="0"/>
          <w:spacing w:val="-7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7"/>
        </w:rPr>
        <w:t>votre</w:t>
      </w:r>
      <w:r>
        <w:rPr>
          <w:b w:val="0"/>
          <w:spacing w:val="-10"/>
        </w:rPr>
        <w:t> </w:t>
      </w:r>
      <w:r>
        <w:rPr>
          <w:b w:val="0"/>
          <w:spacing w:val="-7"/>
        </w:rPr>
        <w:t>région.</w:t>
      </w:r>
    </w:p>
    <w:p>
      <w:pPr>
        <w:spacing w:line="240" w:lineRule="auto" w:before="5"/>
        <w:rPr>
          <w:b w:val="0"/>
          <w:sz w:val="21"/>
        </w:rPr>
      </w:pPr>
      <w:r>
        <w:rPr/>
        <w:br w:type="column"/>
      </w:r>
      <w:r>
        <w:rPr>
          <w:b w:val="0"/>
          <w:sz w:val="21"/>
        </w:rPr>
      </w:r>
    </w:p>
    <w:p>
      <w:pPr>
        <w:pStyle w:val="BodyText"/>
        <w:spacing w:line="271" w:lineRule="auto"/>
        <w:ind w:left="253" w:right="2529"/>
        <w:rPr>
          <w:b w:val="0"/>
        </w:rPr>
      </w:pPr>
      <w:r>
        <w:rPr>
          <w:b w:val="0"/>
        </w:rPr>
        <w:t>Si</w:t>
      </w:r>
      <w:r>
        <w:rPr>
          <w:b w:val="0"/>
          <w:spacing w:val="6"/>
        </w:rPr>
        <w:t> </w:t>
      </w:r>
      <w:r>
        <w:rPr>
          <w:b w:val="0"/>
        </w:rPr>
        <w:t>vous</w:t>
      </w:r>
      <w:r>
        <w:rPr>
          <w:b w:val="0"/>
          <w:spacing w:val="6"/>
        </w:rPr>
        <w:t> </w:t>
      </w:r>
      <w:r>
        <w:rPr>
          <w:b w:val="0"/>
        </w:rPr>
        <w:t>souhaitez</w:t>
      </w:r>
      <w:r>
        <w:rPr>
          <w:b w:val="0"/>
          <w:spacing w:val="6"/>
        </w:rPr>
        <w:t> </w:t>
      </w:r>
      <w:r>
        <w:rPr>
          <w:b w:val="0"/>
        </w:rPr>
        <w:t>rejoindre</w:t>
      </w:r>
      <w:r>
        <w:rPr>
          <w:b w:val="0"/>
          <w:spacing w:val="6"/>
        </w:rPr>
        <w:t> </w:t>
      </w:r>
      <w:r>
        <w:rPr>
          <w:b w:val="0"/>
        </w:rPr>
        <w:t>notre</w:t>
      </w:r>
      <w:r>
        <w:rPr>
          <w:b w:val="0"/>
          <w:spacing w:val="-50"/>
        </w:rPr>
        <w:t> </w:t>
      </w:r>
      <w:r>
        <w:rPr>
          <w:b w:val="0"/>
        </w:rPr>
        <w:t>association,</w:t>
      </w:r>
      <w:r>
        <w:rPr>
          <w:b w:val="0"/>
          <w:spacing w:val="10"/>
        </w:rPr>
        <w:t> </w:t>
      </w:r>
      <w:r>
        <w:rPr>
          <w:b w:val="0"/>
        </w:rPr>
        <w:t>vous</w:t>
      </w:r>
      <w:r>
        <w:rPr>
          <w:b w:val="0"/>
          <w:spacing w:val="11"/>
        </w:rPr>
        <w:t> </w:t>
      </w:r>
      <w:r>
        <w:rPr>
          <w:b w:val="0"/>
        </w:rPr>
        <w:t>pouvez</w:t>
      </w:r>
      <w:r>
        <w:rPr>
          <w:b w:val="0"/>
          <w:spacing w:val="11"/>
        </w:rPr>
        <w:t> </w:t>
      </w:r>
      <w:r>
        <w:rPr>
          <w:b w:val="0"/>
        </w:rPr>
        <w:t>trouver</w:t>
      </w:r>
      <w:r>
        <w:rPr>
          <w:b w:val="0"/>
          <w:spacing w:val="-50"/>
        </w:rPr>
        <w:t> </w:t>
      </w:r>
      <w:r>
        <w:rPr>
          <w:b w:val="0"/>
        </w:rPr>
        <w:t>la</w:t>
      </w:r>
      <w:r>
        <w:rPr>
          <w:b w:val="0"/>
          <w:spacing w:val="10"/>
        </w:rPr>
        <w:t> </w:t>
      </w:r>
      <w:r>
        <w:rPr>
          <w:b w:val="0"/>
        </w:rPr>
        <w:t>section</w:t>
      </w:r>
      <w:r>
        <w:rPr>
          <w:b w:val="0"/>
          <w:spacing w:val="10"/>
        </w:rPr>
        <w:t> </w:t>
      </w:r>
      <w:r>
        <w:rPr>
          <w:b w:val="0"/>
        </w:rPr>
        <w:t>correspondante</w:t>
      </w:r>
      <w:r>
        <w:rPr>
          <w:b w:val="0"/>
          <w:spacing w:val="10"/>
        </w:rPr>
        <w:t> </w:t>
      </w:r>
      <w:r>
        <w:rPr>
          <w:b w:val="0"/>
        </w:rPr>
        <w:t>sur</w:t>
      </w:r>
      <w:r>
        <w:rPr>
          <w:b w:val="0"/>
          <w:spacing w:val="1"/>
        </w:rPr>
        <w:t> </w:t>
      </w:r>
      <w:hyperlink r:id="rId18">
        <w:r>
          <w:rPr>
            <w:b w:val="0"/>
          </w:rPr>
          <w:t>www.procap.ch</w:t>
        </w:r>
        <w:r>
          <w:rPr>
            <w:b w:val="0"/>
            <w:spacing w:val="11"/>
          </w:rPr>
          <w:t> </w:t>
        </w:r>
      </w:hyperlink>
      <w:r>
        <w:rPr>
          <w:b w:val="0"/>
        </w:rPr>
        <w:t>ou</w:t>
      </w:r>
      <w:r>
        <w:rPr>
          <w:b w:val="0"/>
          <w:spacing w:val="11"/>
        </w:rPr>
        <w:t> </w:t>
      </w:r>
      <w:r>
        <w:rPr>
          <w:b w:val="0"/>
        </w:rPr>
        <w:t>appeler</w:t>
      </w:r>
      <w:r>
        <w:rPr>
          <w:b w:val="0"/>
          <w:spacing w:val="11"/>
        </w:rPr>
        <w:t> </w:t>
      </w:r>
      <w:r>
        <w:rPr>
          <w:b w:val="0"/>
        </w:rPr>
        <w:t>le</w:t>
      </w:r>
    </w:p>
    <w:p>
      <w:pPr>
        <w:pStyle w:val="BodyText"/>
        <w:spacing w:line="271" w:lineRule="auto"/>
        <w:ind w:left="253" w:right="2286"/>
        <w:rPr>
          <w:b w:val="0"/>
        </w:rPr>
      </w:pPr>
      <w:r>
        <w:rPr>
          <w:b w:val="0"/>
        </w:rPr>
        <w:t>032</w:t>
      </w:r>
      <w:r>
        <w:rPr>
          <w:b w:val="0"/>
          <w:spacing w:val="7"/>
        </w:rPr>
        <w:t> </w:t>
      </w:r>
      <w:r>
        <w:rPr>
          <w:b w:val="0"/>
        </w:rPr>
        <w:t>322</w:t>
      </w:r>
      <w:r>
        <w:rPr>
          <w:b w:val="0"/>
          <w:spacing w:val="7"/>
        </w:rPr>
        <w:t> </w:t>
      </w:r>
      <w:r>
        <w:rPr>
          <w:b w:val="0"/>
        </w:rPr>
        <w:t>84</w:t>
      </w:r>
      <w:r>
        <w:rPr>
          <w:b w:val="0"/>
          <w:spacing w:val="7"/>
        </w:rPr>
        <w:t> </w:t>
      </w:r>
      <w:r>
        <w:rPr>
          <w:b w:val="0"/>
        </w:rPr>
        <w:t>86.</w:t>
      </w:r>
      <w:r>
        <w:rPr>
          <w:b w:val="0"/>
          <w:spacing w:val="7"/>
        </w:rPr>
        <w:t> </w:t>
      </w:r>
      <w:r>
        <w:rPr>
          <w:b w:val="0"/>
        </w:rPr>
        <w:t>La</w:t>
      </w:r>
      <w:r>
        <w:rPr>
          <w:b w:val="0"/>
          <w:spacing w:val="7"/>
        </w:rPr>
        <w:t> </w:t>
      </w:r>
      <w:r>
        <w:rPr>
          <w:b w:val="0"/>
        </w:rPr>
        <w:t>première</w:t>
      </w:r>
      <w:r>
        <w:rPr>
          <w:b w:val="0"/>
          <w:spacing w:val="7"/>
        </w:rPr>
        <w:t> </w:t>
      </w:r>
      <w:r>
        <w:rPr>
          <w:b w:val="0"/>
        </w:rPr>
        <w:t>consul-</w:t>
      </w:r>
      <w:r>
        <w:rPr>
          <w:b w:val="0"/>
          <w:spacing w:val="1"/>
        </w:rPr>
        <w:t> </w:t>
      </w:r>
      <w:r>
        <w:rPr>
          <w:b w:val="0"/>
        </w:rPr>
        <w:t>tation</w:t>
      </w:r>
      <w:r>
        <w:rPr>
          <w:b w:val="0"/>
          <w:spacing w:val="10"/>
        </w:rPr>
        <w:t> </w:t>
      </w:r>
      <w:r>
        <w:rPr>
          <w:b w:val="0"/>
        </w:rPr>
        <w:t>est</w:t>
      </w:r>
      <w:r>
        <w:rPr>
          <w:b w:val="0"/>
          <w:spacing w:val="11"/>
        </w:rPr>
        <w:t> </w:t>
      </w:r>
      <w:r>
        <w:rPr>
          <w:b w:val="0"/>
        </w:rPr>
        <w:t>gratuite.</w:t>
      </w:r>
      <w:r>
        <w:rPr>
          <w:b w:val="0"/>
          <w:spacing w:val="11"/>
        </w:rPr>
        <w:t> </w:t>
      </w:r>
      <w:r>
        <w:rPr>
          <w:b w:val="0"/>
        </w:rPr>
        <w:t>Les</w:t>
      </w:r>
      <w:r>
        <w:rPr>
          <w:b w:val="0"/>
          <w:spacing w:val="10"/>
        </w:rPr>
        <w:t> </w:t>
      </w:r>
      <w:r>
        <w:rPr>
          <w:b w:val="0"/>
        </w:rPr>
        <w:t>nouveaux</w:t>
      </w:r>
      <w:r>
        <w:rPr>
          <w:b w:val="0"/>
          <w:spacing w:val="1"/>
        </w:rPr>
        <w:t> </w:t>
      </w:r>
      <w:r>
        <w:rPr>
          <w:b w:val="0"/>
        </w:rPr>
        <w:t>membres</w:t>
      </w:r>
      <w:r>
        <w:rPr>
          <w:b w:val="0"/>
          <w:spacing w:val="8"/>
        </w:rPr>
        <w:t> </w:t>
      </w:r>
      <w:r>
        <w:rPr>
          <w:b w:val="0"/>
        </w:rPr>
        <w:t>devront</w:t>
      </w:r>
      <w:r>
        <w:rPr>
          <w:b w:val="0"/>
          <w:spacing w:val="8"/>
        </w:rPr>
        <w:t> </w:t>
      </w:r>
      <w:r>
        <w:rPr>
          <w:b w:val="0"/>
        </w:rPr>
        <w:t>ensuite</w:t>
      </w:r>
      <w:r>
        <w:rPr>
          <w:b w:val="0"/>
          <w:spacing w:val="8"/>
        </w:rPr>
        <w:t> </w:t>
      </w:r>
      <w:r>
        <w:rPr>
          <w:b w:val="0"/>
        </w:rPr>
        <w:t>payer</w:t>
      </w:r>
      <w:r>
        <w:rPr>
          <w:b w:val="0"/>
          <w:spacing w:val="8"/>
        </w:rPr>
        <w:t> </w:t>
      </w:r>
      <w:r>
        <w:rPr>
          <w:b w:val="0"/>
        </w:rPr>
        <w:t>une</w:t>
      </w:r>
      <w:r>
        <w:rPr>
          <w:b w:val="0"/>
          <w:spacing w:val="-50"/>
        </w:rPr>
        <w:t> </w:t>
      </w:r>
      <w:r>
        <w:rPr>
          <w:b w:val="0"/>
        </w:rPr>
        <w:t>taxe</w:t>
      </w:r>
      <w:r>
        <w:rPr>
          <w:b w:val="0"/>
          <w:spacing w:val="9"/>
        </w:rPr>
        <w:t> </w:t>
      </w:r>
      <w:r>
        <w:rPr>
          <w:b w:val="0"/>
        </w:rPr>
        <w:t>d’entrée</w:t>
      </w:r>
      <w:r>
        <w:rPr>
          <w:b w:val="0"/>
          <w:spacing w:val="9"/>
        </w:rPr>
        <w:t> </w:t>
      </w:r>
      <w:r>
        <w:rPr>
          <w:b w:val="0"/>
        </w:rPr>
        <w:t>pour</w:t>
      </w:r>
      <w:r>
        <w:rPr>
          <w:b w:val="0"/>
          <w:spacing w:val="10"/>
        </w:rPr>
        <w:t> </w:t>
      </w:r>
      <w:r>
        <w:rPr>
          <w:b w:val="0"/>
        </w:rPr>
        <w:t>bénéficier</w:t>
      </w:r>
      <w:r>
        <w:rPr>
          <w:b w:val="0"/>
          <w:spacing w:val="9"/>
        </w:rPr>
        <w:t> </w:t>
      </w:r>
      <w:r>
        <w:rPr>
          <w:b w:val="0"/>
        </w:rPr>
        <w:t>d’un</w:t>
      </w:r>
      <w:r>
        <w:rPr>
          <w:b w:val="0"/>
          <w:spacing w:val="1"/>
        </w:rPr>
        <w:t> </w:t>
      </w:r>
      <w:r>
        <w:rPr>
          <w:b w:val="0"/>
          <w:spacing w:val="-3"/>
        </w:rPr>
        <w:t>conseil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étendu.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Si,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2"/>
        </w:rPr>
        <w:t>revanche,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aucun</w:t>
      </w:r>
      <w:r>
        <w:rPr>
          <w:b w:val="0"/>
          <w:spacing w:val="-49"/>
        </w:rPr>
        <w:t> </w:t>
      </w:r>
      <w:r>
        <w:rPr>
          <w:b w:val="0"/>
        </w:rPr>
        <w:t>conseil</w:t>
      </w:r>
      <w:r>
        <w:rPr>
          <w:b w:val="0"/>
          <w:spacing w:val="7"/>
        </w:rPr>
        <w:t> </w:t>
      </w:r>
      <w:r>
        <w:rPr>
          <w:b w:val="0"/>
        </w:rPr>
        <w:t>n’est</w:t>
      </w:r>
      <w:r>
        <w:rPr>
          <w:b w:val="0"/>
          <w:spacing w:val="7"/>
        </w:rPr>
        <w:t> </w:t>
      </w:r>
      <w:r>
        <w:rPr>
          <w:b w:val="0"/>
        </w:rPr>
        <w:t>requis</w:t>
      </w:r>
      <w:r>
        <w:rPr>
          <w:b w:val="0"/>
          <w:spacing w:val="7"/>
        </w:rPr>
        <w:t> </w:t>
      </w:r>
      <w:r>
        <w:rPr>
          <w:b w:val="0"/>
        </w:rPr>
        <w:t>la</w:t>
      </w:r>
      <w:r>
        <w:rPr>
          <w:b w:val="0"/>
          <w:spacing w:val="7"/>
        </w:rPr>
        <w:t> </w:t>
      </w:r>
      <w:r>
        <w:rPr>
          <w:b w:val="0"/>
        </w:rPr>
        <w:t>première</w:t>
      </w:r>
      <w:r>
        <w:rPr>
          <w:b w:val="0"/>
          <w:spacing w:val="1"/>
        </w:rPr>
        <w:t> </w:t>
      </w:r>
      <w:r>
        <w:rPr>
          <w:b w:val="0"/>
          <w:spacing w:val="-4"/>
        </w:rPr>
        <w:t>année d'adhésion, </w:t>
      </w:r>
      <w:r>
        <w:rPr>
          <w:b w:val="0"/>
          <w:spacing w:val="-3"/>
        </w:rPr>
        <w:t>toute consultation</w:t>
      </w:r>
      <w:r>
        <w:rPr>
          <w:b w:val="0"/>
          <w:spacing w:val="-2"/>
        </w:rPr>
        <w:t> </w:t>
      </w:r>
      <w:r>
        <w:rPr>
          <w:b w:val="0"/>
        </w:rPr>
        <w:t>sera</w:t>
      </w:r>
      <w:r>
        <w:rPr>
          <w:b w:val="0"/>
          <w:spacing w:val="8"/>
        </w:rPr>
        <w:t> </w:t>
      </w:r>
      <w:r>
        <w:rPr>
          <w:b w:val="0"/>
        </w:rPr>
        <w:t>gratuite</w:t>
      </w:r>
      <w:r>
        <w:rPr>
          <w:b w:val="0"/>
          <w:spacing w:val="9"/>
        </w:rPr>
        <w:t> </w:t>
      </w:r>
      <w:r>
        <w:rPr>
          <w:b w:val="0"/>
        </w:rPr>
        <w:t>par</w:t>
      </w:r>
      <w:r>
        <w:rPr>
          <w:b w:val="0"/>
          <w:spacing w:val="9"/>
        </w:rPr>
        <w:t> </w:t>
      </w:r>
      <w:r>
        <w:rPr>
          <w:b w:val="0"/>
        </w:rPr>
        <w:t>la</w:t>
      </w:r>
      <w:r>
        <w:rPr>
          <w:b w:val="0"/>
          <w:spacing w:val="8"/>
        </w:rPr>
        <w:t> </w:t>
      </w:r>
      <w:r>
        <w:rPr>
          <w:b w:val="0"/>
        </w:rPr>
        <w:t>suite.</w:t>
      </w:r>
    </w:p>
    <w:p>
      <w:pPr>
        <w:pStyle w:val="BodyText"/>
        <w:spacing w:before="3"/>
        <w:rPr>
          <w:b w:val="0"/>
          <w:sz w:val="25"/>
        </w:rPr>
      </w:pPr>
    </w:p>
    <w:p>
      <w:pPr>
        <w:pStyle w:val="BodyText"/>
        <w:spacing w:line="268" w:lineRule="auto" w:before="1"/>
        <w:ind w:left="253" w:right="3220"/>
        <w:rPr>
          <w:rFonts w:ascii="TheSans B7"/>
          <w:b w:val="0"/>
        </w:rPr>
      </w:pPr>
      <w:r>
        <w:rPr>
          <w:rFonts w:ascii="TheSans B7"/>
          <w:b w:val="0"/>
        </w:rPr>
        <w:t>Procap</w:t>
      </w:r>
      <w:r>
        <w:rPr>
          <w:rFonts w:ascii="TheSans B7"/>
          <w:b w:val="0"/>
          <w:spacing w:val="1"/>
        </w:rPr>
        <w:t> </w:t>
      </w:r>
      <w:r>
        <w:rPr>
          <w:rFonts w:ascii="TheSans B7"/>
          <w:b w:val="0"/>
        </w:rPr>
        <w:t>Service</w:t>
      </w:r>
      <w:r>
        <w:rPr>
          <w:rFonts w:ascii="TheSans B7"/>
          <w:b w:val="0"/>
          <w:spacing w:val="1"/>
        </w:rPr>
        <w:t> </w:t>
      </w:r>
      <w:r>
        <w:rPr>
          <w:rFonts w:ascii="TheSans B7"/>
          <w:b w:val="0"/>
        </w:rPr>
        <w:t>juridique</w:t>
      </w:r>
      <w:r>
        <w:rPr>
          <w:rFonts w:ascii="TheSans B7"/>
          <w:b w:val="0"/>
          <w:spacing w:val="-50"/>
        </w:rPr>
        <w:t> </w:t>
      </w:r>
      <w:r>
        <w:rPr>
          <w:rFonts w:ascii="TheSans B7"/>
          <w:b w:val="0"/>
        </w:rPr>
        <w:t>Rue</w:t>
      </w:r>
      <w:r>
        <w:rPr>
          <w:rFonts w:ascii="TheSans B7"/>
          <w:b w:val="0"/>
          <w:spacing w:val="10"/>
        </w:rPr>
        <w:t> </w:t>
      </w:r>
      <w:r>
        <w:rPr>
          <w:rFonts w:ascii="TheSans B7"/>
          <w:b w:val="0"/>
        </w:rPr>
        <w:t>de</w:t>
      </w:r>
      <w:r>
        <w:rPr>
          <w:rFonts w:ascii="TheSans B7"/>
          <w:b w:val="0"/>
          <w:spacing w:val="11"/>
        </w:rPr>
        <w:t> </w:t>
      </w:r>
      <w:r>
        <w:rPr>
          <w:rFonts w:ascii="TheSans B7"/>
          <w:b w:val="0"/>
        </w:rPr>
        <w:t>Flore</w:t>
      </w:r>
      <w:r>
        <w:rPr>
          <w:rFonts w:ascii="TheSans B7"/>
          <w:b w:val="0"/>
          <w:spacing w:val="10"/>
        </w:rPr>
        <w:t> </w:t>
      </w:r>
      <w:r>
        <w:rPr>
          <w:rFonts w:ascii="TheSans B7"/>
          <w:b w:val="0"/>
        </w:rPr>
        <w:t>30</w:t>
      </w:r>
    </w:p>
    <w:p>
      <w:pPr>
        <w:pStyle w:val="BodyText"/>
        <w:ind w:left="253"/>
        <w:rPr>
          <w:rFonts w:ascii="TheSans B7"/>
          <w:b w:val="0"/>
        </w:rPr>
      </w:pPr>
      <w:r>
        <w:rPr>
          <w:rFonts w:ascii="TheSans B7"/>
          <w:b w:val="0"/>
        </w:rPr>
        <w:t>2502</w:t>
      </w:r>
      <w:r>
        <w:rPr>
          <w:rFonts w:ascii="TheSans B7"/>
          <w:b w:val="0"/>
          <w:spacing w:val="24"/>
        </w:rPr>
        <w:t> </w:t>
      </w:r>
      <w:r>
        <w:rPr>
          <w:rFonts w:ascii="TheSans B7"/>
          <w:b w:val="0"/>
        </w:rPr>
        <w:t>Bienne</w:t>
      </w:r>
    </w:p>
    <w:p>
      <w:pPr>
        <w:pStyle w:val="BodyText"/>
        <w:spacing w:before="9"/>
        <w:rPr>
          <w:rFonts w:ascii="TheSans B7"/>
          <w:b w:val="0"/>
          <w:sz w:val="29"/>
        </w:rPr>
      </w:pPr>
    </w:p>
    <w:p>
      <w:pPr>
        <w:pStyle w:val="BodyText"/>
        <w:ind w:left="253"/>
        <w:rPr>
          <w:rFonts w:ascii="TheSans B7" w:hAnsi="TheSans B7"/>
          <w:b w:val="0"/>
        </w:rPr>
      </w:pPr>
      <w:r>
        <w:rPr>
          <w:rFonts w:ascii="TheSans B7" w:hAnsi="TheSans B7"/>
          <w:b w:val="0"/>
        </w:rPr>
        <w:t>Téléphone</w:t>
      </w:r>
      <w:r>
        <w:rPr>
          <w:rFonts w:ascii="TheSans B7" w:hAnsi="TheSans B7"/>
          <w:b w:val="0"/>
          <w:spacing w:val="16"/>
        </w:rPr>
        <w:t> </w:t>
      </w:r>
      <w:r>
        <w:rPr>
          <w:rFonts w:ascii="TheSans B7" w:hAnsi="TheSans B7"/>
          <w:b w:val="0"/>
        </w:rPr>
        <w:t>032</w:t>
      </w:r>
      <w:r>
        <w:rPr>
          <w:rFonts w:ascii="TheSans B7" w:hAnsi="TheSans B7"/>
          <w:b w:val="0"/>
          <w:spacing w:val="17"/>
        </w:rPr>
        <w:t> </w:t>
      </w:r>
      <w:r>
        <w:rPr>
          <w:rFonts w:ascii="TheSans B7" w:hAnsi="TheSans B7"/>
          <w:b w:val="0"/>
        </w:rPr>
        <w:t>328</w:t>
      </w:r>
      <w:r>
        <w:rPr>
          <w:rFonts w:ascii="TheSans B7" w:hAnsi="TheSans B7"/>
          <w:b w:val="0"/>
          <w:spacing w:val="17"/>
        </w:rPr>
        <w:t> </w:t>
      </w:r>
      <w:r>
        <w:rPr>
          <w:rFonts w:ascii="TheSans B7" w:hAnsi="TheSans B7"/>
          <w:b w:val="0"/>
        </w:rPr>
        <w:t>73</w:t>
      </w:r>
      <w:r>
        <w:rPr>
          <w:rFonts w:ascii="TheSans B7" w:hAnsi="TheSans B7"/>
          <w:b w:val="0"/>
          <w:spacing w:val="17"/>
        </w:rPr>
        <w:t> </w:t>
      </w:r>
      <w:r>
        <w:rPr>
          <w:rFonts w:ascii="TheSans B7" w:hAnsi="TheSans B7"/>
          <w:b w:val="0"/>
        </w:rPr>
        <w:t>15</w:t>
      </w:r>
    </w:p>
    <w:p>
      <w:pPr>
        <w:pStyle w:val="BodyText"/>
        <w:spacing w:line="268" w:lineRule="auto" w:before="33"/>
        <w:ind w:left="253" w:right="2529"/>
        <w:rPr>
          <w:rFonts w:ascii="TheSans B7"/>
          <w:b w:val="0"/>
        </w:rPr>
      </w:pPr>
      <w:hyperlink r:id="rId19">
        <w:r>
          <w:rPr>
            <w:rFonts w:ascii="TheSans B7"/>
            <w:b w:val="0"/>
          </w:rPr>
          <w:t>service.juridique@procap.ch</w:t>
        </w:r>
      </w:hyperlink>
      <w:r>
        <w:rPr>
          <w:rFonts w:ascii="TheSans B7"/>
          <w:b w:val="0"/>
          <w:spacing w:val="1"/>
        </w:rPr>
        <w:t> </w:t>
      </w:r>
      <w:hyperlink r:id="rId20">
        <w:r>
          <w:rPr>
            <w:rFonts w:ascii="TheSans B7"/>
            <w:b w:val="0"/>
          </w:rPr>
          <w:t>www.procap.ch/conseiljuridique</w:t>
        </w:r>
      </w:hyperlink>
    </w:p>
    <w:p>
      <w:pPr>
        <w:spacing w:after="0" w:line="268" w:lineRule="auto"/>
        <w:rPr>
          <w:rFonts w:ascii="TheSans B7"/>
        </w:rPr>
        <w:sectPr>
          <w:type w:val="continuous"/>
          <w:pgSz w:w="11910" w:h="16840"/>
          <w:pgMar w:header="0" w:footer="275" w:top="0" w:bottom="280" w:left="720" w:right="600"/>
          <w:cols w:num="2" w:equalWidth="0">
            <w:col w:w="4203" w:space="40"/>
            <w:col w:w="6347"/>
          </w:cols>
        </w:sect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rPr>
          <w:rFonts w:ascii="TheSans B7"/>
          <w:b w:val="0"/>
          <w:sz w:val="20"/>
        </w:rPr>
      </w:pPr>
    </w:p>
    <w:p>
      <w:pPr>
        <w:spacing w:after="0"/>
        <w:rPr>
          <w:rFonts w:ascii="TheSans B7"/>
          <w:sz w:val="20"/>
        </w:rPr>
        <w:sectPr>
          <w:footerReference w:type="even" r:id="rId21"/>
          <w:pgSz w:w="11910" w:h="16840"/>
          <w:pgMar w:footer="0" w:header="0" w:top="0" w:bottom="280" w:left="720" w:right="600"/>
        </w:sectPr>
      </w:pPr>
    </w:p>
    <w:p>
      <w:pPr>
        <w:pStyle w:val="BodyText"/>
        <w:rPr>
          <w:rFonts w:ascii="TheSans B7"/>
          <w:b w:val="0"/>
          <w:sz w:val="20"/>
        </w:rPr>
      </w:pPr>
      <w:r>
        <w:rPr/>
        <w:pict>
          <v:shape style="position:absolute;margin-left:85.039001pt;margin-top:-.000025pt;width:510.25pt;height:419.55pt;mso-position-horizontal-relative:page;mso-position-vertical-relative:page;z-index:15779840" id="docshape81" coordorigin="1701,0" coordsize="10205,8391" path="m11906,0l11339,0,1701,0,1701,567,11339,567,11339,8391,11906,8391,11906,567,11906,0xe" filled="true" fillcolor="#f391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heSans B7"/>
          <w:b w:val="0"/>
          <w:sz w:val="20"/>
        </w:rPr>
      </w:pPr>
    </w:p>
    <w:p>
      <w:pPr>
        <w:pStyle w:val="BodyText"/>
        <w:spacing w:before="9" w:after="1"/>
        <w:rPr>
          <w:rFonts w:ascii="TheSans B7"/>
          <w:b w:val="0"/>
          <w:sz w:val="18"/>
        </w:rPr>
      </w:pPr>
    </w:p>
    <w:p>
      <w:pPr>
        <w:spacing w:line="240" w:lineRule="auto"/>
        <w:ind w:left="127" w:right="0" w:firstLine="0"/>
        <w:rPr>
          <w:rFonts w:ascii="TheSans B7"/>
          <w:sz w:val="20"/>
        </w:rPr>
      </w:pPr>
      <w:r>
        <w:rPr>
          <w:rFonts w:ascii="TheSans B7"/>
          <w:sz w:val="20"/>
        </w:rPr>
        <w:pict>
          <v:group style="width:19.45pt;height:35.550pt;mso-position-horizontal-relative:char;mso-position-vertical-relative:line" id="docshapegroup82" coordorigin="0,0" coordsize="389,711">
            <v:shape style="position:absolute;left:0;top:0;width:389;height:711" id="docshape83" coordorigin="0,0" coordsize="389,711" path="m60,7l0,7,0,710,59,710,59,474,203,474,219,472,277,450,298,433,157,433,130,432,105,430,81,426,59,419,59,249,68,182,95,117,97,116,54,116,52,115,56,90,58,62,60,33,60,7xm203,474l59,474,83,476,105,478,128,479,152,479,203,474xm334,48l207,48,260,60,298,95,320,151,327,225,315,320,280,384,227,421,157,433,298,433,324,413,359,362,381,298,389,220,377,124,344,55,334,48xm216,0l163,8,116,31,79,68,54,116,97,116,141,68,207,48,334,48,289,14,216,0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z w:val="20"/>
        </w:rPr>
      </w:r>
      <w:r>
        <w:rPr>
          <w:rFonts w:ascii="Times New Roman"/>
          <w:spacing w:val="41"/>
          <w:sz w:val="20"/>
        </w:rPr>
        <w:t> </w:t>
      </w:r>
      <w:r>
        <w:rPr>
          <w:rFonts w:ascii="TheSans B7"/>
          <w:spacing w:val="41"/>
          <w:position w:val="15"/>
          <w:sz w:val="20"/>
        </w:rPr>
        <w:pict>
          <v:group style="width:64.1500pt;height:32.4500pt;mso-position-horizontal-relative:char;mso-position-vertical-relative:line" id="docshapegroup84" coordorigin="0,0" coordsize="1283,649">
            <v:shape style="position:absolute;left:0;top:84;width:1283;height:514" id="docshape85" coordorigin="0,84" coordsize="1283,514" path="m219,84l152,90,103,119,69,164,50,215,48,214,53,182,57,150,59,119,60,92,0,92,0,559,59,559,59,373,65,285,84,216,115,169,159,144,216,142,219,84xm841,349l827,274,821,263,821,357,820,373,819,389,816,405,813,416,821,356,821,357,821,263,806,235,806,356,806,372,804,387,801,402,797,418,781,456,758,491,729,520,694,543,654,559,613,567,570,566,527,557,465,526,416,479,385,420,372,355,381,284,397,247,420,212,449,183,484,160,524,144,565,136,608,136,651,145,715,178,764,227,795,288,806,356,806,235,791,207,737,153,685,127,666,118,619,108,571,107,524,116,479,134,439,160,406,194,380,233,362,277,352,355,366,430,402,497,456,551,527,587,574,597,622,598,669,589,697,578,714,571,754,544,787,511,813,472,831,427,841,349xm1282,537l1276,486,1249,497,1219,506,1186,512,1152,514,1079,499,1033,459,1010,401,1003,330,1013,249,1042,187,1092,147,1161,132,1191,134,1221,139,1248,146,1274,155,1280,102,1254,95,1226,90,1197,87,1167,86,1086,98,1022,132,977,185,949,256,940,342,951,434,982,498,1027,538,1081,559,1140,565,1183,562,1222,556,1255,547,1282,537xe" filled="true" fillcolor="#282c87" stroked="false">
              <v:path arrowok="t"/>
              <v:fill type="solid"/>
            </v:shape>
            <v:shape style="position:absolute;left:312;top:0;width:576;height:633" id="docshape86" coordorigin="312,0" coordsize="576,633" path="m888,375l880,305,870,281,871,276,868,254,868,361,857,440,812,524,738,584,641,613,591,612,467,565,410,511,372,443,369,427,388,452,444,498,512,529,567,541,623,541,677,531,705,519,729,510,810,444,859,353,863,338,868,361,868,254,861,207,849,176,849,281,838,347,793,430,718,490,621,519,569,519,455,480,404,437,365,385,358,365,368,287,413,204,487,143,584,115,635,115,759,162,816,217,848,276,849,281,849,176,842,160,842,223,813,183,758,138,691,107,582,95,529,105,434,155,369,233,342,325,342,325,334,260,345,194,390,111,464,51,562,22,613,22,727,62,779,104,817,156,841,216,842,223,842,160,794,87,738,43,671,12,560,0,506,10,410,61,344,140,312,260,320,330,341,382,345,422,371,487,412,544,467,590,534,621,643,633,696,623,721,613,747,602,791,573,828,537,856,494,876,446,888,375xe" filled="true" fillcolor="#f39100" stroked="false">
              <v:path arrowok="t"/>
              <v:fill type="solid"/>
            </v:shape>
            <v:shape style="position:absolute;left:236;top:60;width:549;height:539" id="docshape87" coordorigin="237,61" coordsize="549,539" path="m481,61l428,71,377,91,334,120,297,157,268,199,248,248,237,319,245,389,270,453,311,510,366,556,433,587,487,598,541,599,594,589,608,583,540,583,489,583,438,572,374,543,323,500,284,446,260,385,253,319,263,252,282,207,309,167,344,132,385,105,432,86,482,76,597,76,589,73,535,61,481,61xm597,76l482,76,534,77,585,88,661,126,719,184,756,255,770,336,769,354,767,372,764,390,759,408,740,453,713,493,678,527,637,554,590,574,540,583,608,583,645,568,688,540,725,503,754,460,774,412,785,341,777,271,752,206,711,149,656,104,597,76xe" filled="true" fillcolor="#282c87" stroked="false">
              <v:path arrowok="t"/>
              <v:fill type="solid"/>
            </v:shape>
            <v:shape style="position:absolute;left:286;top:118;width:548;height:531" id="docshape88" coordorigin="286,118" coordsize="548,531" path="m530,118l476,128,426,149,382,177,346,213,318,255,298,302,286,372,294,441,320,505,361,561,416,606,483,637,537,648,592,648,645,638,650,636,591,636,538,636,486,625,422,596,370,553,330,499,306,438,299,373,309,306,328,261,355,221,390,187,431,160,480,140,531,130,640,130,639,130,584,119,530,118xm640,130l531,130,583,131,635,141,684,162,728,191,765,228,794,271,812,317,822,364,822,413,812,461,793,505,766,545,732,579,690,607,642,626,591,636,650,636,696,617,739,589,775,553,804,511,824,464,834,414,834,364,824,314,804,266,774,220,736,182,690,151,640,130xe" filled="true" fillcolor="#f39100" stroked="false">
              <v:path arrowok="t"/>
              <v:fill type="solid"/>
            </v:shape>
            <v:shape style="position:absolute;left:314;top:41;width:547;height:535" id="docshape89" coordorigin="314,42" coordsize="547,535" path="m557,42l504,52,454,73,410,101,374,137,345,180,325,227,314,298,322,367,347,432,388,488,443,534,510,564,564,576,618,576,671,566,676,564,617,564,565,564,513,553,449,523,397,480,358,426,334,365,326,298,337,231,356,185,383,145,418,111,460,83,508,64,558,54,666,54,665,54,611,42,557,42xm666,54l558,54,610,55,662,65,739,104,798,162,836,234,849,315,848,333,846,351,843,369,838,387,819,433,792,473,757,507,715,535,667,555,617,564,676,564,721,546,765,517,801,481,830,438,850,391,861,320,853,251,828,186,787,130,732,85,666,54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pacing w:val="41"/>
          <w:position w:val="15"/>
          <w:sz w:val="20"/>
        </w:rPr>
      </w:r>
      <w:r>
        <w:rPr>
          <w:rFonts w:ascii="Times New Roman"/>
          <w:spacing w:val="22"/>
          <w:position w:val="15"/>
          <w:sz w:val="20"/>
        </w:rPr>
        <w:t> </w:t>
      </w:r>
      <w:r>
        <w:rPr>
          <w:rFonts w:ascii="TheSans B7"/>
          <w:spacing w:val="22"/>
          <w:position w:val="23"/>
          <w:sz w:val="20"/>
        </w:rPr>
        <w:pict>
          <v:group style="width:17.45pt;height:24.1pt;mso-position-horizontal-relative:char;mso-position-vertical-relative:line" id="docshapegroup90" coordorigin="0,0" coordsize="349,482">
            <v:shape style="position:absolute;left:0;top:0;width:349;height:482" id="docshape91" coordorigin="0,0" coordsize="349,482" path="m317,48l177,48,229,56,263,79,282,116,287,166,287,208,185,216,105,238,47,273,12,318,0,371,10,420,36,454,76,475,127,482,184,473,232,449,249,433,141,433,108,428,82,413,66,390,60,359,69,323,104,289,173,263,287,253,347,253,347,150,339,90,317,48xm347,371l292,371,294,372,291,394,289,420,289,446,288,474,349,474,348,441,347,404,347,371xm347,253l287,253,287,259,277,323,247,378,201,418,141,433,249,433,268,414,292,371,347,371,347,359,347,253xm188,0l142,3,101,10,62,21,27,36,34,89,67,71,104,58,141,51,177,48,317,48,314,43,265,11,188,0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pacing w:val="22"/>
          <w:position w:val="23"/>
          <w:sz w:val="20"/>
        </w:rPr>
      </w:r>
      <w:r>
        <w:rPr>
          <w:rFonts w:ascii="Times New Roman"/>
          <w:spacing w:val="56"/>
          <w:position w:val="23"/>
          <w:sz w:val="20"/>
        </w:rPr>
        <w:t> </w:t>
      </w:r>
      <w:r>
        <w:rPr>
          <w:rFonts w:ascii="TheSans B7"/>
          <w:spacing w:val="56"/>
          <w:sz w:val="20"/>
        </w:rPr>
        <w:pict>
          <v:group style="width:19.45pt;height:35.550pt;mso-position-horizontal-relative:char;mso-position-vertical-relative:line" id="docshapegroup92" coordorigin="0,0" coordsize="389,711">
            <v:shape style="position:absolute;left:0;top:0;width:389;height:711" id="docshape93" coordorigin="0,0" coordsize="389,711" path="m60,7l0,7,0,710,59,710,59,474,203,474,219,472,277,450,298,433,157,433,130,432,105,430,81,426,59,419,59,249,68,182,95,117,97,116,54,116,52,115,56,90,58,62,60,33,60,7xm203,474l59,474,83,476,105,478,128,479,152,479,203,474xm334,48l207,48,260,60,298,95,320,151,327,225,315,320,280,384,227,421,157,433,298,433,324,413,359,362,381,298,389,220,377,124,344,55,334,48xm216,0l163,8,116,31,79,68,54,116,97,116,141,68,207,48,334,48,289,14,216,0xe" filled="true" fillcolor="#282c87" stroked="false">
              <v:path arrowok="t"/>
              <v:fill type="solid"/>
            </v:shape>
          </v:group>
        </w:pict>
      </w:r>
      <w:r>
        <w:rPr>
          <w:rFonts w:ascii="TheSans B7"/>
          <w:spacing w:val="56"/>
          <w:sz w:val="20"/>
        </w:rPr>
      </w:r>
    </w:p>
    <w:p>
      <w:pPr>
        <w:pStyle w:val="Heading3"/>
        <w:spacing w:line="256" w:lineRule="auto" w:before="144"/>
        <w:ind w:right="35"/>
        <w:rPr>
          <w:b w:val="0"/>
        </w:rPr>
      </w:pPr>
      <w:r>
        <w:rPr>
          <w:b w:val="0"/>
          <w:color w:val="282C87"/>
          <w:spacing w:val="-1"/>
        </w:rPr>
        <w:t>Pour</w:t>
      </w:r>
      <w:r>
        <w:rPr>
          <w:b w:val="0"/>
          <w:color w:val="282C87"/>
          <w:spacing w:val="-13"/>
        </w:rPr>
        <w:t> </w:t>
      </w:r>
      <w:r>
        <w:rPr>
          <w:b w:val="0"/>
          <w:color w:val="282C87"/>
          <w:spacing w:val="-1"/>
        </w:rPr>
        <w:t>personnes</w:t>
      </w:r>
      <w:r>
        <w:rPr>
          <w:b w:val="0"/>
          <w:color w:val="282C87"/>
          <w:spacing w:val="-12"/>
        </w:rPr>
        <w:t> </w:t>
      </w:r>
      <w:r>
        <w:rPr>
          <w:b w:val="0"/>
          <w:color w:val="282C87"/>
        </w:rPr>
        <w:t>avec</w:t>
      </w:r>
      <w:r>
        <w:rPr>
          <w:b w:val="0"/>
          <w:color w:val="282C87"/>
          <w:spacing w:val="-12"/>
        </w:rPr>
        <w:t> </w:t>
      </w:r>
      <w:r>
        <w:rPr>
          <w:b w:val="0"/>
          <w:color w:val="282C87"/>
        </w:rPr>
        <w:t>handicap.</w:t>
      </w:r>
      <w:r>
        <w:rPr>
          <w:b w:val="0"/>
          <w:color w:val="282C87"/>
          <w:spacing w:val="-54"/>
        </w:rPr>
        <w:t> </w:t>
      </w:r>
      <w:r>
        <w:rPr>
          <w:b w:val="0"/>
          <w:color w:val="282C87"/>
        </w:rPr>
        <w:t>Sans</w:t>
      </w:r>
      <w:r>
        <w:rPr>
          <w:b w:val="0"/>
          <w:color w:val="282C87"/>
          <w:spacing w:val="-2"/>
        </w:rPr>
        <w:t> </w:t>
      </w:r>
      <w:r>
        <w:rPr>
          <w:b w:val="0"/>
          <w:color w:val="282C87"/>
        </w:rPr>
        <w:t>compromis.</w:t>
      </w:r>
    </w:p>
    <w:p>
      <w:pPr>
        <w:pStyle w:val="Heading3"/>
        <w:spacing w:before="219"/>
        <w:rPr>
          <w:rFonts w:ascii="TheSans B7"/>
          <w:b w:val="0"/>
        </w:rPr>
      </w:pPr>
      <w:r>
        <w:rPr/>
        <w:br w:type="column"/>
      </w:r>
      <w:r>
        <w:rPr>
          <w:rFonts w:ascii="TheSans B7"/>
          <w:b w:val="0"/>
        </w:rPr>
        <w:t>Procap</w:t>
      </w:r>
      <w:r>
        <w:rPr>
          <w:rFonts w:ascii="TheSans B7"/>
          <w:b w:val="0"/>
          <w:spacing w:val="61"/>
        </w:rPr>
        <w:t> </w:t>
      </w:r>
      <w:r>
        <w:rPr>
          <w:rFonts w:ascii="TheSans B7"/>
          <w:b w:val="0"/>
        </w:rPr>
        <w:t>Suisse</w:t>
      </w:r>
    </w:p>
    <w:p>
      <w:pPr>
        <w:pStyle w:val="Heading3"/>
        <w:spacing w:line="283" w:lineRule="auto" w:before="53"/>
        <w:ind w:right="151"/>
        <w:rPr>
          <w:b w:val="0"/>
        </w:rPr>
      </w:pPr>
      <w:r>
        <w:rPr>
          <w:b w:val="0"/>
        </w:rPr>
        <w:t>Secrétariat</w:t>
      </w:r>
      <w:r>
        <w:rPr>
          <w:b w:val="0"/>
          <w:spacing w:val="27"/>
        </w:rPr>
        <w:t> </w:t>
      </w:r>
      <w:r>
        <w:rPr>
          <w:b w:val="0"/>
        </w:rPr>
        <w:t>romand</w:t>
      </w:r>
      <w:r>
        <w:rPr>
          <w:b w:val="0"/>
          <w:spacing w:val="22"/>
        </w:rPr>
        <w:t> </w:t>
      </w:r>
      <w:r>
        <w:rPr>
          <w:b w:val="0"/>
        </w:rPr>
        <w:t>|</w:t>
      </w:r>
      <w:r>
        <w:rPr>
          <w:b w:val="0"/>
          <w:spacing w:val="22"/>
        </w:rPr>
        <w:t> </w:t>
      </w:r>
      <w:r>
        <w:rPr>
          <w:b w:val="0"/>
        </w:rPr>
        <w:t>Rue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Flore</w:t>
      </w:r>
      <w:r>
        <w:rPr>
          <w:b w:val="0"/>
          <w:spacing w:val="22"/>
        </w:rPr>
        <w:t> </w:t>
      </w:r>
      <w:r>
        <w:rPr>
          <w:b w:val="0"/>
        </w:rPr>
        <w:t>30</w:t>
      </w:r>
      <w:r>
        <w:rPr>
          <w:b w:val="0"/>
          <w:spacing w:val="23"/>
        </w:rPr>
        <w:t> </w:t>
      </w:r>
      <w:r>
        <w:rPr>
          <w:b w:val="0"/>
        </w:rPr>
        <w:t>|</w:t>
      </w:r>
      <w:r>
        <w:rPr>
          <w:b w:val="0"/>
          <w:spacing w:val="22"/>
        </w:rPr>
        <w:t> </w:t>
      </w:r>
      <w:r>
        <w:rPr>
          <w:b w:val="0"/>
        </w:rPr>
        <w:t>2502</w:t>
      </w:r>
      <w:r>
        <w:rPr>
          <w:b w:val="0"/>
          <w:spacing w:val="23"/>
        </w:rPr>
        <w:t> </w:t>
      </w:r>
      <w:r>
        <w:rPr>
          <w:b w:val="0"/>
        </w:rPr>
        <w:t>Bienne</w:t>
      </w:r>
      <w:r>
        <w:rPr>
          <w:b w:val="0"/>
          <w:spacing w:val="1"/>
        </w:rPr>
        <w:t> </w:t>
      </w:r>
      <w:r>
        <w:rPr>
          <w:b w:val="0"/>
        </w:rPr>
        <w:t>Tél.</w:t>
      </w:r>
      <w:r>
        <w:rPr>
          <w:b w:val="0"/>
          <w:spacing w:val="21"/>
        </w:rPr>
        <w:t> </w:t>
      </w:r>
      <w:r>
        <w:rPr>
          <w:b w:val="0"/>
        </w:rPr>
        <w:t>032</w:t>
      </w:r>
      <w:r>
        <w:rPr>
          <w:b w:val="0"/>
          <w:spacing w:val="21"/>
        </w:rPr>
        <w:t> </w:t>
      </w:r>
      <w:r>
        <w:rPr>
          <w:b w:val="0"/>
        </w:rPr>
        <w:t>322</w:t>
      </w:r>
      <w:r>
        <w:rPr>
          <w:b w:val="0"/>
          <w:spacing w:val="21"/>
        </w:rPr>
        <w:t> </w:t>
      </w:r>
      <w:r>
        <w:rPr>
          <w:b w:val="0"/>
        </w:rPr>
        <w:t>84</w:t>
      </w:r>
      <w:r>
        <w:rPr>
          <w:b w:val="0"/>
          <w:spacing w:val="21"/>
        </w:rPr>
        <w:t> </w:t>
      </w:r>
      <w:r>
        <w:rPr>
          <w:b w:val="0"/>
        </w:rPr>
        <w:t>86</w:t>
      </w:r>
      <w:r>
        <w:rPr>
          <w:b w:val="0"/>
          <w:spacing w:val="21"/>
        </w:rPr>
        <w:t> </w:t>
      </w:r>
      <w:r>
        <w:rPr>
          <w:b w:val="0"/>
        </w:rPr>
        <w:t>|</w:t>
      </w:r>
      <w:r>
        <w:rPr>
          <w:b w:val="0"/>
          <w:spacing w:val="21"/>
        </w:rPr>
        <w:t> </w:t>
      </w:r>
      <w:r>
        <w:rPr>
          <w:b w:val="0"/>
        </w:rPr>
        <w:t>Service</w:t>
      </w:r>
      <w:r>
        <w:rPr>
          <w:b w:val="0"/>
          <w:spacing w:val="21"/>
        </w:rPr>
        <w:t> </w:t>
      </w:r>
      <w:r>
        <w:rPr>
          <w:b w:val="0"/>
        </w:rPr>
        <w:t>juridique</w:t>
      </w:r>
      <w:r>
        <w:rPr>
          <w:b w:val="0"/>
          <w:spacing w:val="21"/>
        </w:rPr>
        <w:t> </w:t>
      </w:r>
      <w:r>
        <w:rPr>
          <w:b w:val="0"/>
        </w:rPr>
        <w:t>032</w:t>
      </w:r>
      <w:r>
        <w:rPr>
          <w:b w:val="0"/>
          <w:spacing w:val="21"/>
        </w:rPr>
        <w:t> </w:t>
      </w:r>
      <w:r>
        <w:rPr>
          <w:b w:val="0"/>
        </w:rPr>
        <w:t>328</w:t>
      </w:r>
      <w:r>
        <w:rPr>
          <w:b w:val="0"/>
          <w:spacing w:val="21"/>
        </w:rPr>
        <w:t> </w:t>
      </w:r>
      <w:r>
        <w:rPr>
          <w:b w:val="0"/>
        </w:rPr>
        <w:t>73</w:t>
      </w:r>
      <w:r>
        <w:rPr>
          <w:b w:val="0"/>
          <w:spacing w:val="21"/>
        </w:rPr>
        <w:t> </w:t>
      </w:r>
      <w:r>
        <w:rPr>
          <w:b w:val="0"/>
        </w:rPr>
        <w:t>15</w:t>
      </w:r>
      <w:r>
        <w:rPr>
          <w:b w:val="0"/>
          <w:spacing w:val="-53"/>
        </w:rPr>
        <w:t> </w:t>
      </w:r>
      <w:hyperlink r:id="rId7">
        <w:r>
          <w:rPr>
            <w:b w:val="0"/>
          </w:rPr>
          <w:t>info@procap.ch</w:t>
        </w:r>
        <w:r>
          <w:rPr>
            <w:b w:val="0"/>
            <w:spacing w:val="12"/>
          </w:rPr>
          <w:t> </w:t>
        </w:r>
      </w:hyperlink>
      <w:r>
        <w:rPr>
          <w:b w:val="0"/>
        </w:rPr>
        <w:t>|</w:t>
      </w:r>
      <w:r>
        <w:rPr>
          <w:b w:val="0"/>
          <w:spacing w:val="13"/>
        </w:rPr>
        <w:t> </w:t>
      </w:r>
      <w:hyperlink r:id="rId18">
        <w:r>
          <w:rPr>
            <w:b w:val="0"/>
          </w:rPr>
          <w:t>www.procap.ch</w:t>
        </w:r>
      </w:hyperlink>
    </w:p>
    <w:p>
      <w:pPr>
        <w:pStyle w:val="Heading3"/>
        <w:spacing w:line="286" w:lineRule="exact"/>
        <w:rPr>
          <w:b w:val="0"/>
        </w:rPr>
      </w:pPr>
      <w:r>
        <w:rPr>
          <w:b w:val="0"/>
        </w:rPr>
        <w:t>Compte</w:t>
      </w:r>
      <w:r>
        <w:rPr>
          <w:b w:val="0"/>
          <w:spacing w:val="26"/>
        </w:rPr>
        <w:t> </w:t>
      </w:r>
      <w:r>
        <w:rPr>
          <w:b w:val="0"/>
        </w:rPr>
        <w:t>pour</w:t>
      </w:r>
      <w:r>
        <w:rPr>
          <w:b w:val="0"/>
          <w:spacing w:val="26"/>
        </w:rPr>
        <w:t> </w:t>
      </w:r>
      <w:r>
        <w:rPr>
          <w:b w:val="0"/>
        </w:rPr>
        <w:t>les</w:t>
      </w:r>
      <w:r>
        <w:rPr>
          <w:b w:val="0"/>
          <w:spacing w:val="26"/>
        </w:rPr>
        <w:t> </w:t>
      </w:r>
      <w:r>
        <w:rPr>
          <w:b w:val="0"/>
        </w:rPr>
        <w:t>dons:</w:t>
      </w:r>
    </w:p>
    <w:p>
      <w:pPr>
        <w:pStyle w:val="Heading3"/>
        <w:spacing w:before="51"/>
        <w:rPr>
          <w:b w:val="0"/>
        </w:rPr>
      </w:pPr>
      <w:r>
        <w:rPr>
          <w:b w:val="0"/>
        </w:rPr>
        <w:t>IBAN</w:t>
      </w:r>
      <w:r>
        <w:rPr>
          <w:b w:val="0"/>
          <w:spacing w:val="22"/>
        </w:rPr>
        <w:t> </w:t>
      </w:r>
      <w:r>
        <w:rPr>
          <w:b w:val="0"/>
        </w:rPr>
        <w:t>CH86</w:t>
      </w:r>
      <w:r>
        <w:rPr>
          <w:b w:val="0"/>
          <w:spacing w:val="23"/>
        </w:rPr>
        <w:t> </w:t>
      </w:r>
      <w:r>
        <w:rPr>
          <w:b w:val="0"/>
        </w:rPr>
        <w:t>0900</w:t>
      </w:r>
      <w:r>
        <w:rPr>
          <w:b w:val="0"/>
          <w:spacing w:val="23"/>
        </w:rPr>
        <w:t> </w:t>
      </w:r>
      <w:r>
        <w:rPr>
          <w:b w:val="0"/>
        </w:rPr>
        <w:t>0000</w:t>
      </w:r>
      <w:r>
        <w:rPr>
          <w:b w:val="0"/>
          <w:spacing w:val="23"/>
        </w:rPr>
        <w:t> </w:t>
      </w:r>
      <w:r>
        <w:rPr>
          <w:b w:val="0"/>
        </w:rPr>
        <w:t>4600</w:t>
      </w:r>
      <w:r>
        <w:rPr>
          <w:b w:val="0"/>
          <w:spacing w:val="23"/>
        </w:rPr>
        <w:t> </w:t>
      </w:r>
      <w:r>
        <w:rPr>
          <w:b w:val="0"/>
        </w:rPr>
        <w:t>1809</w:t>
      </w:r>
      <w:r>
        <w:rPr>
          <w:b w:val="0"/>
          <w:spacing w:val="23"/>
        </w:rPr>
        <w:t> </w:t>
      </w:r>
      <w:r>
        <w:rPr>
          <w:b w:val="0"/>
        </w:rPr>
        <w:t>1</w:t>
      </w:r>
    </w:p>
    <w:sectPr>
      <w:type w:val="continuous"/>
      <w:pgSz w:w="11910" w:h="16840"/>
      <w:pgMar w:header="0" w:footer="0" w:top="0" w:bottom="280" w:left="720" w:right="600"/>
      <w:cols w:num="2" w:equalWidth="0">
        <w:col w:w="3558" w:space="553"/>
        <w:col w:w="64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heSans B6 SemiBold">
    <w:altName w:val="TheSans B6 SemiBold"/>
    <w:charset w:val="0"/>
    <w:family w:val="modern"/>
    <w:pitch w:val="variable"/>
  </w:font>
  <w:font w:name="TheSans B8 ExtraBold">
    <w:altName w:val="TheSans B8 ExtraBold"/>
    <w:charset w:val="0"/>
    <w:family w:val="auto"/>
    <w:pitch w:val="variable"/>
  </w:font>
  <w:font w:name="TheSans B7">
    <w:altName w:val="TheSans B7"/>
    <w:charset w:val="0"/>
    <w:family w:val="modern"/>
    <w:pitch w:val="variable"/>
  </w:font>
  <w:font w:name="TheSans B3 Light">
    <w:altName w:val="TheSans B3 Light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2.022614pt;margin-top:817.140808pt;width:184.75pt;height:11pt;mso-position-horizontal-relative:page;mso-position-vertical-relative:page;z-index:-16449024" type="#_x0000_t202" id="docshape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heSans B7" w:hAnsi="TheSans B7"/>
                    <w:b w:val="0"/>
                    <w:sz w:val="16"/>
                  </w:rPr>
                </w:pPr>
                <w:r>
                  <w:rPr>
                    <w:b w:val="0"/>
                    <w:color w:val="6E6E6E"/>
                    <w:sz w:val="16"/>
                  </w:rPr>
                  <w:t>Nouveautés</w:t>
                </w:r>
                <w:r>
                  <w:rPr>
                    <w:b w:val="0"/>
                    <w:color w:val="6E6E6E"/>
                    <w:spacing w:val="12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du</w:t>
                </w:r>
                <w:r>
                  <w:rPr>
                    <w:b w:val="0"/>
                    <w:color w:val="6E6E6E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développement</w:t>
                </w:r>
                <w:r>
                  <w:rPr>
                    <w:b w:val="0"/>
                    <w:color w:val="6E6E6E"/>
                    <w:spacing w:val="14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continu</w:t>
                </w:r>
                <w:r>
                  <w:rPr>
                    <w:b w:val="0"/>
                    <w:color w:val="6E6E6E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de</w:t>
                </w:r>
                <w:r>
                  <w:rPr>
                    <w:b w:val="0"/>
                    <w:color w:val="6E6E6E"/>
                    <w:spacing w:val="12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l’AI</w:t>
                </w:r>
                <w:r>
                  <w:rPr>
                    <w:b w:val="0"/>
                    <w:color w:val="6E6E6E"/>
                    <w:spacing w:val="67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heSans B7" w:hAnsi="TheSans B7"/>
                    <w:b w:val="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19699pt;margin-top:817.140808pt;width:183.9pt;height:11pt;mso-position-horizontal-relative:page;mso-position-vertical-relative:page;z-index:-16448512" type="#_x0000_t202" id="docshape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TheSans B7" w:hAnsi="TheSans B7"/>
                    <w:b w:val="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heSans B7" w:hAnsi="TheSans B7"/>
                    <w:b w:val="0"/>
                    <w:sz w:val="16"/>
                  </w:rPr>
                  <w:t>  </w:t>
                </w:r>
                <w:r>
                  <w:rPr>
                    <w:rFonts w:ascii="TheSans B7" w:hAnsi="TheSans B7"/>
                    <w:b w:val="0"/>
                    <w:spacing w:val="32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Nouveautés</w:t>
                </w:r>
                <w:r>
                  <w:rPr>
                    <w:b w:val="0"/>
                    <w:color w:val="6E6E6E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du</w:t>
                </w:r>
                <w:r>
                  <w:rPr>
                    <w:b w:val="0"/>
                    <w:color w:val="6E6E6E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développement</w:t>
                </w:r>
                <w:r>
                  <w:rPr>
                    <w:b w:val="0"/>
                    <w:color w:val="6E6E6E"/>
                    <w:spacing w:val="16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continu</w:t>
                </w:r>
                <w:r>
                  <w:rPr>
                    <w:b w:val="0"/>
                    <w:color w:val="6E6E6E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de</w:t>
                </w:r>
                <w:r>
                  <w:rPr>
                    <w:b w:val="0"/>
                    <w:color w:val="6E6E6E"/>
                    <w:spacing w:val="13"/>
                    <w:sz w:val="16"/>
                  </w:rPr>
                  <w:t> </w:t>
                </w:r>
                <w:r>
                  <w:rPr>
                    <w:b w:val="0"/>
                    <w:color w:val="6E6E6E"/>
                    <w:sz w:val="16"/>
                  </w:rPr>
                  <w:t>l’AI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6"/>
      <w:numFmt w:val="decimal"/>
      <w:lvlText w:val="%1"/>
      <w:lvlJc w:val="left"/>
      <w:pPr>
        <w:ind w:left="86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6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80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7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5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2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9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6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40" w:hanging="737"/>
      </w:pPr>
      <w:rPr>
        <w:rFonts w:hint="default"/>
        <w:lang w:val="de-DE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96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33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70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07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44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581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318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055" w:hanging="163"/>
      </w:pPr>
      <w:rPr>
        <w:rFonts w:hint="default"/>
        <w:lang w:val="de-DE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86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6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0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80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7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5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2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9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6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40" w:hanging="737"/>
      </w:pPr>
      <w:rPr>
        <w:rFonts w:hint="default"/>
        <w:lang w:val="de-DE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04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49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94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39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84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29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374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119" w:hanging="163"/>
      </w:pPr>
      <w:rPr>
        <w:rFonts w:hint="default"/>
        <w:lang w:val="de-DE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94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29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63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098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33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567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302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036" w:hanging="163"/>
      </w:pPr>
      <w:rPr>
        <w:rFonts w:hint="default"/>
        <w:lang w:val="de-DE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150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1150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04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98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93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87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81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5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00" w:hanging="737"/>
      </w:pPr>
      <w:rPr>
        <w:rFonts w:hint="default"/>
        <w:lang w:val="de-DE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02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45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88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30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73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16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359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101" w:hanging="163"/>
      </w:pPr>
      <w:rPr>
        <w:rFonts w:hint="default"/>
        <w:lang w:val="de-DE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150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1150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04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98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93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87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81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5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00" w:hanging="737"/>
      </w:pPr>
      <w:rPr>
        <w:rFonts w:hint="default"/>
        <w:lang w:val="de-DE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30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415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190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965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740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515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5290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6065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840" w:hanging="163"/>
      </w:pPr>
      <w:rPr>
        <w:rFonts w:hint="default"/>
        <w:lang w:val="de-DE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867" w:hanging="737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86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805" w:hanging="73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77" w:hanging="73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50" w:hanging="73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22" w:hanging="73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95" w:hanging="73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67" w:hanging="73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40" w:hanging="737"/>
      </w:pPr>
      <w:rPr>
        <w:rFonts w:hint="default"/>
        <w:lang w:val="de-DE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333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3164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989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813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638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462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287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111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936" w:hanging="163"/>
      </w:pPr>
      <w:rPr>
        <w:rFonts w:hint="default"/>
        <w:lang w:val="de-DE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67" w:hanging="737"/>
        <w:jc w:val="left"/>
      </w:pPr>
      <w:rPr>
        <w:rFonts w:hint="default"/>
        <w:lang w:val="de-DE" w:eastAsia="en-US" w:bidi="ar-SA"/>
      </w:rPr>
    </w:lvl>
    <w:lvl w:ilvl="1">
      <w:start w:val="2"/>
      <w:numFmt w:val="decimal"/>
      <w:lvlText w:val="%1.%2"/>
      <w:lvlJc w:val="left"/>
      <w:pPr>
        <w:ind w:left="867" w:hanging="737"/>
        <w:jc w:val="right"/>
      </w:pPr>
      <w:rPr>
        <w:rFonts w:hint="default" w:ascii="TheSans B8 ExtraBold" w:hAnsi="TheSans B8 ExtraBold" w:eastAsia="TheSans B8 ExtraBold" w:cs="TheSans B8 ExtraBold"/>
        <w:b w:val="0"/>
        <w:bCs w:val="0"/>
        <w:i w:val="0"/>
        <w:iCs w:val="0"/>
        <w:color w:val="282C87"/>
        <w:spacing w:val="0"/>
        <w:w w:val="101"/>
        <w:sz w:val="44"/>
        <w:szCs w:val="4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17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390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275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160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045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930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15" w:hanging="163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TheSans B3 Light" w:hAnsi="TheSans B3 Light" w:eastAsia="TheSans B3 Light" w:cs="TheSans B3 Light"/>
        <w:b w:val="0"/>
        <w:bCs w:val="0"/>
        <w:i w:val="0"/>
        <w:iCs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0" w:hanging="16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60" w:hanging="16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410" w:hanging="16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60" w:hanging="16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911" w:hanging="16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61" w:hanging="16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411" w:hanging="16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6161" w:hanging="163"/>
      </w:pPr>
      <w:rPr>
        <w:rFonts w:hint="default"/>
        <w:lang w:val="de-DE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8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68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6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5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4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1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04" w:hanging="268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68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68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6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5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4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1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04" w:hanging="268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68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68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6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5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4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1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04" w:hanging="268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8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68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6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5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4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1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04" w:hanging="268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8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681" w:hanging="268"/>
        <w:jc w:val="left"/>
      </w:pPr>
      <w:rPr>
        <w:rFonts w:hint="default"/>
        <w:spacing w:val="0"/>
        <w:w w:val="101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6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5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4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1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04" w:hanging="268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81" w:hanging="26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681" w:hanging="268"/>
        <w:jc w:val="left"/>
      </w:pPr>
      <w:rPr>
        <w:rFonts w:hint="default"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61" w:hanging="26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51" w:hanging="26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42" w:hanging="26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32" w:hanging="26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23" w:hanging="26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613" w:hanging="26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604" w:hanging="268"/>
      </w:pPr>
      <w:rPr>
        <w:rFonts w:hint="default"/>
        <w:lang w:val="de-DE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5">
    <w:abstractNumId w:val="14"/>
  </w:num>
  <w:num w:numId="12">
    <w:abstractNumId w:val="11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eSans B3 Light" w:hAnsi="TheSans B3 Light" w:eastAsia="TheSans B3 Light" w:cs="TheSans B3 Light"/>
      <w:lang w:val="de-DE" w:eastAsia="en-US" w:bidi="ar-SA"/>
    </w:rPr>
  </w:style>
  <w:style w:styleId="TOC1" w:type="paragraph">
    <w:name w:val="TOC 1"/>
    <w:basedOn w:val="Normal"/>
    <w:uiPriority w:val="1"/>
    <w:qFormat/>
    <w:pPr>
      <w:spacing w:before="98"/>
      <w:ind w:left="681" w:hanging="269"/>
    </w:pPr>
    <w:rPr>
      <w:rFonts w:ascii="TheSans B3 Light" w:hAnsi="TheSans B3 Light" w:eastAsia="TheSans B3 Light" w:cs="TheSans B3 Light"/>
      <w:sz w:val="16"/>
      <w:szCs w:val="16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heSans B3 Light" w:hAnsi="TheSans B3 Light" w:eastAsia="TheSans B3 Light" w:cs="TheSans B3 Light"/>
      <w:sz w:val="24"/>
      <w:szCs w:val="24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867" w:hanging="738"/>
      <w:outlineLvl w:val="1"/>
    </w:pPr>
    <w:rPr>
      <w:rFonts w:ascii="TheSans B3 Light" w:hAnsi="TheSans B3 Light" w:eastAsia="TheSans B3 Light" w:cs="TheSans B3 Light"/>
      <w:sz w:val="44"/>
      <w:szCs w:val="44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179" w:right="2478"/>
      <w:outlineLvl w:val="2"/>
    </w:pPr>
    <w:rPr>
      <w:rFonts w:ascii="TheSans B3 Light" w:hAnsi="TheSans B3 Light" w:eastAsia="TheSans B3 Light" w:cs="TheSans B3 Light"/>
      <w:sz w:val="28"/>
      <w:szCs w:val="28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101"/>
      <w:outlineLvl w:val="3"/>
    </w:pPr>
    <w:rPr>
      <w:rFonts w:ascii="TheSans B3 Light" w:hAnsi="TheSans B3 Light" w:eastAsia="TheSans B3 Light" w:cs="TheSans B3 Light"/>
      <w:sz w:val="26"/>
      <w:szCs w:val="26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98"/>
      <w:ind w:left="681" w:hanging="269"/>
    </w:pPr>
    <w:rPr>
      <w:rFonts w:ascii="TheSans B3 Light" w:hAnsi="TheSans B3 Light" w:eastAsia="TheSans B3 Light" w:cs="TheSans B3 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heSans B3 Light" w:hAnsi="TheSans B3 Light" w:eastAsia="TheSans B3 Light" w:cs="TheSans B3 Light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info@procap.ch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://www.procap.ch/" TargetMode="External"/><Relationship Id="rId19" Type="http://schemas.openxmlformats.org/officeDocument/2006/relationships/hyperlink" Target="mailto:service.juridique@procap.ch" TargetMode="External"/><Relationship Id="rId20" Type="http://schemas.openxmlformats.org/officeDocument/2006/relationships/hyperlink" Target="http://www.procap.ch/conseiljuridique" TargetMode="External"/><Relationship Id="rId21" Type="http://schemas.openxmlformats.org/officeDocument/2006/relationships/footer" Target="footer3.xml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2021-12-09T10:07:40Z</dcterms:created>
  <dcterms:modified xsi:type="dcterms:W3CDTF">2021-12-09T10:07:40Z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2021-12-09T00:00:00Z</vt:filetime>
  </property>
</Properties>
</file>